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44E" w:rsidRPr="00723440" w:rsidRDefault="007D544E" w:rsidP="002333FC">
      <w:pPr>
        <w:spacing w:before="100" w:beforeAutospacing="1" w:after="100" w:afterAutospacing="1" w:line="240" w:lineRule="auto"/>
        <w:jc w:val="both"/>
        <w:rPr>
          <w:rFonts w:ascii="Times New Roman" w:hAnsi="Times New Roman" w:cs="Times New Roman"/>
          <w:b/>
          <w:sz w:val="28"/>
          <w:szCs w:val="28"/>
        </w:rPr>
      </w:pPr>
      <w:r w:rsidRPr="00723440">
        <w:rPr>
          <w:rFonts w:ascii="Times New Roman" w:hAnsi="Times New Roman" w:cs="Times New Roman"/>
          <w:b/>
          <w:sz w:val="28"/>
          <w:szCs w:val="28"/>
        </w:rPr>
        <w:t>ÖZGEÇMİŞ ve YAYIN DİZİNİ</w:t>
      </w:r>
      <w:r w:rsidR="00151EC4">
        <w:rPr>
          <w:rFonts w:ascii="Times New Roman" w:hAnsi="Times New Roman" w:cs="Times New Roman"/>
          <w:b/>
          <w:sz w:val="28"/>
          <w:szCs w:val="28"/>
        </w:rPr>
        <w:t xml:space="preserve">     </w:t>
      </w:r>
      <w:r w:rsidR="001D2D04">
        <w:rPr>
          <w:rFonts w:ascii="Times New Roman" w:hAnsi="Times New Roman" w:cs="Times New Roman"/>
          <w:b/>
          <w:sz w:val="28"/>
          <w:szCs w:val="28"/>
        </w:rPr>
        <w:t xml:space="preserve">                      </w:t>
      </w:r>
    </w:p>
    <w:p w:rsidR="007D544E" w:rsidRPr="00254C1B" w:rsidRDefault="007D544E" w:rsidP="002333FC">
      <w:pPr>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Adı </w:t>
      </w:r>
      <w:r w:rsidR="009D2115" w:rsidRPr="00254C1B">
        <w:rPr>
          <w:rFonts w:ascii="Times New Roman" w:hAnsi="Times New Roman" w:cs="Times New Roman"/>
          <w:b/>
          <w:sz w:val="24"/>
          <w:szCs w:val="24"/>
        </w:rPr>
        <w:t>Soyadı: Birim</w:t>
      </w:r>
      <w:r w:rsidRPr="00254C1B">
        <w:rPr>
          <w:rFonts w:ascii="Times New Roman" w:hAnsi="Times New Roman" w:cs="Times New Roman"/>
          <w:b/>
          <w:sz w:val="24"/>
          <w:szCs w:val="24"/>
        </w:rPr>
        <w:t xml:space="preserve"> Günay KILIÇ</w:t>
      </w:r>
    </w:p>
    <w:p w:rsidR="007D544E" w:rsidRPr="00254C1B" w:rsidRDefault="007D544E" w:rsidP="002333FC">
      <w:pPr>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Doğum Tarihi:</w:t>
      </w:r>
      <w:r w:rsidRPr="00254C1B">
        <w:rPr>
          <w:rFonts w:ascii="Times New Roman" w:hAnsi="Times New Roman" w:cs="Times New Roman"/>
          <w:sz w:val="24"/>
          <w:szCs w:val="24"/>
        </w:rPr>
        <w:t xml:space="preserve"> 7 Mayıs 1962</w:t>
      </w:r>
    </w:p>
    <w:p w:rsidR="007D544E" w:rsidRPr="00254C1B" w:rsidRDefault="007D544E" w:rsidP="002333FC">
      <w:pPr>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u w:val="single"/>
        </w:rPr>
        <w:t>Öğrenim Durumu</w:t>
      </w:r>
    </w:p>
    <w:tbl>
      <w:tblPr>
        <w:tblW w:w="9349" w:type="dxa"/>
        <w:jc w:val="center"/>
        <w:tblBorders>
          <w:top w:val="single" w:sz="4" w:space="0" w:color="auto"/>
          <w:left w:val="single" w:sz="4" w:space="0" w:color="auto"/>
          <w:bottom w:val="single" w:sz="4" w:space="0" w:color="auto"/>
          <w:right w:val="single" w:sz="4" w:space="0" w:color="auto"/>
        </w:tblBorders>
        <w:tblLook w:val="04A0"/>
      </w:tblPr>
      <w:tblGrid>
        <w:gridCol w:w="2161"/>
        <w:gridCol w:w="2746"/>
        <w:gridCol w:w="3692"/>
        <w:gridCol w:w="750"/>
      </w:tblGrid>
      <w:tr w:rsidR="007D544E" w:rsidRPr="00254C1B" w:rsidTr="00110732">
        <w:trPr>
          <w:jc w:val="center"/>
        </w:trPr>
        <w:tc>
          <w:tcPr>
            <w:tcW w:w="2161" w:type="dxa"/>
            <w:tcBorders>
              <w:top w:val="single" w:sz="6" w:space="0" w:color="auto"/>
              <w:left w:val="single" w:sz="6" w:space="0" w:color="auto"/>
              <w:bottom w:val="double" w:sz="6" w:space="0" w:color="auto"/>
              <w:right w:val="single" w:sz="6"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b/>
                <w:sz w:val="24"/>
                <w:szCs w:val="24"/>
              </w:rPr>
              <w:t xml:space="preserve">Derece </w:t>
            </w:r>
          </w:p>
        </w:tc>
        <w:tc>
          <w:tcPr>
            <w:tcW w:w="2746" w:type="dxa"/>
            <w:tcBorders>
              <w:top w:val="single" w:sz="6" w:space="0" w:color="auto"/>
              <w:left w:val="nil"/>
              <w:bottom w:val="double" w:sz="6"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b/>
                <w:sz w:val="24"/>
                <w:szCs w:val="24"/>
              </w:rPr>
              <w:t>Bölüm/Program</w:t>
            </w:r>
          </w:p>
        </w:tc>
        <w:tc>
          <w:tcPr>
            <w:tcW w:w="3692" w:type="dxa"/>
            <w:tcBorders>
              <w:top w:val="single" w:sz="6" w:space="0" w:color="auto"/>
              <w:left w:val="single" w:sz="4" w:space="0" w:color="auto"/>
              <w:bottom w:val="double" w:sz="6"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b/>
                <w:sz w:val="24"/>
                <w:szCs w:val="24"/>
              </w:rPr>
              <w:t xml:space="preserve">Üniversite </w:t>
            </w:r>
          </w:p>
        </w:tc>
        <w:tc>
          <w:tcPr>
            <w:tcW w:w="750" w:type="dxa"/>
            <w:tcBorders>
              <w:top w:val="single" w:sz="6" w:space="0" w:color="auto"/>
              <w:left w:val="single" w:sz="4" w:space="0" w:color="auto"/>
              <w:bottom w:val="double" w:sz="6" w:space="0" w:color="auto"/>
              <w:right w:val="single" w:sz="6"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b/>
                <w:sz w:val="24"/>
                <w:szCs w:val="24"/>
              </w:rPr>
              <w:t xml:space="preserve">Yıl </w:t>
            </w:r>
          </w:p>
        </w:tc>
      </w:tr>
      <w:tr w:rsidR="007D544E" w:rsidRPr="00254C1B" w:rsidTr="00110732">
        <w:trPr>
          <w:jc w:val="center"/>
        </w:trPr>
        <w:tc>
          <w:tcPr>
            <w:tcW w:w="2161" w:type="dxa"/>
            <w:tcBorders>
              <w:top w:val="double" w:sz="6" w:space="0" w:color="auto"/>
              <w:left w:val="single" w:sz="6" w:space="0" w:color="auto"/>
              <w:bottom w:val="single" w:sz="4" w:space="0" w:color="auto"/>
              <w:right w:val="single" w:sz="6"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sz w:val="24"/>
                <w:szCs w:val="24"/>
              </w:rPr>
              <w:t xml:space="preserve">Lisans /Y. Lisans </w:t>
            </w:r>
          </w:p>
        </w:tc>
        <w:tc>
          <w:tcPr>
            <w:tcW w:w="2746" w:type="dxa"/>
            <w:tcBorders>
              <w:top w:val="double" w:sz="6" w:space="0" w:color="auto"/>
              <w:left w:val="nil"/>
              <w:bottom w:val="single" w:sz="4"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sz w:val="24"/>
                <w:szCs w:val="24"/>
              </w:rPr>
              <w:t xml:space="preserve">Tıp Fakültesi </w:t>
            </w:r>
          </w:p>
        </w:tc>
        <w:tc>
          <w:tcPr>
            <w:tcW w:w="3692" w:type="dxa"/>
            <w:tcBorders>
              <w:top w:val="double" w:sz="6" w:space="0" w:color="auto"/>
              <w:left w:val="single" w:sz="4" w:space="0" w:color="auto"/>
              <w:bottom w:val="single" w:sz="4"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sz w:val="24"/>
                <w:szCs w:val="24"/>
              </w:rPr>
              <w:t xml:space="preserve">Ankara Üniversitesi </w:t>
            </w:r>
          </w:p>
        </w:tc>
        <w:tc>
          <w:tcPr>
            <w:tcW w:w="750" w:type="dxa"/>
            <w:tcBorders>
              <w:top w:val="double" w:sz="6" w:space="0" w:color="auto"/>
              <w:left w:val="single" w:sz="4" w:space="0" w:color="auto"/>
              <w:bottom w:val="single" w:sz="4" w:space="0" w:color="auto"/>
              <w:right w:val="single" w:sz="6"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sz w:val="24"/>
                <w:szCs w:val="24"/>
              </w:rPr>
              <w:t xml:space="preserve">1985 </w:t>
            </w:r>
          </w:p>
        </w:tc>
      </w:tr>
      <w:tr w:rsidR="007D544E" w:rsidRPr="00254C1B" w:rsidTr="00110732">
        <w:trPr>
          <w:jc w:val="center"/>
        </w:trPr>
        <w:tc>
          <w:tcPr>
            <w:tcW w:w="2161" w:type="dxa"/>
            <w:tcBorders>
              <w:top w:val="single" w:sz="4" w:space="0" w:color="auto"/>
              <w:left w:val="single" w:sz="6" w:space="0" w:color="auto"/>
              <w:bottom w:val="single" w:sz="4"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sz w:val="24"/>
                <w:szCs w:val="24"/>
              </w:rPr>
              <w:t>Tıpta Uzmanlık (1)</w:t>
            </w:r>
          </w:p>
        </w:tc>
        <w:tc>
          <w:tcPr>
            <w:tcW w:w="2746" w:type="dxa"/>
            <w:tcBorders>
              <w:top w:val="single" w:sz="4" w:space="0" w:color="auto"/>
              <w:left w:val="single" w:sz="4" w:space="0" w:color="auto"/>
              <w:bottom w:val="single" w:sz="4"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sz w:val="24"/>
                <w:szCs w:val="24"/>
              </w:rPr>
              <w:t xml:space="preserve">Çocuk Sağlığı ve Hastalıkları </w:t>
            </w:r>
          </w:p>
        </w:tc>
        <w:tc>
          <w:tcPr>
            <w:tcW w:w="3692" w:type="dxa"/>
            <w:tcBorders>
              <w:top w:val="single" w:sz="4" w:space="0" w:color="auto"/>
              <w:left w:val="single" w:sz="4" w:space="0" w:color="auto"/>
              <w:bottom w:val="single" w:sz="4"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sz w:val="24"/>
                <w:szCs w:val="24"/>
              </w:rPr>
              <w:t xml:space="preserve">İzmir Dr. Behçet Uz Çocuk Hastalıkları ve Cerrahisi Eğitim ve Araştırma Hastanesi </w:t>
            </w:r>
          </w:p>
        </w:tc>
        <w:tc>
          <w:tcPr>
            <w:tcW w:w="750" w:type="dxa"/>
            <w:tcBorders>
              <w:top w:val="single" w:sz="4" w:space="0" w:color="auto"/>
              <w:left w:val="single" w:sz="4" w:space="0" w:color="auto"/>
              <w:bottom w:val="single" w:sz="4" w:space="0" w:color="auto"/>
              <w:right w:val="single" w:sz="6"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sz w:val="24"/>
                <w:szCs w:val="24"/>
              </w:rPr>
              <w:t xml:space="preserve">1991 </w:t>
            </w:r>
          </w:p>
        </w:tc>
      </w:tr>
      <w:tr w:rsidR="007D544E" w:rsidRPr="00254C1B" w:rsidTr="00110732">
        <w:trPr>
          <w:jc w:val="center"/>
        </w:trPr>
        <w:tc>
          <w:tcPr>
            <w:tcW w:w="2161" w:type="dxa"/>
            <w:tcBorders>
              <w:top w:val="single" w:sz="4" w:space="0" w:color="auto"/>
              <w:left w:val="single" w:sz="6" w:space="0" w:color="auto"/>
              <w:bottom w:val="single" w:sz="6" w:space="0" w:color="auto"/>
              <w:right w:val="single" w:sz="4" w:space="0" w:color="auto"/>
            </w:tcBorders>
            <w:vAlign w:val="center"/>
            <w:hideMark/>
          </w:tcPr>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sz w:val="24"/>
                <w:szCs w:val="24"/>
              </w:rPr>
            </w:pPr>
            <w:r w:rsidRPr="00254C1B">
              <w:rPr>
                <w:rFonts w:ascii="Times New Roman" w:hAnsi="Times New Roman" w:cs="Times New Roman"/>
                <w:sz w:val="24"/>
                <w:szCs w:val="24"/>
              </w:rPr>
              <w:t xml:space="preserve">Tıpta Uzmanlık (2) </w:t>
            </w:r>
          </w:p>
        </w:tc>
        <w:tc>
          <w:tcPr>
            <w:tcW w:w="2746" w:type="dxa"/>
            <w:tcBorders>
              <w:top w:val="single" w:sz="4" w:space="0" w:color="auto"/>
              <w:left w:val="single" w:sz="4" w:space="0" w:color="auto"/>
              <w:bottom w:val="single" w:sz="6" w:space="0" w:color="auto"/>
              <w:right w:val="single" w:sz="4" w:space="0" w:color="auto"/>
            </w:tcBorders>
            <w:vAlign w:val="center"/>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sz w:val="24"/>
                <w:szCs w:val="24"/>
              </w:rPr>
              <w:t>Çocuk Ruh Sağlığı ve Hastalıkları</w:t>
            </w:r>
          </w:p>
        </w:tc>
        <w:tc>
          <w:tcPr>
            <w:tcW w:w="3692" w:type="dxa"/>
            <w:tcBorders>
              <w:top w:val="single" w:sz="4" w:space="0" w:color="auto"/>
              <w:left w:val="single" w:sz="4" w:space="0" w:color="auto"/>
              <w:bottom w:val="single" w:sz="6" w:space="0" w:color="auto"/>
              <w:right w:val="single" w:sz="4" w:space="0" w:color="auto"/>
            </w:tcBorders>
            <w:vAlign w:val="center"/>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sz w:val="24"/>
                <w:szCs w:val="24"/>
              </w:rPr>
              <w:t xml:space="preserve">Gazi Üniversitesi </w:t>
            </w:r>
          </w:p>
        </w:tc>
        <w:tc>
          <w:tcPr>
            <w:tcW w:w="750" w:type="dxa"/>
            <w:tcBorders>
              <w:top w:val="single" w:sz="4" w:space="0" w:color="auto"/>
              <w:left w:val="single" w:sz="4" w:space="0" w:color="auto"/>
              <w:bottom w:val="single" w:sz="6" w:space="0" w:color="auto"/>
              <w:right w:val="single" w:sz="6" w:space="0" w:color="auto"/>
            </w:tcBorders>
            <w:vAlign w:val="center"/>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sz w:val="24"/>
                <w:szCs w:val="24"/>
              </w:rPr>
              <w:t xml:space="preserve">2002 </w:t>
            </w:r>
          </w:p>
        </w:tc>
      </w:tr>
    </w:tbl>
    <w:p w:rsidR="00B45A6E" w:rsidRDefault="00B45A6E" w:rsidP="002333FC">
      <w:pPr>
        <w:spacing w:before="100" w:beforeAutospacing="1" w:after="100" w:afterAutospacing="1" w:line="240" w:lineRule="auto"/>
        <w:jc w:val="both"/>
        <w:rPr>
          <w:rFonts w:ascii="Times New Roman" w:hAnsi="Times New Roman" w:cs="Times New Roman"/>
          <w:b/>
          <w:sz w:val="24"/>
          <w:szCs w:val="24"/>
          <w:u w:val="single"/>
        </w:rPr>
      </w:pPr>
    </w:p>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b/>
          <w:sz w:val="24"/>
          <w:szCs w:val="24"/>
          <w:u w:val="single"/>
        </w:rPr>
      </w:pPr>
      <w:r w:rsidRPr="00254C1B">
        <w:rPr>
          <w:rFonts w:ascii="Times New Roman" w:hAnsi="Times New Roman" w:cs="Times New Roman"/>
          <w:b/>
          <w:sz w:val="24"/>
          <w:szCs w:val="24"/>
          <w:u w:val="single"/>
        </w:rPr>
        <w:t xml:space="preserve">Tıpta Uzmanlık Tezlerinin Özetleri   </w:t>
      </w:r>
    </w:p>
    <w:p w:rsidR="007D544E" w:rsidRPr="00254C1B" w:rsidRDefault="007D544E" w:rsidP="002333FC">
      <w:pPr>
        <w:numPr>
          <w:ilvl w:val="0"/>
          <w:numId w:val="1"/>
        </w:numPr>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sz w:val="24"/>
          <w:szCs w:val="24"/>
        </w:rPr>
        <w:t>Term ve Preterm Yenidoğanlarda Bakır ve Seruloplazmin Değerleri (Danışman: Prof. Dr. Gülten İnan)</w:t>
      </w:r>
    </w:p>
    <w:p w:rsidR="007D544E" w:rsidRPr="00254C1B" w:rsidRDefault="007D544E" w:rsidP="002333FC">
      <w:pPr>
        <w:numPr>
          <w:ilvl w:val="0"/>
          <w:numId w:val="1"/>
        </w:numPr>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sz w:val="24"/>
          <w:szCs w:val="24"/>
        </w:rPr>
        <w:t>Dikkat Eksikliği Hiperaktivite Bozukluğunda Mini Dikkat Test Bataryası İle Ölçülen Bilgi İşleme Süreçleri (Danışman: Prof. Dr. Şahnur Şener)</w:t>
      </w:r>
    </w:p>
    <w:p w:rsidR="00B45A6E" w:rsidRDefault="00B45A6E" w:rsidP="002333FC">
      <w:pPr>
        <w:spacing w:before="100" w:beforeAutospacing="1" w:after="100" w:afterAutospacing="1" w:line="240" w:lineRule="auto"/>
        <w:jc w:val="both"/>
        <w:rPr>
          <w:rFonts w:ascii="Times New Roman" w:hAnsi="Times New Roman" w:cs="Times New Roman"/>
          <w:b/>
          <w:sz w:val="24"/>
          <w:szCs w:val="24"/>
          <w:u w:val="single"/>
        </w:rPr>
      </w:pPr>
    </w:p>
    <w:p w:rsidR="007D544E" w:rsidRPr="00254C1B" w:rsidRDefault="007D544E" w:rsidP="002333FC">
      <w:pPr>
        <w:spacing w:before="100" w:beforeAutospacing="1" w:after="100" w:afterAutospacing="1" w:line="240" w:lineRule="auto"/>
        <w:jc w:val="both"/>
        <w:rPr>
          <w:rFonts w:ascii="Times New Roman" w:hAnsi="Times New Roman" w:cs="Times New Roman"/>
          <w:b/>
          <w:sz w:val="24"/>
          <w:szCs w:val="24"/>
          <w:u w:val="single"/>
        </w:rPr>
      </w:pPr>
      <w:r w:rsidRPr="00254C1B">
        <w:rPr>
          <w:rFonts w:ascii="Times New Roman" w:hAnsi="Times New Roman" w:cs="Times New Roman"/>
          <w:b/>
          <w:sz w:val="24"/>
          <w:szCs w:val="24"/>
          <w:u w:val="single"/>
        </w:rPr>
        <w:t xml:space="preserve">Görevler </w:t>
      </w:r>
    </w:p>
    <w:tbl>
      <w:tblPr>
        <w:tblW w:w="9868" w:type="dxa"/>
        <w:jc w:val="center"/>
        <w:tblInd w:w="-110" w:type="dxa"/>
        <w:tblBorders>
          <w:top w:val="single" w:sz="4" w:space="0" w:color="auto"/>
          <w:left w:val="single" w:sz="4" w:space="0" w:color="auto"/>
          <w:bottom w:val="single" w:sz="4" w:space="0" w:color="auto"/>
          <w:right w:val="single" w:sz="4" w:space="0" w:color="auto"/>
        </w:tblBorders>
        <w:tblLook w:val="04A0"/>
      </w:tblPr>
      <w:tblGrid>
        <w:gridCol w:w="1580"/>
        <w:gridCol w:w="6443"/>
        <w:gridCol w:w="1845"/>
      </w:tblGrid>
      <w:tr w:rsidR="007D544E" w:rsidRPr="00254C1B" w:rsidTr="00110732">
        <w:trPr>
          <w:cantSplit/>
          <w:trHeight w:val="382"/>
          <w:jc w:val="center"/>
        </w:trPr>
        <w:tc>
          <w:tcPr>
            <w:tcW w:w="1580" w:type="dxa"/>
            <w:tcBorders>
              <w:top w:val="single" w:sz="6" w:space="0" w:color="auto"/>
              <w:left w:val="single" w:sz="6" w:space="0" w:color="auto"/>
              <w:bottom w:val="double" w:sz="6" w:space="0" w:color="auto"/>
              <w:right w:val="single" w:sz="6"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b/>
                <w:sz w:val="24"/>
                <w:szCs w:val="24"/>
              </w:rPr>
              <w:t xml:space="preserve">Görev Unvanı </w:t>
            </w:r>
          </w:p>
        </w:tc>
        <w:tc>
          <w:tcPr>
            <w:tcW w:w="6443" w:type="dxa"/>
            <w:tcBorders>
              <w:top w:val="single" w:sz="6" w:space="0" w:color="auto"/>
              <w:left w:val="nil"/>
              <w:bottom w:val="double" w:sz="6" w:space="0" w:color="auto"/>
              <w:right w:val="single" w:sz="4" w:space="0" w:color="auto"/>
            </w:tcBorders>
            <w:hideMark/>
          </w:tcPr>
          <w:p w:rsidR="007D544E" w:rsidRPr="00254C1B" w:rsidRDefault="007D544E" w:rsidP="002333FC">
            <w:pPr>
              <w:pStyle w:val="Balk1"/>
              <w:jc w:val="both"/>
              <w:rPr>
                <w:rFonts w:eastAsia="Arial Unicode MS"/>
                <w:color w:val="auto"/>
                <w:szCs w:val="24"/>
                <w:lang w:val="tr-TR"/>
              </w:rPr>
            </w:pPr>
            <w:r w:rsidRPr="00254C1B">
              <w:rPr>
                <w:color w:val="auto"/>
                <w:szCs w:val="24"/>
                <w:lang w:val="tr-TR"/>
              </w:rPr>
              <w:t>Görev Yeri</w:t>
            </w:r>
          </w:p>
        </w:tc>
        <w:tc>
          <w:tcPr>
            <w:tcW w:w="1845" w:type="dxa"/>
            <w:tcBorders>
              <w:top w:val="single" w:sz="6" w:space="0" w:color="auto"/>
              <w:left w:val="single" w:sz="4" w:space="0" w:color="auto"/>
              <w:bottom w:val="double" w:sz="6" w:space="0" w:color="auto"/>
              <w:right w:val="single" w:sz="6"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b/>
                <w:sz w:val="24"/>
                <w:szCs w:val="24"/>
              </w:rPr>
              <w:t xml:space="preserve">Yıl </w:t>
            </w:r>
          </w:p>
        </w:tc>
      </w:tr>
      <w:tr w:rsidR="007D544E" w:rsidRPr="00254C1B" w:rsidTr="00110732">
        <w:trPr>
          <w:cantSplit/>
          <w:jc w:val="center"/>
        </w:trPr>
        <w:tc>
          <w:tcPr>
            <w:tcW w:w="1580" w:type="dxa"/>
            <w:tcBorders>
              <w:top w:val="double" w:sz="6" w:space="0" w:color="auto"/>
              <w:left w:val="single" w:sz="6" w:space="0" w:color="auto"/>
              <w:bottom w:val="single" w:sz="4" w:space="0" w:color="auto"/>
              <w:right w:val="single" w:sz="6"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eastAsia="Arial Unicode MS" w:hAnsi="Times New Roman" w:cs="Times New Roman"/>
                <w:sz w:val="24"/>
                <w:szCs w:val="24"/>
              </w:rPr>
              <w:t xml:space="preserve">Pratisyen Hekim </w:t>
            </w:r>
          </w:p>
        </w:tc>
        <w:tc>
          <w:tcPr>
            <w:tcW w:w="6443" w:type="dxa"/>
            <w:tcBorders>
              <w:top w:val="double" w:sz="6" w:space="0" w:color="auto"/>
              <w:left w:val="nil"/>
              <w:bottom w:val="single" w:sz="4"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sz w:val="24"/>
                <w:szCs w:val="24"/>
              </w:rPr>
              <w:t xml:space="preserve">Yeşilyurt Devlet Hastanesi- Hızır Acil Servis- İzmir </w:t>
            </w:r>
          </w:p>
        </w:tc>
        <w:tc>
          <w:tcPr>
            <w:tcW w:w="1845" w:type="dxa"/>
            <w:tcBorders>
              <w:top w:val="double" w:sz="6" w:space="0" w:color="auto"/>
              <w:left w:val="single" w:sz="4" w:space="0" w:color="auto"/>
              <w:bottom w:val="single" w:sz="4" w:space="0" w:color="auto"/>
              <w:right w:val="single" w:sz="6"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sz w:val="24"/>
                <w:szCs w:val="24"/>
              </w:rPr>
              <w:t xml:space="preserve">1985–1987 </w:t>
            </w:r>
          </w:p>
        </w:tc>
      </w:tr>
      <w:tr w:rsidR="007D544E" w:rsidRPr="00254C1B" w:rsidTr="00110732">
        <w:trPr>
          <w:cantSplit/>
          <w:jc w:val="center"/>
        </w:trPr>
        <w:tc>
          <w:tcPr>
            <w:tcW w:w="1580" w:type="dxa"/>
            <w:tcBorders>
              <w:top w:val="single" w:sz="4" w:space="0" w:color="auto"/>
              <w:left w:val="single" w:sz="6" w:space="0" w:color="auto"/>
              <w:bottom w:val="single" w:sz="4"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sz w:val="24"/>
                <w:szCs w:val="24"/>
              </w:rPr>
              <w:t xml:space="preserve">Dr. Arş. Gör.   </w:t>
            </w:r>
          </w:p>
        </w:tc>
        <w:tc>
          <w:tcPr>
            <w:tcW w:w="6443" w:type="dxa"/>
            <w:tcBorders>
              <w:top w:val="single" w:sz="4" w:space="0" w:color="auto"/>
              <w:left w:val="single" w:sz="4" w:space="0" w:color="auto"/>
              <w:bottom w:val="single" w:sz="4"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sz w:val="24"/>
                <w:szCs w:val="24"/>
              </w:rPr>
              <w:t>Dr. Behçet Uz Çocuk Hastalıkları ve Cerrahisi Eğitim ve Araştırma Hastanesi- İzmir</w:t>
            </w:r>
          </w:p>
        </w:tc>
        <w:tc>
          <w:tcPr>
            <w:tcW w:w="1845" w:type="dxa"/>
            <w:tcBorders>
              <w:top w:val="single" w:sz="4" w:space="0" w:color="auto"/>
              <w:left w:val="single" w:sz="4" w:space="0" w:color="auto"/>
              <w:bottom w:val="single" w:sz="4" w:space="0" w:color="auto"/>
              <w:right w:val="single" w:sz="6"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sz w:val="24"/>
                <w:szCs w:val="24"/>
              </w:rPr>
              <w:t>1987–1991</w:t>
            </w:r>
          </w:p>
        </w:tc>
      </w:tr>
      <w:tr w:rsidR="007D544E" w:rsidRPr="00254C1B" w:rsidTr="00110732">
        <w:trPr>
          <w:cantSplit/>
          <w:jc w:val="center"/>
        </w:trPr>
        <w:tc>
          <w:tcPr>
            <w:tcW w:w="1580" w:type="dxa"/>
            <w:tcBorders>
              <w:top w:val="single" w:sz="4" w:space="0" w:color="auto"/>
              <w:left w:val="single" w:sz="6" w:space="0" w:color="auto"/>
              <w:bottom w:val="single" w:sz="6"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sz w:val="24"/>
                <w:szCs w:val="24"/>
              </w:rPr>
            </w:pPr>
            <w:r w:rsidRPr="00254C1B">
              <w:rPr>
                <w:rFonts w:ascii="Times New Roman" w:hAnsi="Times New Roman" w:cs="Times New Roman"/>
                <w:sz w:val="24"/>
                <w:szCs w:val="24"/>
              </w:rPr>
              <w:t>Uzman Hekim</w:t>
            </w:r>
          </w:p>
        </w:tc>
        <w:tc>
          <w:tcPr>
            <w:tcW w:w="6443" w:type="dxa"/>
            <w:tcBorders>
              <w:top w:val="single" w:sz="4" w:space="0" w:color="auto"/>
              <w:left w:val="single" w:sz="4" w:space="0" w:color="auto"/>
              <w:bottom w:val="single" w:sz="6"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sz w:val="24"/>
                <w:szCs w:val="24"/>
              </w:rPr>
            </w:pPr>
            <w:r w:rsidRPr="00254C1B">
              <w:rPr>
                <w:rFonts w:ascii="Times New Roman" w:hAnsi="Times New Roman" w:cs="Times New Roman"/>
                <w:sz w:val="24"/>
                <w:szCs w:val="24"/>
              </w:rPr>
              <w:t>Tepecik SSK Çocuk Hastanesi- İzmir</w:t>
            </w:r>
          </w:p>
        </w:tc>
        <w:tc>
          <w:tcPr>
            <w:tcW w:w="1845" w:type="dxa"/>
            <w:tcBorders>
              <w:top w:val="single" w:sz="4" w:space="0" w:color="auto"/>
              <w:left w:val="single" w:sz="4" w:space="0" w:color="auto"/>
              <w:bottom w:val="single" w:sz="6" w:space="0" w:color="auto"/>
              <w:right w:val="single" w:sz="6" w:space="0" w:color="auto"/>
            </w:tcBorders>
            <w:hideMark/>
          </w:tcPr>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sz w:val="24"/>
                <w:szCs w:val="24"/>
              </w:rPr>
            </w:pPr>
            <w:r w:rsidRPr="00254C1B">
              <w:rPr>
                <w:rFonts w:ascii="Times New Roman" w:hAnsi="Times New Roman" w:cs="Times New Roman"/>
                <w:sz w:val="24"/>
                <w:szCs w:val="24"/>
              </w:rPr>
              <w:t>1991–1995</w:t>
            </w:r>
          </w:p>
        </w:tc>
      </w:tr>
      <w:tr w:rsidR="007D544E" w:rsidRPr="00254C1B" w:rsidTr="00110732">
        <w:trPr>
          <w:cantSplit/>
          <w:jc w:val="center"/>
        </w:trPr>
        <w:tc>
          <w:tcPr>
            <w:tcW w:w="1580" w:type="dxa"/>
            <w:tcBorders>
              <w:top w:val="single" w:sz="4" w:space="0" w:color="auto"/>
              <w:left w:val="single" w:sz="6" w:space="0" w:color="auto"/>
              <w:bottom w:val="single" w:sz="6"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sz w:val="24"/>
                <w:szCs w:val="24"/>
              </w:rPr>
              <w:t xml:space="preserve">Uzman Hekim </w:t>
            </w:r>
          </w:p>
        </w:tc>
        <w:tc>
          <w:tcPr>
            <w:tcW w:w="6443" w:type="dxa"/>
            <w:tcBorders>
              <w:top w:val="single" w:sz="4" w:space="0" w:color="auto"/>
              <w:left w:val="single" w:sz="4" w:space="0" w:color="auto"/>
              <w:bottom w:val="single" w:sz="6"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sz w:val="24"/>
                <w:szCs w:val="24"/>
              </w:rPr>
              <w:t xml:space="preserve">Doğum ve Çocuk Bakımevi- Bingöl </w:t>
            </w:r>
          </w:p>
        </w:tc>
        <w:tc>
          <w:tcPr>
            <w:tcW w:w="1845" w:type="dxa"/>
            <w:tcBorders>
              <w:top w:val="single" w:sz="4" w:space="0" w:color="auto"/>
              <w:left w:val="single" w:sz="4" w:space="0" w:color="auto"/>
              <w:bottom w:val="single" w:sz="6" w:space="0" w:color="auto"/>
              <w:right w:val="single" w:sz="6" w:space="0" w:color="auto"/>
            </w:tcBorders>
            <w:hideMark/>
          </w:tcPr>
          <w:p w:rsidR="007D544E" w:rsidRPr="00254C1B" w:rsidRDefault="007D544E" w:rsidP="002333FC">
            <w:pPr>
              <w:spacing w:before="100" w:beforeAutospacing="1" w:after="100" w:afterAutospacing="1" w:line="240" w:lineRule="auto"/>
              <w:jc w:val="both"/>
              <w:rPr>
                <w:rFonts w:ascii="Times New Roman" w:eastAsia="Arial Unicode MS" w:hAnsi="Times New Roman" w:cs="Times New Roman"/>
                <w:sz w:val="24"/>
                <w:szCs w:val="24"/>
              </w:rPr>
            </w:pPr>
            <w:r w:rsidRPr="00254C1B">
              <w:rPr>
                <w:rFonts w:ascii="Times New Roman" w:hAnsi="Times New Roman" w:cs="Times New Roman"/>
                <w:sz w:val="24"/>
                <w:szCs w:val="24"/>
              </w:rPr>
              <w:t>1995- 1998</w:t>
            </w:r>
          </w:p>
        </w:tc>
      </w:tr>
      <w:tr w:rsidR="007D544E" w:rsidRPr="00254C1B" w:rsidTr="00110732">
        <w:trPr>
          <w:cantSplit/>
          <w:trHeight w:val="508"/>
          <w:jc w:val="center"/>
        </w:trPr>
        <w:tc>
          <w:tcPr>
            <w:tcW w:w="1580" w:type="dxa"/>
            <w:tcBorders>
              <w:top w:val="single" w:sz="4" w:space="0" w:color="auto"/>
              <w:left w:val="single" w:sz="6" w:space="0" w:color="auto"/>
              <w:bottom w:val="single" w:sz="6"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sz w:val="24"/>
                <w:szCs w:val="24"/>
              </w:rPr>
            </w:pPr>
            <w:r w:rsidRPr="00254C1B">
              <w:rPr>
                <w:rFonts w:ascii="Times New Roman" w:hAnsi="Times New Roman" w:cs="Times New Roman"/>
                <w:sz w:val="24"/>
                <w:szCs w:val="24"/>
              </w:rPr>
              <w:t xml:space="preserve">Dr. Arş. Gör.    </w:t>
            </w:r>
          </w:p>
        </w:tc>
        <w:tc>
          <w:tcPr>
            <w:tcW w:w="6443" w:type="dxa"/>
            <w:tcBorders>
              <w:top w:val="single" w:sz="4" w:space="0" w:color="auto"/>
              <w:left w:val="single" w:sz="4" w:space="0" w:color="auto"/>
              <w:bottom w:val="single" w:sz="6"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sz w:val="24"/>
                <w:szCs w:val="24"/>
              </w:rPr>
            </w:pPr>
            <w:r w:rsidRPr="00254C1B">
              <w:rPr>
                <w:rFonts w:ascii="Times New Roman" w:hAnsi="Times New Roman" w:cs="Times New Roman"/>
                <w:sz w:val="24"/>
                <w:szCs w:val="24"/>
              </w:rPr>
              <w:t xml:space="preserve">Gazi Üniversitesi Tıp Fakültesi </w:t>
            </w:r>
          </w:p>
        </w:tc>
        <w:tc>
          <w:tcPr>
            <w:tcW w:w="1845" w:type="dxa"/>
            <w:tcBorders>
              <w:top w:val="single" w:sz="4" w:space="0" w:color="auto"/>
              <w:left w:val="single" w:sz="4" w:space="0" w:color="auto"/>
              <w:bottom w:val="single" w:sz="6" w:space="0" w:color="auto"/>
              <w:right w:val="single" w:sz="6" w:space="0" w:color="auto"/>
            </w:tcBorders>
            <w:hideMark/>
          </w:tcPr>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sz w:val="24"/>
                <w:szCs w:val="24"/>
              </w:rPr>
            </w:pPr>
            <w:r w:rsidRPr="00254C1B">
              <w:rPr>
                <w:rFonts w:ascii="Times New Roman" w:hAnsi="Times New Roman" w:cs="Times New Roman"/>
                <w:sz w:val="24"/>
                <w:szCs w:val="24"/>
              </w:rPr>
              <w:t>1998- 2002</w:t>
            </w:r>
          </w:p>
        </w:tc>
      </w:tr>
      <w:tr w:rsidR="007D544E" w:rsidRPr="00254C1B" w:rsidTr="00110732">
        <w:trPr>
          <w:cantSplit/>
          <w:jc w:val="center"/>
        </w:trPr>
        <w:tc>
          <w:tcPr>
            <w:tcW w:w="1580" w:type="dxa"/>
            <w:tcBorders>
              <w:top w:val="single" w:sz="4" w:space="0" w:color="auto"/>
              <w:left w:val="single" w:sz="6" w:space="0" w:color="auto"/>
              <w:bottom w:val="single" w:sz="6"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sz w:val="24"/>
                <w:szCs w:val="24"/>
              </w:rPr>
            </w:pPr>
            <w:r w:rsidRPr="00254C1B">
              <w:rPr>
                <w:rFonts w:ascii="Times New Roman" w:hAnsi="Times New Roman" w:cs="Times New Roman"/>
                <w:sz w:val="24"/>
                <w:szCs w:val="24"/>
              </w:rPr>
              <w:t>Uzman Hekim</w:t>
            </w:r>
          </w:p>
        </w:tc>
        <w:tc>
          <w:tcPr>
            <w:tcW w:w="6443" w:type="dxa"/>
            <w:tcBorders>
              <w:top w:val="single" w:sz="4" w:space="0" w:color="auto"/>
              <w:left w:val="single" w:sz="4" w:space="0" w:color="auto"/>
              <w:bottom w:val="single" w:sz="6"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sz w:val="24"/>
                <w:szCs w:val="24"/>
              </w:rPr>
            </w:pPr>
            <w:r w:rsidRPr="00254C1B">
              <w:rPr>
                <w:rFonts w:ascii="Times New Roman" w:hAnsi="Times New Roman" w:cs="Times New Roman"/>
                <w:sz w:val="24"/>
                <w:szCs w:val="24"/>
              </w:rPr>
              <w:t xml:space="preserve">Serbest Hekim </w:t>
            </w:r>
          </w:p>
        </w:tc>
        <w:tc>
          <w:tcPr>
            <w:tcW w:w="1845" w:type="dxa"/>
            <w:tcBorders>
              <w:top w:val="single" w:sz="4" w:space="0" w:color="auto"/>
              <w:left w:val="single" w:sz="4" w:space="0" w:color="auto"/>
              <w:bottom w:val="single" w:sz="6" w:space="0" w:color="auto"/>
              <w:right w:val="single" w:sz="6" w:space="0" w:color="auto"/>
            </w:tcBorders>
            <w:hideMark/>
          </w:tcPr>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sz w:val="24"/>
                <w:szCs w:val="24"/>
              </w:rPr>
            </w:pPr>
            <w:r w:rsidRPr="00254C1B">
              <w:rPr>
                <w:rFonts w:ascii="Times New Roman" w:hAnsi="Times New Roman" w:cs="Times New Roman"/>
                <w:sz w:val="24"/>
                <w:szCs w:val="24"/>
              </w:rPr>
              <w:t>2002–2003</w:t>
            </w:r>
          </w:p>
        </w:tc>
      </w:tr>
      <w:tr w:rsidR="007D544E" w:rsidRPr="00254C1B" w:rsidTr="00110732">
        <w:trPr>
          <w:cantSplit/>
          <w:jc w:val="center"/>
        </w:trPr>
        <w:tc>
          <w:tcPr>
            <w:tcW w:w="1580" w:type="dxa"/>
            <w:tcBorders>
              <w:top w:val="single" w:sz="4" w:space="0" w:color="auto"/>
              <w:left w:val="single" w:sz="6" w:space="0" w:color="auto"/>
              <w:bottom w:val="single" w:sz="6"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sz w:val="24"/>
                <w:szCs w:val="24"/>
              </w:rPr>
            </w:pPr>
            <w:r w:rsidRPr="00254C1B">
              <w:rPr>
                <w:rFonts w:ascii="Times New Roman" w:hAnsi="Times New Roman" w:cs="Times New Roman"/>
                <w:sz w:val="24"/>
                <w:szCs w:val="24"/>
              </w:rPr>
              <w:t>Uzman Hekim</w:t>
            </w:r>
          </w:p>
        </w:tc>
        <w:tc>
          <w:tcPr>
            <w:tcW w:w="6443" w:type="dxa"/>
            <w:tcBorders>
              <w:top w:val="single" w:sz="4" w:space="0" w:color="auto"/>
              <w:left w:val="single" w:sz="4" w:space="0" w:color="auto"/>
              <w:bottom w:val="single" w:sz="6"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sz w:val="24"/>
                <w:szCs w:val="24"/>
              </w:rPr>
            </w:pPr>
            <w:r w:rsidRPr="00254C1B">
              <w:rPr>
                <w:rFonts w:ascii="Times New Roman" w:hAnsi="Times New Roman" w:cs="Times New Roman"/>
                <w:sz w:val="24"/>
                <w:szCs w:val="24"/>
              </w:rPr>
              <w:t xml:space="preserve">Ankara Üniversitesi Tıp Fakültesi </w:t>
            </w:r>
          </w:p>
        </w:tc>
        <w:tc>
          <w:tcPr>
            <w:tcW w:w="1845" w:type="dxa"/>
            <w:tcBorders>
              <w:top w:val="single" w:sz="4" w:space="0" w:color="auto"/>
              <w:left w:val="single" w:sz="4" w:space="0" w:color="auto"/>
              <w:bottom w:val="single" w:sz="6" w:space="0" w:color="auto"/>
              <w:right w:val="single" w:sz="6" w:space="0" w:color="auto"/>
            </w:tcBorders>
            <w:hideMark/>
          </w:tcPr>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sz w:val="24"/>
                <w:szCs w:val="24"/>
              </w:rPr>
            </w:pPr>
            <w:r w:rsidRPr="00254C1B">
              <w:rPr>
                <w:rFonts w:ascii="Times New Roman" w:hAnsi="Times New Roman" w:cs="Times New Roman"/>
                <w:sz w:val="24"/>
                <w:szCs w:val="24"/>
              </w:rPr>
              <w:t>2003-2008</w:t>
            </w:r>
          </w:p>
        </w:tc>
      </w:tr>
      <w:tr w:rsidR="007D544E" w:rsidRPr="00254C1B" w:rsidTr="00110732">
        <w:trPr>
          <w:cantSplit/>
          <w:jc w:val="center"/>
        </w:trPr>
        <w:tc>
          <w:tcPr>
            <w:tcW w:w="1580" w:type="dxa"/>
            <w:tcBorders>
              <w:top w:val="single" w:sz="4" w:space="0" w:color="auto"/>
              <w:left w:val="single" w:sz="6" w:space="0" w:color="auto"/>
              <w:bottom w:val="single" w:sz="6"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sz w:val="24"/>
                <w:szCs w:val="24"/>
              </w:rPr>
            </w:pPr>
            <w:r w:rsidRPr="00254C1B">
              <w:rPr>
                <w:rFonts w:ascii="Times New Roman" w:hAnsi="Times New Roman" w:cs="Times New Roman"/>
                <w:sz w:val="24"/>
                <w:szCs w:val="24"/>
              </w:rPr>
              <w:t>Doçent Dr.</w:t>
            </w:r>
          </w:p>
        </w:tc>
        <w:tc>
          <w:tcPr>
            <w:tcW w:w="6443" w:type="dxa"/>
            <w:tcBorders>
              <w:top w:val="single" w:sz="4" w:space="0" w:color="auto"/>
              <w:left w:val="single" w:sz="4" w:space="0" w:color="auto"/>
              <w:bottom w:val="single" w:sz="6"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sz w:val="24"/>
                <w:szCs w:val="24"/>
              </w:rPr>
            </w:pPr>
            <w:r w:rsidRPr="00254C1B">
              <w:rPr>
                <w:rFonts w:ascii="Times New Roman" w:hAnsi="Times New Roman" w:cs="Times New Roman"/>
                <w:sz w:val="24"/>
                <w:szCs w:val="24"/>
              </w:rPr>
              <w:t xml:space="preserve">Ankara Üniversitesi Tıp Fakültesi </w:t>
            </w:r>
          </w:p>
        </w:tc>
        <w:tc>
          <w:tcPr>
            <w:tcW w:w="1845" w:type="dxa"/>
            <w:tcBorders>
              <w:top w:val="single" w:sz="4" w:space="0" w:color="auto"/>
              <w:left w:val="single" w:sz="4" w:space="0" w:color="auto"/>
              <w:bottom w:val="single" w:sz="6" w:space="0" w:color="auto"/>
              <w:right w:val="single" w:sz="6" w:space="0" w:color="auto"/>
            </w:tcBorders>
            <w:hideMark/>
          </w:tcPr>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sz w:val="24"/>
                <w:szCs w:val="24"/>
              </w:rPr>
            </w:pPr>
            <w:r w:rsidRPr="00254C1B">
              <w:rPr>
                <w:rFonts w:ascii="Times New Roman" w:hAnsi="Times New Roman" w:cs="Times New Roman"/>
                <w:sz w:val="24"/>
                <w:szCs w:val="24"/>
              </w:rPr>
              <w:t>2008-2013</w:t>
            </w:r>
          </w:p>
        </w:tc>
      </w:tr>
      <w:tr w:rsidR="007D544E" w:rsidRPr="00254C1B" w:rsidTr="00110732">
        <w:trPr>
          <w:cantSplit/>
          <w:jc w:val="center"/>
        </w:trPr>
        <w:tc>
          <w:tcPr>
            <w:tcW w:w="1580" w:type="dxa"/>
            <w:tcBorders>
              <w:top w:val="single" w:sz="4" w:space="0" w:color="auto"/>
              <w:left w:val="single" w:sz="6" w:space="0" w:color="auto"/>
              <w:bottom w:val="single" w:sz="6"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sz w:val="24"/>
                <w:szCs w:val="24"/>
              </w:rPr>
            </w:pPr>
            <w:r w:rsidRPr="00254C1B">
              <w:rPr>
                <w:rFonts w:ascii="Times New Roman" w:hAnsi="Times New Roman" w:cs="Times New Roman"/>
                <w:sz w:val="24"/>
                <w:szCs w:val="24"/>
              </w:rPr>
              <w:t>Prof. Dr.</w:t>
            </w:r>
          </w:p>
        </w:tc>
        <w:tc>
          <w:tcPr>
            <w:tcW w:w="6443" w:type="dxa"/>
            <w:tcBorders>
              <w:top w:val="single" w:sz="4" w:space="0" w:color="auto"/>
              <w:left w:val="single" w:sz="4" w:space="0" w:color="auto"/>
              <w:bottom w:val="single" w:sz="6" w:space="0" w:color="auto"/>
              <w:right w:val="single" w:sz="4" w:space="0" w:color="auto"/>
            </w:tcBorders>
            <w:hideMark/>
          </w:tcPr>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sz w:val="24"/>
                <w:szCs w:val="24"/>
              </w:rPr>
            </w:pPr>
            <w:r w:rsidRPr="00254C1B">
              <w:rPr>
                <w:rFonts w:ascii="Times New Roman" w:hAnsi="Times New Roman" w:cs="Times New Roman"/>
                <w:sz w:val="24"/>
                <w:szCs w:val="24"/>
              </w:rPr>
              <w:t xml:space="preserve">Ankara Üniversitesi Tıp Fakültesi </w:t>
            </w:r>
          </w:p>
        </w:tc>
        <w:tc>
          <w:tcPr>
            <w:tcW w:w="1845" w:type="dxa"/>
            <w:tcBorders>
              <w:top w:val="single" w:sz="4" w:space="0" w:color="auto"/>
              <w:left w:val="single" w:sz="4" w:space="0" w:color="auto"/>
              <w:bottom w:val="single" w:sz="6" w:space="0" w:color="auto"/>
              <w:right w:val="single" w:sz="6" w:space="0" w:color="auto"/>
            </w:tcBorders>
            <w:hideMark/>
          </w:tcPr>
          <w:p w:rsidR="007D544E" w:rsidRPr="00254C1B" w:rsidRDefault="007D544E" w:rsidP="002333FC">
            <w:pPr>
              <w:spacing w:before="100" w:beforeAutospacing="1" w:after="100" w:afterAutospacing="1" w:line="240" w:lineRule="auto"/>
              <w:jc w:val="both"/>
              <w:rPr>
                <w:rFonts w:ascii="Times New Roman" w:eastAsia="Times New Roman" w:hAnsi="Times New Roman" w:cs="Times New Roman"/>
                <w:sz w:val="24"/>
                <w:szCs w:val="24"/>
              </w:rPr>
            </w:pPr>
            <w:r w:rsidRPr="00254C1B">
              <w:rPr>
                <w:rFonts w:ascii="Times New Roman" w:hAnsi="Times New Roman" w:cs="Times New Roman"/>
                <w:sz w:val="24"/>
                <w:szCs w:val="24"/>
              </w:rPr>
              <w:t>2013-</w:t>
            </w:r>
          </w:p>
        </w:tc>
      </w:tr>
    </w:tbl>
    <w:p w:rsidR="007D544E" w:rsidRPr="00254C1B" w:rsidRDefault="007D544E" w:rsidP="002333FC">
      <w:pPr>
        <w:tabs>
          <w:tab w:val="num" w:pos="360"/>
        </w:tabs>
        <w:spacing w:before="100" w:beforeAutospacing="1" w:after="100" w:afterAutospacing="1" w:line="240" w:lineRule="auto"/>
        <w:jc w:val="both"/>
        <w:rPr>
          <w:rFonts w:ascii="Times New Roman" w:hAnsi="Times New Roman" w:cs="Times New Roman"/>
          <w:b/>
          <w:sz w:val="24"/>
          <w:szCs w:val="24"/>
          <w:u w:val="single"/>
        </w:rPr>
      </w:pPr>
    </w:p>
    <w:p w:rsidR="007D544E" w:rsidRPr="00254C1B" w:rsidRDefault="007D544E" w:rsidP="002333FC">
      <w:pPr>
        <w:tabs>
          <w:tab w:val="num" w:pos="360"/>
        </w:tabs>
        <w:spacing w:before="100" w:beforeAutospacing="1" w:after="100" w:afterAutospacing="1" w:line="240" w:lineRule="auto"/>
        <w:jc w:val="both"/>
        <w:rPr>
          <w:rFonts w:ascii="Times New Roman" w:hAnsi="Times New Roman" w:cs="Times New Roman"/>
          <w:b/>
          <w:sz w:val="24"/>
          <w:szCs w:val="24"/>
          <w:u w:val="single"/>
        </w:rPr>
      </w:pPr>
      <w:r w:rsidRPr="00254C1B">
        <w:rPr>
          <w:rFonts w:ascii="Times New Roman" w:hAnsi="Times New Roman" w:cs="Times New Roman"/>
          <w:b/>
          <w:sz w:val="24"/>
          <w:szCs w:val="24"/>
          <w:u w:val="single"/>
        </w:rPr>
        <w:lastRenderedPageBreak/>
        <w:t>Yönetsel Görevler ve Komisyon Üyelikleri</w:t>
      </w:r>
    </w:p>
    <w:p w:rsidR="007D544E" w:rsidRPr="00254C1B" w:rsidRDefault="007D544E" w:rsidP="002333FC">
      <w:pPr>
        <w:numPr>
          <w:ilvl w:val="0"/>
          <w:numId w:val="2"/>
        </w:numPr>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sz w:val="24"/>
          <w:szCs w:val="24"/>
        </w:rPr>
        <w:t>Türkiye Çocuk ve Genç Psikiyatrisi Derneği Yönetim Kurulu Üyeliği (Sayman) (2006-2008)</w:t>
      </w:r>
    </w:p>
    <w:p w:rsidR="001F3B62" w:rsidRDefault="007D544E" w:rsidP="002333FC">
      <w:pPr>
        <w:numPr>
          <w:ilvl w:val="0"/>
          <w:numId w:val="2"/>
        </w:numPr>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sz w:val="24"/>
          <w:szCs w:val="24"/>
        </w:rPr>
        <w:t>2011</w:t>
      </w:r>
      <w:r w:rsidR="001F3B62">
        <w:rPr>
          <w:rFonts w:ascii="Times New Roman" w:hAnsi="Times New Roman" w:cs="Times New Roman"/>
          <w:sz w:val="24"/>
          <w:szCs w:val="24"/>
        </w:rPr>
        <w:t xml:space="preserve">-2013 </w:t>
      </w:r>
      <w:r w:rsidR="001F3B62" w:rsidRPr="00254C1B">
        <w:rPr>
          <w:rFonts w:ascii="Times New Roman" w:hAnsi="Times New Roman" w:cs="Times New Roman"/>
          <w:sz w:val="24"/>
          <w:szCs w:val="24"/>
        </w:rPr>
        <w:t xml:space="preserve">Anabilim Dalı Başkan </w:t>
      </w:r>
      <w:r w:rsidRPr="00254C1B">
        <w:rPr>
          <w:rFonts w:ascii="Times New Roman" w:hAnsi="Times New Roman" w:cs="Times New Roman"/>
          <w:sz w:val="24"/>
          <w:szCs w:val="24"/>
        </w:rPr>
        <w:t>Vekilliği</w:t>
      </w:r>
    </w:p>
    <w:p w:rsidR="007D544E" w:rsidRPr="00254C1B" w:rsidRDefault="001F3B62" w:rsidP="002333FC">
      <w:pPr>
        <w:numPr>
          <w:ilvl w:val="0"/>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15.12.2015 </w:t>
      </w:r>
      <w:r w:rsidRPr="001F3B62">
        <w:rPr>
          <w:rFonts w:ascii="Times New Roman" w:hAnsi="Times New Roman" w:cs="Times New Roman"/>
          <w:sz w:val="24"/>
          <w:szCs w:val="24"/>
        </w:rPr>
        <w:t>tarihinden</w:t>
      </w:r>
      <w:r w:rsidRPr="00254C1B">
        <w:rPr>
          <w:rFonts w:ascii="Times New Roman" w:hAnsi="Times New Roman" w:cs="Times New Roman"/>
          <w:sz w:val="24"/>
          <w:szCs w:val="24"/>
        </w:rPr>
        <w:t xml:space="preserve"> itibaren</w:t>
      </w:r>
      <w:r w:rsidRPr="001F3B62">
        <w:rPr>
          <w:rFonts w:ascii="Times New Roman" w:hAnsi="Times New Roman" w:cs="Times New Roman"/>
          <w:sz w:val="24"/>
          <w:szCs w:val="24"/>
        </w:rPr>
        <w:t xml:space="preserve"> </w:t>
      </w:r>
      <w:r w:rsidRPr="00254C1B">
        <w:rPr>
          <w:rFonts w:ascii="Times New Roman" w:hAnsi="Times New Roman" w:cs="Times New Roman"/>
          <w:sz w:val="24"/>
          <w:szCs w:val="24"/>
        </w:rPr>
        <w:t>Anabilim Dalı Başkan</w:t>
      </w:r>
      <w:r>
        <w:rPr>
          <w:rFonts w:ascii="Times New Roman" w:hAnsi="Times New Roman" w:cs="Times New Roman"/>
          <w:sz w:val="24"/>
          <w:szCs w:val="24"/>
        </w:rPr>
        <w:t>lığı</w:t>
      </w:r>
    </w:p>
    <w:p w:rsidR="007D544E" w:rsidRPr="00254C1B" w:rsidRDefault="007D544E" w:rsidP="002333FC">
      <w:pPr>
        <w:numPr>
          <w:ilvl w:val="0"/>
          <w:numId w:val="2"/>
        </w:numPr>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sz w:val="24"/>
          <w:szCs w:val="24"/>
        </w:rPr>
        <w:t>2011 yılından itibaren Tıp Fakültesi “Cinsiyet Tespit Komisyon” üyeliği</w:t>
      </w:r>
    </w:p>
    <w:p w:rsidR="007D544E" w:rsidRPr="00254C1B" w:rsidRDefault="007D544E" w:rsidP="002333FC">
      <w:pPr>
        <w:numPr>
          <w:ilvl w:val="0"/>
          <w:numId w:val="2"/>
        </w:numPr>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sz w:val="24"/>
          <w:szCs w:val="24"/>
        </w:rPr>
        <w:t xml:space="preserve">Ankara Üniversitesi Tıp Fakültesi Ankara Çocuk Koruma Birimi Yürütme Kurulu Üyeliği  </w:t>
      </w:r>
    </w:p>
    <w:p w:rsidR="007D544E" w:rsidRDefault="007D544E" w:rsidP="002333FC">
      <w:pPr>
        <w:numPr>
          <w:ilvl w:val="0"/>
          <w:numId w:val="2"/>
        </w:numPr>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sz w:val="24"/>
          <w:szCs w:val="24"/>
        </w:rPr>
        <w:t>Ankara Üniversitesi Beyin Araştırmaları Uygulama Araştırma Merkezi Danışma Kurulu Üyeliği</w:t>
      </w:r>
    </w:p>
    <w:p w:rsidR="00D01042" w:rsidRPr="00254C1B" w:rsidRDefault="00D01042" w:rsidP="002333FC">
      <w:pPr>
        <w:numPr>
          <w:ilvl w:val="0"/>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Otizm Uygulama ve Araştırma Merkez </w:t>
      </w:r>
      <w:r w:rsidR="003C0F8F">
        <w:rPr>
          <w:rFonts w:ascii="Times New Roman" w:hAnsi="Times New Roman" w:cs="Times New Roman"/>
          <w:sz w:val="24"/>
          <w:szCs w:val="24"/>
        </w:rPr>
        <w:t>Müdürü 23</w:t>
      </w:r>
      <w:r>
        <w:rPr>
          <w:rFonts w:ascii="Times New Roman" w:hAnsi="Times New Roman" w:cs="Times New Roman"/>
          <w:sz w:val="24"/>
          <w:szCs w:val="24"/>
        </w:rPr>
        <w:t>.03. 2017 tarihinden itibaren.</w:t>
      </w:r>
    </w:p>
    <w:p w:rsidR="007D544E" w:rsidRPr="00254C1B" w:rsidRDefault="007D544E" w:rsidP="002333FC">
      <w:pPr>
        <w:pStyle w:val="NormalWeb"/>
        <w:spacing w:before="0" w:beforeAutospacing="0" w:after="0" w:afterAutospacing="0"/>
        <w:jc w:val="both"/>
        <w:rPr>
          <w:b/>
          <w:u w:val="single"/>
        </w:rPr>
      </w:pPr>
    </w:p>
    <w:p w:rsidR="007D544E" w:rsidRPr="00254C1B" w:rsidRDefault="007D544E" w:rsidP="002333FC">
      <w:pPr>
        <w:pStyle w:val="NormalWeb"/>
        <w:spacing w:before="0" w:beforeAutospacing="0" w:after="0" w:afterAutospacing="0"/>
        <w:jc w:val="both"/>
        <w:rPr>
          <w:b/>
          <w:u w:val="single"/>
        </w:rPr>
      </w:pPr>
      <w:r w:rsidRPr="00254C1B">
        <w:rPr>
          <w:b/>
          <w:u w:val="single"/>
        </w:rPr>
        <w:t>Bilimsel Kuruluşlara Üyelikler</w:t>
      </w:r>
    </w:p>
    <w:p w:rsidR="007D544E" w:rsidRPr="00254C1B" w:rsidRDefault="007D544E" w:rsidP="002333FC">
      <w:pPr>
        <w:tabs>
          <w:tab w:val="num" w:pos="36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sz w:val="24"/>
          <w:szCs w:val="24"/>
        </w:rPr>
        <w:t>Türk Tabipleri Birliği</w:t>
      </w:r>
    </w:p>
    <w:p w:rsidR="007D544E" w:rsidRPr="00254C1B" w:rsidRDefault="007D544E" w:rsidP="002333FC">
      <w:pPr>
        <w:tabs>
          <w:tab w:val="num" w:pos="36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sz w:val="24"/>
          <w:szCs w:val="24"/>
        </w:rPr>
        <w:t>Türkiye Çocuk ve Genç Psikiyatrisi Derneği</w:t>
      </w:r>
    </w:p>
    <w:p w:rsidR="007D544E" w:rsidRDefault="007D544E" w:rsidP="002333FC">
      <w:pPr>
        <w:tabs>
          <w:tab w:val="num" w:pos="36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sz w:val="24"/>
          <w:szCs w:val="24"/>
        </w:rPr>
        <w:t>Bebek Ruh Sağlığı Derneği</w:t>
      </w:r>
    </w:p>
    <w:p w:rsidR="00723440" w:rsidRPr="00254C1B" w:rsidRDefault="00723440" w:rsidP="002333FC">
      <w:pPr>
        <w:tabs>
          <w:tab w:val="num" w:pos="360"/>
        </w:tabs>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Bilişsel Davranışçı Psikoterapiler Derneği</w:t>
      </w:r>
    </w:p>
    <w:p w:rsidR="007D544E" w:rsidRPr="00254C1B" w:rsidRDefault="007D544E" w:rsidP="002333FC">
      <w:pPr>
        <w:spacing w:line="240" w:lineRule="auto"/>
        <w:jc w:val="both"/>
        <w:rPr>
          <w:rFonts w:ascii="Times New Roman" w:hAnsi="Times New Roman" w:cs="Times New Roman"/>
          <w:b/>
          <w:sz w:val="24"/>
          <w:szCs w:val="24"/>
        </w:rPr>
      </w:pPr>
      <w:r w:rsidRPr="00254C1B">
        <w:rPr>
          <w:rFonts w:ascii="Times New Roman" w:hAnsi="Times New Roman" w:cs="Times New Roman"/>
          <w:b/>
          <w:sz w:val="24"/>
          <w:szCs w:val="24"/>
          <w:u w:val="single"/>
        </w:rPr>
        <w:t>Yabancı Dil</w:t>
      </w:r>
    </w:p>
    <w:p w:rsidR="007D544E" w:rsidRPr="00254C1B" w:rsidRDefault="007D544E" w:rsidP="00F75383">
      <w:pPr>
        <w:pBdr>
          <w:bottom w:val="single" w:sz="4" w:space="23" w:color="auto"/>
        </w:pBd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 xml:space="preserve">İngilizce </w:t>
      </w:r>
    </w:p>
    <w:p w:rsidR="007D544E" w:rsidRPr="00254C1B" w:rsidRDefault="007D544E" w:rsidP="00F75383">
      <w:pPr>
        <w:pBdr>
          <w:bottom w:val="single" w:sz="4" w:space="23" w:color="auto"/>
        </w:pBdr>
        <w:spacing w:line="240" w:lineRule="auto"/>
        <w:jc w:val="both"/>
        <w:rPr>
          <w:rFonts w:ascii="Times New Roman" w:hAnsi="Times New Roman" w:cs="Times New Roman"/>
          <w:b/>
          <w:sz w:val="24"/>
          <w:szCs w:val="24"/>
        </w:rPr>
      </w:pPr>
      <w:r w:rsidRPr="00254C1B">
        <w:rPr>
          <w:rFonts w:ascii="Times New Roman" w:hAnsi="Times New Roman" w:cs="Times New Roman"/>
          <w:sz w:val="24"/>
          <w:szCs w:val="24"/>
        </w:rPr>
        <w:t xml:space="preserve">Aralık 2003 ÜDS puanı: </w:t>
      </w:r>
      <w:r w:rsidRPr="00254C1B">
        <w:rPr>
          <w:rFonts w:ascii="Times New Roman" w:hAnsi="Times New Roman" w:cs="Times New Roman"/>
          <w:b/>
          <w:sz w:val="24"/>
          <w:szCs w:val="24"/>
        </w:rPr>
        <w:t>77.50</w:t>
      </w:r>
    </w:p>
    <w:p w:rsidR="00877867" w:rsidRDefault="00877867" w:rsidP="002333FC">
      <w:pPr>
        <w:spacing w:before="100" w:beforeAutospacing="1" w:after="100" w:afterAutospacing="1" w:line="240" w:lineRule="auto"/>
        <w:jc w:val="both"/>
        <w:rPr>
          <w:rFonts w:ascii="Times New Roman" w:hAnsi="Times New Roman" w:cs="Times New Roman"/>
          <w:b/>
          <w:sz w:val="24"/>
          <w:szCs w:val="24"/>
        </w:rPr>
      </w:pPr>
    </w:p>
    <w:p w:rsidR="007D544E" w:rsidRPr="00254C1B" w:rsidRDefault="007D544E" w:rsidP="002333FC">
      <w:pPr>
        <w:spacing w:before="100" w:beforeAutospacing="1" w:after="100" w:afterAutospacing="1" w:line="240" w:lineRule="auto"/>
        <w:jc w:val="both"/>
        <w:rPr>
          <w:rFonts w:ascii="Times New Roman" w:hAnsi="Times New Roman" w:cs="Times New Roman"/>
          <w:b/>
          <w:sz w:val="24"/>
          <w:szCs w:val="24"/>
          <w:u w:val="single"/>
        </w:rPr>
      </w:pPr>
      <w:r w:rsidRPr="00254C1B">
        <w:rPr>
          <w:rFonts w:ascii="Times New Roman" w:hAnsi="Times New Roman" w:cs="Times New Roman"/>
          <w:b/>
          <w:sz w:val="24"/>
          <w:szCs w:val="24"/>
        </w:rPr>
        <w:t>A.</w:t>
      </w:r>
      <w:r w:rsidRPr="00254C1B">
        <w:rPr>
          <w:rFonts w:ascii="Times New Roman" w:hAnsi="Times New Roman" w:cs="Times New Roman"/>
          <w:b/>
          <w:sz w:val="24"/>
          <w:szCs w:val="24"/>
          <w:u w:val="single"/>
        </w:rPr>
        <w:t xml:space="preserve"> SCI, SCI- Expanded ve SSCI indekslerinde taranan dergilerde yayımlanan makalele</w:t>
      </w:r>
    </w:p>
    <w:p w:rsidR="007D544E" w:rsidRPr="00254C1B" w:rsidRDefault="007D544E" w:rsidP="002333FC">
      <w:pPr>
        <w:spacing w:before="100" w:beforeAutospacing="1" w:after="100" w:afterAutospacing="1"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A1. Kılıç BG</w:t>
      </w:r>
      <w:r w:rsidRPr="00254C1B">
        <w:rPr>
          <w:rFonts w:ascii="Times New Roman" w:hAnsi="Times New Roman" w:cs="Times New Roman"/>
          <w:bCs/>
          <w:sz w:val="24"/>
          <w:szCs w:val="24"/>
        </w:rPr>
        <w:t xml:space="preserve">, Ergür AT, Öcal G, “Depression, Levels of Anxiety and Self-Concept in Girls with Turner’s Syndrome” J Pediatr Endocrinol Metab, 18, 1111-1117 (2005). </w:t>
      </w:r>
    </w:p>
    <w:p w:rsidR="007D544E" w:rsidRPr="00254C1B" w:rsidRDefault="007D544E" w:rsidP="002333FC">
      <w:pPr>
        <w:spacing w:before="100" w:beforeAutospacing="1" w:after="100" w:afterAutospacing="1" w:line="240" w:lineRule="auto"/>
        <w:jc w:val="both"/>
        <w:rPr>
          <w:rFonts w:ascii="Times New Roman" w:hAnsi="Times New Roman" w:cs="Times New Roman"/>
          <w:b/>
          <w:bCs/>
          <w:sz w:val="24"/>
          <w:szCs w:val="24"/>
        </w:rPr>
      </w:pPr>
      <w:r w:rsidRPr="00254C1B">
        <w:rPr>
          <w:rFonts w:ascii="Times New Roman" w:hAnsi="Times New Roman" w:cs="Times New Roman"/>
          <w:b/>
          <w:bCs/>
          <w:sz w:val="24"/>
          <w:szCs w:val="24"/>
        </w:rPr>
        <w:t>A2. Kılıç BG</w:t>
      </w:r>
      <w:r w:rsidRPr="00254C1B">
        <w:rPr>
          <w:rFonts w:ascii="Times New Roman" w:hAnsi="Times New Roman" w:cs="Times New Roman"/>
          <w:bCs/>
          <w:sz w:val="24"/>
          <w:szCs w:val="24"/>
        </w:rPr>
        <w:t xml:space="preserve"> Şener Ş, “Dikkat Eksikliği Hiperaktivite Bozukluğu Olan Çocuklarda Karşıt Olma-Karşı Gelme Bozukluğu/Davranış Bozukluğu Eş Hastalanımında Aile İşlevleri ve Psikososyal Değişkenlerin Karşılaştırılması” Türk Psikiyatri Dergisi, 16, 21-28 (2005</w:t>
      </w:r>
      <w:r w:rsidRPr="00254C1B">
        <w:rPr>
          <w:rFonts w:ascii="Times New Roman" w:hAnsi="Times New Roman" w:cs="Times New Roman"/>
          <w:b/>
          <w:bCs/>
          <w:sz w:val="24"/>
          <w:szCs w:val="24"/>
        </w:rPr>
        <w:t>).</w:t>
      </w:r>
    </w:p>
    <w:p w:rsidR="007D544E" w:rsidRPr="00254C1B" w:rsidRDefault="007D544E" w:rsidP="002333FC">
      <w:pPr>
        <w:spacing w:before="100" w:beforeAutospacing="1" w:after="100" w:afterAutospacing="1" w:line="240" w:lineRule="auto"/>
        <w:jc w:val="both"/>
        <w:rPr>
          <w:rFonts w:ascii="Times New Roman" w:hAnsi="Times New Roman" w:cs="Times New Roman"/>
          <w:sz w:val="24"/>
          <w:szCs w:val="24"/>
          <w:u w:val="single"/>
        </w:rPr>
      </w:pPr>
      <w:r w:rsidRPr="00254C1B">
        <w:rPr>
          <w:rFonts w:ascii="Times New Roman" w:hAnsi="Times New Roman" w:cs="Times New Roman"/>
          <w:b/>
          <w:bCs/>
          <w:sz w:val="24"/>
          <w:szCs w:val="24"/>
        </w:rPr>
        <w:t>A3. Kılıç BG</w:t>
      </w:r>
      <w:r w:rsidRPr="00254C1B">
        <w:rPr>
          <w:rFonts w:ascii="Times New Roman" w:hAnsi="Times New Roman" w:cs="Times New Roman"/>
          <w:bCs/>
          <w:sz w:val="24"/>
          <w:szCs w:val="24"/>
        </w:rPr>
        <w:t>, “Dikkat Eksikliği Hiperaktivite Bozukluğunun Nöropsikolojisine İlişkin Kuramlar ve Araştırmalar” Türk Psikiyatri Dergisi, 16, 113–123 (2005).</w:t>
      </w:r>
    </w:p>
    <w:p w:rsidR="007D544E" w:rsidRPr="00254C1B" w:rsidRDefault="007D544E" w:rsidP="002333FC">
      <w:pPr>
        <w:pStyle w:val="Balk2"/>
        <w:ind w:left="0" w:firstLine="0"/>
        <w:rPr>
          <w:b w:val="0"/>
          <w:bCs/>
          <w:color w:val="auto"/>
          <w:szCs w:val="24"/>
        </w:rPr>
      </w:pPr>
      <w:r w:rsidRPr="00254C1B">
        <w:rPr>
          <w:bCs/>
          <w:color w:val="auto"/>
          <w:szCs w:val="24"/>
        </w:rPr>
        <w:lastRenderedPageBreak/>
        <w:t xml:space="preserve">A4. </w:t>
      </w:r>
      <w:r w:rsidRPr="00254C1B">
        <w:rPr>
          <w:b w:val="0"/>
          <w:bCs/>
          <w:color w:val="auto"/>
          <w:szCs w:val="24"/>
        </w:rPr>
        <w:t>Özcan Ö,</w:t>
      </w:r>
      <w:r w:rsidRPr="00254C1B">
        <w:rPr>
          <w:bCs/>
          <w:color w:val="auto"/>
          <w:szCs w:val="24"/>
        </w:rPr>
        <w:t xml:space="preserve"> Kılıç BG, </w:t>
      </w:r>
      <w:r w:rsidRPr="00254C1B">
        <w:rPr>
          <w:b w:val="0"/>
          <w:bCs/>
          <w:color w:val="auto"/>
          <w:szCs w:val="24"/>
        </w:rPr>
        <w:t xml:space="preserve">Aysev A, “Okul Korkusu Yakınması Olan Çocukların Ana Babalarında Ruhsal Bozukluklar” Türk Psikiyatri Dergisi, </w:t>
      </w:r>
      <w:r w:rsidRPr="00254C1B">
        <w:rPr>
          <w:bCs/>
          <w:color w:val="auto"/>
          <w:szCs w:val="24"/>
        </w:rPr>
        <w:t>17</w:t>
      </w:r>
      <w:r w:rsidRPr="00254C1B">
        <w:rPr>
          <w:b w:val="0"/>
          <w:bCs/>
          <w:color w:val="auto"/>
          <w:szCs w:val="24"/>
        </w:rPr>
        <w:t>, 173-180 (2006).</w:t>
      </w:r>
    </w:p>
    <w:p w:rsidR="007D544E" w:rsidRPr="00254C1B" w:rsidRDefault="007D544E" w:rsidP="002333FC">
      <w:pPr>
        <w:pStyle w:val="Balk2"/>
        <w:ind w:left="0" w:firstLine="0"/>
        <w:rPr>
          <w:b w:val="0"/>
          <w:bCs/>
          <w:color w:val="auto"/>
          <w:szCs w:val="24"/>
        </w:rPr>
      </w:pPr>
      <w:r w:rsidRPr="00254C1B">
        <w:rPr>
          <w:bCs/>
          <w:color w:val="auto"/>
          <w:szCs w:val="24"/>
        </w:rPr>
        <w:t xml:space="preserve">A5.  </w:t>
      </w:r>
      <w:r w:rsidRPr="00254C1B">
        <w:rPr>
          <w:b w:val="0"/>
          <w:bCs/>
          <w:color w:val="auto"/>
          <w:szCs w:val="24"/>
        </w:rPr>
        <w:t xml:space="preserve">İşeri E, </w:t>
      </w:r>
      <w:r w:rsidRPr="00254C1B">
        <w:rPr>
          <w:bCs/>
          <w:color w:val="auto"/>
          <w:szCs w:val="24"/>
        </w:rPr>
        <w:t xml:space="preserve">Kılıç BG, </w:t>
      </w:r>
      <w:r w:rsidRPr="00254C1B">
        <w:rPr>
          <w:b w:val="0"/>
          <w:bCs/>
          <w:color w:val="auto"/>
          <w:szCs w:val="24"/>
        </w:rPr>
        <w:t>Şenol S, Karabacak NI, “Effects of methylphenidate on leptin and appetite in children with attention deficit hyperactivity disorder: an open label trial” Methods Find. Exp. Clin. Pharmacol</w:t>
      </w:r>
      <w:proofErr w:type="gramStart"/>
      <w:r w:rsidRPr="00254C1B">
        <w:rPr>
          <w:b w:val="0"/>
          <w:bCs/>
          <w:color w:val="auto"/>
          <w:szCs w:val="24"/>
        </w:rPr>
        <w:t>.,</w:t>
      </w:r>
      <w:proofErr w:type="gramEnd"/>
      <w:r w:rsidRPr="00254C1B">
        <w:rPr>
          <w:bCs/>
          <w:color w:val="auto"/>
          <w:szCs w:val="24"/>
        </w:rPr>
        <w:t>29</w:t>
      </w:r>
      <w:r w:rsidRPr="00254C1B">
        <w:rPr>
          <w:b w:val="0"/>
          <w:bCs/>
          <w:color w:val="auto"/>
          <w:szCs w:val="24"/>
        </w:rPr>
        <w:t>, 1-6 (2007).</w:t>
      </w:r>
    </w:p>
    <w:p w:rsidR="007D544E" w:rsidRPr="00254C1B" w:rsidRDefault="007D544E" w:rsidP="002333FC">
      <w:pPr>
        <w:pStyle w:val="Balk2"/>
        <w:ind w:left="0" w:firstLine="0"/>
        <w:rPr>
          <w:b w:val="0"/>
          <w:bCs/>
          <w:color w:val="auto"/>
          <w:szCs w:val="24"/>
        </w:rPr>
      </w:pPr>
      <w:r w:rsidRPr="00254C1B">
        <w:rPr>
          <w:bCs/>
          <w:color w:val="auto"/>
          <w:szCs w:val="24"/>
        </w:rPr>
        <w:t>A6. Kılıç BG</w:t>
      </w:r>
      <w:r w:rsidRPr="00254C1B">
        <w:rPr>
          <w:b w:val="0"/>
          <w:bCs/>
          <w:color w:val="auto"/>
          <w:szCs w:val="24"/>
        </w:rPr>
        <w:t xml:space="preserve">, Bilgiç A, Gürkan K, Aysev A, “Dikkat Eksikliği Hiperaktivite Bozukluğunda Metilfenidat Tedavisine Uyumda Etkili Olan Sosyodemografik ve Klinik Etmenler” Türk Psikiyatri Dergisi, </w:t>
      </w:r>
      <w:r w:rsidRPr="00254C1B">
        <w:rPr>
          <w:color w:val="auto"/>
          <w:szCs w:val="24"/>
        </w:rPr>
        <w:t xml:space="preserve">18, </w:t>
      </w:r>
      <w:r w:rsidRPr="00254C1B">
        <w:rPr>
          <w:b w:val="0"/>
          <w:color w:val="auto"/>
          <w:szCs w:val="24"/>
        </w:rPr>
        <w:t>207-214 (2007)</w:t>
      </w:r>
      <w:r w:rsidRPr="00254C1B">
        <w:rPr>
          <w:b w:val="0"/>
          <w:bCs/>
          <w:color w:val="auto"/>
          <w:szCs w:val="24"/>
        </w:rPr>
        <w:t>.</w:t>
      </w:r>
    </w:p>
    <w:p w:rsidR="007D544E" w:rsidRPr="00254C1B" w:rsidRDefault="007D544E" w:rsidP="002333FC">
      <w:pPr>
        <w:pStyle w:val="Balk2"/>
        <w:ind w:left="0" w:firstLine="0"/>
        <w:rPr>
          <w:b w:val="0"/>
          <w:bCs/>
          <w:color w:val="auto"/>
          <w:szCs w:val="24"/>
        </w:rPr>
      </w:pPr>
      <w:r w:rsidRPr="00254C1B">
        <w:rPr>
          <w:bCs/>
          <w:color w:val="auto"/>
          <w:szCs w:val="24"/>
        </w:rPr>
        <w:t>A7. Kılıç BG</w:t>
      </w:r>
      <w:r w:rsidRPr="00254C1B">
        <w:rPr>
          <w:b w:val="0"/>
          <w:bCs/>
          <w:color w:val="auto"/>
          <w:szCs w:val="24"/>
        </w:rPr>
        <w:t>, Şener Ş, İlden Koçkar A, Karakaş S, “Multicomponent Attention Deficits in Attention Deficit Hyperactivity Disorder” Psychiatry Clin.Neurosci</w:t>
      </w:r>
      <w:proofErr w:type="gramStart"/>
      <w:r w:rsidRPr="00254C1B">
        <w:rPr>
          <w:b w:val="0"/>
          <w:bCs/>
          <w:color w:val="auto"/>
          <w:szCs w:val="24"/>
        </w:rPr>
        <w:t>.,</w:t>
      </w:r>
      <w:proofErr w:type="gramEnd"/>
      <w:r w:rsidRPr="00254C1B">
        <w:rPr>
          <w:bCs/>
          <w:color w:val="auto"/>
          <w:szCs w:val="24"/>
        </w:rPr>
        <w:t>61</w:t>
      </w:r>
      <w:r w:rsidRPr="00254C1B">
        <w:rPr>
          <w:b w:val="0"/>
          <w:bCs/>
          <w:color w:val="auto"/>
          <w:szCs w:val="24"/>
        </w:rPr>
        <w:t>,142-148 (2007).</w:t>
      </w:r>
    </w:p>
    <w:p w:rsidR="007D544E" w:rsidRPr="00254C1B" w:rsidRDefault="007D544E" w:rsidP="002333FC">
      <w:pPr>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bCs/>
          <w:iCs/>
          <w:sz w:val="24"/>
          <w:szCs w:val="24"/>
        </w:rPr>
        <w:t xml:space="preserve">A8. </w:t>
      </w:r>
      <w:r w:rsidRPr="00254C1B">
        <w:rPr>
          <w:rFonts w:ascii="Times New Roman" w:hAnsi="Times New Roman" w:cs="Times New Roman"/>
          <w:bCs/>
          <w:iCs/>
          <w:sz w:val="24"/>
          <w:szCs w:val="24"/>
        </w:rPr>
        <w:t>Gürkan K,</w:t>
      </w:r>
      <w:r w:rsidRPr="00254C1B">
        <w:rPr>
          <w:rFonts w:ascii="Times New Roman" w:hAnsi="Times New Roman" w:cs="Times New Roman"/>
          <w:sz w:val="24"/>
          <w:szCs w:val="24"/>
        </w:rPr>
        <w:t xml:space="preserve"> Akçakın M,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Bilgiç A, “Psychiatric Comorbidity and Drug Treatments in High Functioning Children and Adolescents with Pervasive Developmental Disorders” Neurol. Psychiatry Brain Res</w:t>
      </w:r>
      <w:proofErr w:type="gramStart"/>
      <w:r w:rsidRPr="00254C1B">
        <w:rPr>
          <w:rFonts w:ascii="Times New Roman" w:hAnsi="Times New Roman" w:cs="Times New Roman"/>
          <w:sz w:val="24"/>
          <w:szCs w:val="24"/>
        </w:rPr>
        <w:t>.,</w:t>
      </w:r>
      <w:proofErr w:type="gramEnd"/>
      <w:r w:rsidRPr="00254C1B">
        <w:rPr>
          <w:rFonts w:ascii="Times New Roman" w:hAnsi="Times New Roman" w:cs="Times New Roman"/>
          <w:b/>
          <w:sz w:val="24"/>
          <w:szCs w:val="24"/>
        </w:rPr>
        <w:t>15</w:t>
      </w:r>
      <w:r w:rsidRPr="00254C1B">
        <w:rPr>
          <w:rFonts w:ascii="Times New Roman" w:hAnsi="Times New Roman" w:cs="Times New Roman"/>
          <w:sz w:val="24"/>
          <w:szCs w:val="24"/>
        </w:rPr>
        <w:t>, 143-150 (2008).</w:t>
      </w:r>
    </w:p>
    <w:p w:rsidR="007D544E" w:rsidRPr="00254C1B" w:rsidRDefault="007D544E" w:rsidP="002333FC">
      <w:pPr>
        <w:pStyle w:val="source1"/>
        <w:spacing w:line="240" w:lineRule="auto"/>
        <w:ind w:left="0"/>
        <w:jc w:val="both"/>
        <w:rPr>
          <w:sz w:val="24"/>
          <w:szCs w:val="24"/>
        </w:rPr>
      </w:pPr>
      <w:r w:rsidRPr="00254C1B">
        <w:rPr>
          <w:b/>
          <w:sz w:val="24"/>
          <w:szCs w:val="24"/>
        </w:rPr>
        <w:t xml:space="preserve">A9. </w:t>
      </w:r>
      <w:r w:rsidRPr="00254C1B">
        <w:rPr>
          <w:sz w:val="24"/>
          <w:szCs w:val="24"/>
        </w:rPr>
        <w:t xml:space="preserve">Ergür AT, Ocal G, Berberoglu M, Tekin M, </w:t>
      </w:r>
      <w:r w:rsidRPr="00254C1B">
        <w:rPr>
          <w:b/>
          <w:sz w:val="24"/>
          <w:szCs w:val="24"/>
        </w:rPr>
        <w:t>Kiliç BG</w:t>
      </w:r>
      <w:r w:rsidRPr="00254C1B">
        <w:rPr>
          <w:sz w:val="24"/>
          <w:szCs w:val="24"/>
        </w:rPr>
        <w:t xml:space="preserve">, Aycan Z, Kutlu A, Adiyaman P, Siklar Z, Akar N, Sahin A, Akçayöz D, “Paternal X could relate to arithmetic function; study of cognitive function and parental origin of X chromosome in Turner syndrome” </w:t>
      </w:r>
      <w:r w:rsidRPr="00254C1B">
        <w:rPr>
          <w:rStyle w:val="journalname"/>
          <w:sz w:val="24"/>
          <w:szCs w:val="24"/>
        </w:rPr>
        <w:t>Pediatr Int</w:t>
      </w:r>
      <w:r w:rsidRPr="00254C1B">
        <w:rPr>
          <w:sz w:val="24"/>
          <w:szCs w:val="24"/>
        </w:rPr>
        <w:t xml:space="preserve">. </w:t>
      </w:r>
      <w:r w:rsidRPr="00254C1B">
        <w:rPr>
          <w:b/>
          <w:sz w:val="24"/>
          <w:szCs w:val="24"/>
        </w:rPr>
        <w:t>50</w:t>
      </w:r>
      <w:r w:rsidRPr="00254C1B">
        <w:rPr>
          <w:sz w:val="24"/>
          <w:szCs w:val="24"/>
        </w:rPr>
        <w:t>, 172-174 (2008).</w:t>
      </w:r>
    </w:p>
    <w:p w:rsidR="007D544E" w:rsidRPr="00254C1B" w:rsidRDefault="007D544E" w:rsidP="002333FC">
      <w:pPr>
        <w:autoSpaceDE w:val="0"/>
        <w:autoSpaceDN w:val="0"/>
        <w:adjustRightInd w:val="0"/>
        <w:spacing w:line="240" w:lineRule="auto"/>
        <w:jc w:val="both"/>
        <w:rPr>
          <w:rStyle w:val="Gl"/>
          <w:rFonts w:ascii="Times New Roman" w:hAnsi="Times New Roman" w:cs="Times New Roman"/>
          <w:b w:val="0"/>
          <w:bCs w:val="0"/>
          <w:sz w:val="24"/>
          <w:szCs w:val="24"/>
        </w:rPr>
      </w:pPr>
      <w:r w:rsidRPr="00254C1B">
        <w:rPr>
          <w:rStyle w:val="Gl"/>
          <w:rFonts w:ascii="Times New Roman" w:hAnsi="Times New Roman" w:cs="Times New Roman"/>
          <w:sz w:val="24"/>
          <w:szCs w:val="24"/>
          <w:lang w:val="en-US"/>
        </w:rPr>
        <w:t xml:space="preserve">A10. </w:t>
      </w:r>
      <w:r w:rsidRPr="00254C1B">
        <w:rPr>
          <w:rFonts w:ascii="Times New Roman" w:hAnsi="Times New Roman" w:cs="Times New Roman"/>
          <w:sz w:val="24"/>
          <w:szCs w:val="24"/>
        </w:rPr>
        <w:t xml:space="preserve">Gürkan K,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Bilgiç A, Aysev A, “</w:t>
      </w:r>
      <w:r w:rsidRPr="00254C1B">
        <w:rPr>
          <w:rFonts w:ascii="Times New Roman" w:hAnsi="Times New Roman" w:cs="Times New Roman"/>
          <w:bCs/>
          <w:sz w:val="24"/>
          <w:szCs w:val="24"/>
        </w:rPr>
        <w:t xml:space="preserve">Methylphenidate Use in Children with ADHD: The Effect of Parental and Teacher Ratings on Clinician’s Treatment Choice” </w:t>
      </w:r>
      <w:r w:rsidRPr="00254C1B">
        <w:rPr>
          <w:rFonts w:ascii="Times New Roman" w:hAnsi="Times New Roman" w:cs="Times New Roman"/>
          <w:sz w:val="24"/>
          <w:szCs w:val="24"/>
        </w:rPr>
        <w:t xml:space="preserve">Neurol Psychiatry Brain Res, </w:t>
      </w:r>
      <w:r w:rsidRPr="00254C1B">
        <w:rPr>
          <w:rFonts w:ascii="Times New Roman" w:hAnsi="Times New Roman" w:cs="Times New Roman"/>
          <w:b/>
          <w:sz w:val="24"/>
          <w:szCs w:val="24"/>
        </w:rPr>
        <w:t>15,</w:t>
      </w:r>
      <w:r w:rsidRPr="00254C1B">
        <w:rPr>
          <w:rFonts w:ascii="Times New Roman" w:hAnsi="Times New Roman" w:cs="Times New Roman"/>
          <w:sz w:val="24"/>
          <w:szCs w:val="24"/>
        </w:rPr>
        <w:t xml:space="preserve"> 185-190 (2009).</w:t>
      </w:r>
    </w:p>
    <w:p w:rsidR="007D544E" w:rsidRPr="00254C1B" w:rsidRDefault="007D544E" w:rsidP="002333FC">
      <w:pPr>
        <w:adjustRightInd w:val="0"/>
        <w:spacing w:line="240" w:lineRule="auto"/>
        <w:jc w:val="both"/>
        <w:rPr>
          <w:rFonts w:ascii="Times New Roman" w:hAnsi="Times New Roman" w:cs="Times New Roman"/>
          <w:sz w:val="24"/>
          <w:szCs w:val="24"/>
        </w:rPr>
      </w:pPr>
      <w:r w:rsidRPr="00254C1B">
        <w:rPr>
          <w:rFonts w:ascii="Times New Roman" w:hAnsi="Times New Roman" w:cs="Times New Roman"/>
          <w:b/>
          <w:bCs/>
          <w:iCs/>
          <w:sz w:val="24"/>
          <w:szCs w:val="24"/>
        </w:rPr>
        <w:t>A11.</w:t>
      </w:r>
      <w:r w:rsidR="00877867">
        <w:rPr>
          <w:rFonts w:ascii="Times New Roman" w:hAnsi="Times New Roman" w:cs="Times New Roman"/>
          <w:b/>
          <w:bCs/>
          <w:iCs/>
          <w:sz w:val="24"/>
          <w:szCs w:val="24"/>
        </w:rPr>
        <w:t xml:space="preserve"> </w:t>
      </w:r>
      <w:proofErr w:type="gramStart"/>
      <w:r w:rsidRPr="00877867">
        <w:rPr>
          <w:rStyle w:val="Gl"/>
          <w:rFonts w:ascii="Times New Roman" w:hAnsi="Times New Roman" w:cs="Times New Roman"/>
          <w:b w:val="0"/>
          <w:sz w:val="24"/>
          <w:szCs w:val="24"/>
          <w:lang w:val="en-US"/>
        </w:rPr>
        <w:t xml:space="preserve">Bilgiç A, Kılıç </w:t>
      </w:r>
      <w:r w:rsidRPr="00877867">
        <w:rPr>
          <w:rStyle w:val="Gl"/>
          <w:rFonts w:ascii="Times New Roman" w:hAnsi="Times New Roman" w:cs="Times New Roman"/>
          <w:sz w:val="24"/>
          <w:szCs w:val="24"/>
          <w:lang w:val="en-US"/>
        </w:rPr>
        <w:t>BG, Kılıç</w:t>
      </w:r>
      <w:r w:rsidRPr="00877867">
        <w:rPr>
          <w:rStyle w:val="Gl"/>
          <w:rFonts w:ascii="Times New Roman" w:hAnsi="Times New Roman" w:cs="Times New Roman"/>
          <w:b w:val="0"/>
          <w:sz w:val="24"/>
          <w:szCs w:val="24"/>
          <w:lang w:val="en-US"/>
        </w:rPr>
        <w:t xml:space="preserve"> EZ“Klozapine Yanıt Veren Asperger Bozukluğu ve Şizofreni Eştanılı Bir Ergen Olgu”</w:t>
      </w:r>
      <w:r w:rsidR="009E4937">
        <w:rPr>
          <w:rStyle w:val="Gl"/>
          <w:rFonts w:ascii="Times New Roman" w:hAnsi="Times New Roman" w:cs="Times New Roman"/>
          <w:b w:val="0"/>
          <w:sz w:val="24"/>
          <w:szCs w:val="24"/>
          <w:lang w:val="en-US"/>
        </w:rPr>
        <w:t xml:space="preserve"> </w:t>
      </w:r>
      <w:r w:rsidRPr="00254C1B">
        <w:rPr>
          <w:rFonts w:ascii="Times New Roman" w:hAnsi="Times New Roman" w:cs="Times New Roman"/>
          <w:bCs/>
          <w:sz w:val="24"/>
          <w:szCs w:val="24"/>
        </w:rPr>
        <w:t>Klinik Psikofarmakoloji Bülteni,</w:t>
      </w:r>
      <w:r w:rsidR="000529CA">
        <w:rPr>
          <w:rFonts w:ascii="Times New Roman" w:hAnsi="Times New Roman" w:cs="Times New Roman"/>
          <w:bCs/>
          <w:sz w:val="24"/>
          <w:szCs w:val="24"/>
        </w:rPr>
        <w:t xml:space="preserve"> </w:t>
      </w:r>
      <w:r w:rsidRPr="00254C1B">
        <w:rPr>
          <w:rFonts w:ascii="Times New Roman" w:hAnsi="Times New Roman" w:cs="Times New Roman"/>
          <w:b/>
          <w:bCs/>
          <w:sz w:val="24"/>
          <w:szCs w:val="24"/>
        </w:rPr>
        <w:t>19,</w:t>
      </w:r>
      <w:r w:rsidRPr="00254C1B">
        <w:rPr>
          <w:rFonts w:ascii="Times New Roman" w:hAnsi="Times New Roman" w:cs="Times New Roman"/>
          <w:bCs/>
          <w:sz w:val="24"/>
          <w:szCs w:val="24"/>
        </w:rPr>
        <w:t xml:space="preserve"> 423-427 (2009).</w:t>
      </w:r>
      <w:proofErr w:type="gramEnd"/>
    </w:p>
    <w:p w:rsidR="007D544E" w:rsidRPr="00254C1B" w:rsidRDefault="007D544E" w:rsidP="002333FC">
      <w:pPr>
        <w:autoSpaceDE w:val="0"/>
        <w:autoSpaceDN w:val="0"/>
        <w:adjustRightInd w:val="0"/>
        <w:spacing w:line="240" w:lineRule="auto"/>
        <w:jc w:val="both"/>
        <w:rPr>
          <w:rFonts w:ascii="Times New Roman" w:hAnsi="Times New Roman" w:cs="Times New Roman"/>
          <w:b/>
          <w:sz w:val="24"/>
          <w:szCs w:val="24"/>
        </w:rPr>
      </w:pPr>
      <w:r w:rsidRPr="00254C1B">
        <w:rPr>
          <w:rFonts w:ascii="Times New Roman" w:hAnsi="Times New Roman" w:cs="Times New Roman"/>
          <w:b/>
          <w:sz w:val="24"/>
          <w:szCs w:val="24"/>
        </w:rPr>
        <w:t xml:space="preserve">A12. </w:t>
      </w:r>
      <w:r w:rsidRPr="00254C1B">
        <w:rPr>
          <w:rFonts w:ascii="Times New Roman" w:hAnsi="Times New Roman" w:cs="Times New Roman"/>
          <w:sz w:val="24"/>
          <w:szCs w:val="24"/>
        </w:rPr>
        <w:t xml:space="preserve">Agirtan CA, Akar T, Akbas S ve ark. “Establishment of interdisciplinary child protection teams in Turkey 2002-2006: Identifying the strongest link can make a difference!” Child Abuse&amp;Neglect, </w:t>
      </w:r>
      <w:r w:rsidRPr="00254C1B">
        <w:rPr>
          <w:rFonts w:ascii="Times New Roman" w:hAnsi="Times New Roman" w:cs="Times New Roman"/>
          <w:b/>
          <w:sz w:val="24"/>
          <w:szCs w:val="24"/>
        </w:rPr>
        <w:t>33,</w:t>
      </w:r>
      <w:r w:rsidRPr="00254C1B">
        <w:rPr>
          <w:rFonts w:ascii="Times New Roman" w:hAnsi="Times New Roman" w:cs="Times New Roman"/>
          <w:sz w:val="24"/>
          <w:szCs w:val="24"/>
        </w:rPr>
        <w:t xml:space="preserve"> 247-255 (2009).</w:t>
      </w:r>
    </w:p>
    <w:p w:rsidR="007D544E" w:rsidRPr="00254C1B" w:rsidRDefault="007D544E" w:rsidP="002333FC">
      <w:pPr>
        <w:autoSpaceDE w:val="0"/>
        <w:autoSpaceDN w:val="0"/>
        <w:adjustRightInd w:val="0"/>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A13. </w:t>
      </w:r>
      <w:r w:rsidRPr="00254C1B">
        <w:rPr>
          <w:rFonts w:ascii="Times New Roman" w:hAnsi="Times New Roman" w:cs="Times New Roman"/>
          <w:sz w:val="24"/>
          <w:szCs w:val="24"/>
        </w:rPr>
        <w:t xml:space="preserve">Gürkan K, Bilgiç A, Türkoğlu S,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Aysev A, Uslu R, “Depression, Anxiety and Obsessive-Compulsive Symptoms and Quality of Life in Children with Attention Deficit Hyperactivity Disorder (ADHD) During Three Month Methylphenidate Treatment”</w:t>
      </w:r>
      <w:r w:rsidRPr="00254C1B">
        <w:rPr>
          <w:rStyle w:val="journalname"/>
          <w:rFonts w:ascii="Times New Roman" w:hAnsi="Times New Roman" w:cs="Times New Roman"/>
          <w:sz w:val="24"/>
          <w:szCs w:val="24"/>
        </w:rPr>
        <w:t xml:space="preserve">J Psychopharmacol, </w:t>
      </w:r>
      <w:r w:rsidRPr="00254C1B">
        <w:rPr>
          <w:rFonts w:ascii="Times New Roman" w:hAnsi="Times New Roman" w:cs="Times New Roman"/>
          <w:b/>
          <w:sz w:val="24"/>
          <w:szCs w:val="24"/>
        </w:rPr>
        <w:t>24,</w:t>
      </w:r>
      <w:r w:rsidRPr="00254C1B">
        <w:rPr>
          <w:rFonts w:ascii="Times New Roman" w:hAnsi="Times New Roman" w:cs="Times New Roman"/>
          <w:sz w:val="24"/>
          <w:szCs w:val="24"/>
        </w:rPr>
        <w:t xml:space="preserve"> 1810-1818</w:t>
      </w:r>
      <w:r w:rsidR="000529CA">
        <w:rPr>
          <w:rFonts w:ascii="Times New Roman" w:hAnsi="Times New Roman" w:cs="Times New Roman"/>
          <w:sz w:val="24"/>
          <w:szCs w:val="24"/>
        </w:rPr>
        <w:t xml:space="preserve"> </w:t>
      </w:r>
      <w:r w:rsidRPr="00254C1B">
        <w:rPr>
          <w:rFonts w:ascii="Times New Roman" w:hAnsi="Times New Roman" w:cs="Times New Roman"/>
          <w:sz w:val="24"/>
          <w:szCs w:val="24"/>
        </w:rPr>
        <w:t>(2010).</w:t>
      </w:r>
    </w:p>
    <w:p w:rsidR="007D544E" w:rsidRPr="00254C1B" w:rsidRDefault="007D544E" w:rsidP="002333FC">
      <w:pPr>
        <w:autoSpaceDE w:val="0"/>
        <w:autoSpaceDN w:val="0"/>
        <w:adjustRightInd w:val="0"/>
        <w:spacing w:line="240" w:lineRule="auto"/>
        <w:jc w:val="both"/>
        <w:rPr>
          <w:rFonts w:ascii="Times New Roman" w:hAnsi="Times New Roman" w:cs="Times New Roman"/>
          <w:sz w:val="24"/>
          <w:szCs w:val="24"/>
        </w:rPr>
      </w:pPr>
      <w:r w:rsidRPr="00254C1B">
        <w:rPr>
          <w:rFonts w:ascii="Times New Roman" w:hAnsi="Times New Roman" w:cs="Times New Roman"/>
          <w:b/>
          <w:bCs/>
          <w:sz w:val="24"/>
          <w:szCs w:val="24"/>
        </w:rPr>
        <w:t>A14.</w:t>
      </w:r>
      <w:r w:rsidR="00877867">
        <w:rPr>
          <w:rFonts w:ascii="Times New Roman" w:hAnsi="Times New Roman" w:cs="Times New Roman"/>
          <w:b/>
          <w:bCs/>
          <w:sz w:val="24"/>
          <w:szCs w:val="24"/>
        </w:rPr>
        <w:t xml:space="preserve"> </w:t>
      </w:r>
      <w:r w:rsidRPr="00254C1B">
        <w:rPr>
          <w:rFonts w:ascii="Times New Roman" w:hAnsi="Times New Roman" w:cs="Times New Roman"/>
          <w:sz w:val="24"/>
          <w:szCs w:val="24"/>
        </w:rPr>
        <w:t xml:space="preserve">Bilgiç A, Gürkan K, Türkoğlu S, Akça ÖF,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xml:space="preserve">, Uslu R, “Iron Deficiency in Preschool Children with Autistic Spectrum Disorders” Res Autism Spectr Disord, </w:t>
      </w:r>
      <w:r w:rsidRPr="00254C1B">
        <w:rPr>
          <w:rFonts w:ascii="Times New Roman" w:hAnsi="Times New Roman" w:cs="Times New Roman"/>
          <w:b/>
          <w:sz w:val="24"/>
          <w:szCs w:val="24"/>
        </w:rPr>
        <w:t>4</w:t>
      </w:r>
      <w:r w:rsidRPr="00254C1B">
        <w:rPr>
          <w:rFonts w:ascii="Times New Roman" w:hAnsi="Times New Roman" w:cs="Times New Roman"/>
          <w:sz w:val="24"/>
          <w:szCs w:val="24"/>
        </w:rPr>
        <w:t>, 639-644 (2010).</w:t>
      </w:r>
    </w:p>
    <w:p w:rsidR="007D544E" w:rsidRPr="00254C1B" w:rsidRDefault="007D544E" w:rsidP="002333FC">
      <w:pPr>
        <w:pStyle w:val="Balk1"/>
        <w:shd w:val="clear" w:color="auto" w:fill="FFFFFF"/>
        <w:spacing w:before="90" w:beforeAutospacing="0" w:after="90" w:afterAutospacing="0"/>
        <w:jc w:val="both"/>
        <w:rPr>
          <w:b w:val="0"/>
          <w:color w:val="auto"/>
          <w:szCs w:val="24"/>
        </w:rPr>
      </w:pPr>
      <w:r w:rsidRPr="00254C1B">
        <w:rPr>
          <w:color w:val="auto"/>
          <w:szCs w:val="24"/>
          <w:lang w:val="da-DK"/>
        </w:rPr>
        <w:t xml:space="preserve">A15. </w:t>
      </w:r>
      <w:r w:rsidRPr="00254C1B">
        <w:rPr>
          <w:b w:val="0"/>
          <w:color w:val="auto"/>
          <w:szCs w:val="24"/>
          <w:lang w:val="da-DK"/>
        </w:rPr>
        <w:t xml:space="preserve">Karabekiroglu K, Uslu R, Kapcı-Seyitoglu EG ve ark. </w:t>
      </w:r>
      <w:proofErr w:type="gramStart"/>
      <w:r w:rsidRPr="00254C1B">
        <w:rPr>
          <w:b w:val="0"/>
          <w:color w:val="auto"/>
          <w:szCs w:val="24"/>
        </w:rPr>
        <w:t>“A nationwide study of social-emotional problems in young children in Turkey” Infant Behav Dev, 36, 162-170 (2013).</w:t>
      </w:r>
      <w:proofErr w:type="gramEnd"/>
    </w:p>
    <w:p w:rsidR="009E4937" w:rsidRDefault="007D544E" w:rsidP="002333FC">
      <w:pPr>
        <w:shd w:val="clear" w:color="auto" w:fill="FFFFFF"/>
        <w:spacing w:line="240" w:lineRule="auto"/>
        <w:jc w:val="both"/>
        <w:rPr>
          <w:rStyle w:val="slug-doi"/>
          <w:rFonts w:ascii="Times New Roman" w:hAnsi="Times New Roman" w:cs="Times New Roman"/>
          <w:bCs/>
          <w:color w:val="333300"/>
          <w:sz w:val="24"/>
          <w:szCs w:val="24"/>
          <w:bdr w:val="none" w:sz="0" w:space="0" w:color="auto" w:frame="1"/>
          <w:shd w:val="clear" w:color="auto" w:fill="FFFFFF"/>
        </w:rPr>
      </w:pPr>
      <w:r w:rsidRPr="00254C1B">
        <w:rPr>
          <w:rFonts w:ascii="Times New Roman" w:hAnsi="Times New Roman" w:cs="Times New Roman"/>
          <w:b/>
          <w:sz w:val="24"/>
          <w:szCs w:val="24"/>
          <w:lang w:val="en-AU"/>
        </w:rPr>
        <w:t>A16.</w:t>
      </w:r>
      <w:r w:rsidRPr="00254C1B">
        <w:rPr>
          <w:rFonts w:ascii="Times New Roman" w:hAnsi="Times New Roman" w:cs="Times New Roman"/>
          <w:sz w:val="24"/>
          <w:szCs w:val="24"/>
          <w:lang w:val="en-AU"/>
        </w:rPr>
        <w:t xml:space="preserve"> </w:t>
      </w:r>
      <w:r w:rsidR="006B0C46" w:rsidRPr="00254C1B">
        <w:rPr>
          <w:rStyle w:val="slug-doi"/>
          <w:rFonts w:ascii="Times New Roman" w:hAnsi="Times New Roman" w:cs="Times New Roman"/>
          <w:b/>
          <w:bCs/>
          <w:sz w:val="24"/>
          <w:szCs w:val="24"/>
          <w:bdr w:val="none" w:sz="0" w:space="0" w:color="auto" w:frame="1"/>
          <w:shd w:val="clear" w:color="auto" w:fill="FFFFFF"/>
        </w:rPr>
        <w:t>Kılıç BG</w:t>
      </w:r>
      <w:r w:rsidR="006B0C46" w:rsidRPr="00254C1B">
        <w:rPr>
          <w:rStyle w:val="slug-doi"/>
          <w:rFonts w:ascii="Times New Roman" w:hAnsi="Times New Roman" w:cs="Times New Roman"/>
          <w:b/>
          <w:bCs/>
          <w:color w:val="333300"/>
          <w:sz w:val="24"/>
          <w:szCs w:val="24"/>
          <w:bdr w:val="none" w:sz="0" w:space="0" w:color="auto" w:frame="1"/>
          <w:shd w:val="clear" w:color="auto" w:fill="FFFFFF"/>
        </w:rPr>
        <w:t xml:space="preserve">, </w:t>
      </w:r>
      <w:r w:rsidR="006B0C46" w:rsidRPr="00254C1B">
        <w:rPr>
          <w:rStyle w:val="slug-doi"/>
          <w:rFonts w:ascii="Times New Roman" w:hAnsi="Times New Roman" w:cs="Times New Roman"/>
          <w:bCs/>
          <w:color w:val="333300"/>
          <w:sz w:val="24"/>
          <w:szCs w:val="24"/>
          <w:bdr w:val="none" w:sz="0" w:space="0" w:color="auto" w:frame="1"/>
          <w:shd w:val="clear" w:color="auto" w:fill="FFFFFF"/>
        </w:rPr>
        <w:t>Uğur Ç, Saday Duman N, Akçakın M,</w:t>
      </w:r>
      <w:r w:rsidR="006B0C46" w:rsidRPr="00254C1B">
        <w:rPr>
          <w:rFonts w:ascii="Times New Roman" w:hAnsi="Times New Roman" w:cs="Times New Roman"/>
          <w:color w:val="000000"/>
          <w:sz w:val="24"/>
          <w:szCs w:val="24"/>
        </w:rPr>
        <w:t>“Karbonik anhidraz II eksikliği sendromu ve otistik bozukluk: Bir olgu sunumu” Archives of Neuropschiatry (Nöropsikiyatri Arşivi), 51, 172-174 (2014).</w:t>
      </w:r>
    </w:p>
    <w:p w:rsidR="007D544E" w:rsidRPr="009E4937" w:rsidRDefault="007D544E" w:rsidP="002333FC">
      <w:pPr>
        <w:shd w:val="clear" w:color="auto" w:fill="FFFFFF"/>
        <w:spacing w:line="240" w:lineRule="auto"/>
        <w:jc w:val="both"/>
        <w:rPr>
          <w:rStyle w:val="slug-doi"/>
          <w:rFonts w:ascii="Times New Roman" w:hAnsi="Times New Roman" w:cs="Times New Roman"/>
          <w:bCs/>
          <w:color w:val="333300"/>
          <w:sz w:val="24"/>
          <w:szCs w:val="24"/>
          <w:bdr w:val="none" w:sz="0" w:space="0" w:color="auto" w:frame="1"/>
          <w:shd w:val="clear" w:color="auto" w:fill="FFFFFF"/>
        </w:rPr>
      </w:pPr>
      <w:r w:rsidRPr="00254C1B">
        <w:rPr>
          <w:rStyle w:val="slug-doi"/>
          <w:rFonts w:ascii="Times New Roman" w:hAnsi="Times New Roman" w:cs="Times New Roman"/>
          <w:b/>
          <w:bCs/>
          <w:sz w:val="24"/>
          <w:szCs w:val="24"/>
          <w:bdr w:val="none" w:sz="0" w:space="0" w:color="auto" w:frame="1"/>
          <w:shd w:val="clear" w:color="auto" w:fill="FFFFFF"/>
        </w:rPr>
        <w:t xml:space="preserve">A17. </w:t>
      </w:r>
      <w:r w:rsidR="006B0C46" w:rsidRPr="006B0C46">
        <w:rPr>
          <w:rStyle w:val="slug-doi"/>
          <w:rFonts w:ascii="Times New Roman" w:hAnsi="Times New Roman" w:cs="Times New Roman"/>
          <w:bCs/>
          <w:sz w:val="24"/>
          <w:szCs w:val="24"/>
          <w:bdr w:val="none" w:sz="0" w:space="0" w:color="auto" w:frame="1"/>
          <w:shd w:val="clear" w:color="auto" w:fill="FFFFFF"/>
        </w:rPr>
        <w:t xml:space="preserve">Kandemir H, </w:t>
      </w:r>
      <w:r w:rsidR="006B0C46" w:rsidRPr="006B0C46">
        <w:rPr>
          <w:rStyle w:val="slug-doi"/>
          <w:rFonts w:ascii="Times New Roman" w:hAnsi="Times New Roman" w:cs="Times New Roman"/>
          <w:b/>
          <w:bCs/>
          <w:sz w:val="24"/>
          <w:szCs w:val="24"/>
          <w:bdr w:val="none" w:sz="0" w:space="0" w:color="auto" w:frame="1"/>
          <w:shd w:val="clear" w:color="auto" w:fill="FFFFFF"/>
        </w:rPr>
        <w:t>Kılıç BG</w:t>
      </w:r>
      <w:r w:rsidR="006B0C46" w:rsidRPr="006B0C46">
        <w:rPr>
          <w:rStyle w:val="slug-doi"/>
          <w:rFonts w:ascii="Times New Roman" w:hAnsi="Times New Roman" w:cs="Times New Roman"/>
          <w:bCs/>
          <w:sz w:val="24"/>
          <w:szCs w:val="24"/>
          <w:bdr w:val="none" w:sz="0" w:space="0" w:color="auto" w:frame="1"/>
          <w:shd w:val="clear" w:color="auto" w:fill="FFFFFF"/>
        </w:rPr>
        <w:t xml:space="preserve">, Ekinci S, Yücel M </w:t>
      </w:r>
      <w:r w:rsidR="006B0C46" w:rsidRPr="006B0C46">
        <w:rPr>
          <w:rFonts w:ascii="Times New Roman" w:hAnsi="Times New Roman" w:cs="Times New Roman"/>
          <w:sz w:val="24"/>
          <w:szCs w:val="24"/>
        </w:rPr>
        <w:t>“</w:t>
      </w:r>
      <w:r w:rsidR="006B0C46" w:rsidRPr="006B0C46">
        <w:rPr>
          <w:rFonts w:ascii="Times New Roman" w:hAnsi="Times New Roman" w:cs="Times New Roman"/>
          <w:bCs/>
          <w:sz w:val="24"/>
          <w:szCs w:val="24"/>
        </w:rPr>
        <w:t xml:space="preserve">An evaluation of the quality of life of children with ADHD and their families” </w:t>
      </w:r>
      <w:r w:rsidR="006B0C46" w:rsidRPr="006B0C46">
        <w:rPr>
          <w:rFonts w:ascii="Times New Roman" w:hAnsi="Times New Roman" w:cs="Times New Roman"/>
          <w:bCs/>
          <w:iCs/>
          <w:sz w:val="24"/>
          <w:szCs w:val="24"/>
        </w:rPr>
        <w:t xml:space="preserve">Anatolian Journal of Psychiatry, </w:t>
      </w:r>
      <w:proofErr w:type="gramStart"/>
      <w:r w:rsidR="006B0C46" w:rsidRPr="006B0C46">
        <w:rPr>
          <w:rFonts w:ascii="Times New Roman" w:hAnsi="Times New Roman" w:cs="Times New Roman"/>
          <w:bCs/>
          <w:iCs/>
          <w:sz w:val="24"/>
          <w:szCs w:val="24"/>
        </w:rPr>
        <w:t>15:265</w:t>
      </w:r>
      <w:proofErr w:type="gramEnd"/>
      <w:r w:rsidR="006B0C46" w:rsidRPr="006B0C46">
        <w:rPr>
          <w:rFonts w:ascii="Times New Roman" w:hAnsi="Times New Roman" w:cs="Times New Roman"/>
          <w:bCs/>
          <w:iCs/>
          <w:sz w:val="24"/>
          <w:szCs w:val="24"/>
        </w:rPr>
        <w:t>-271 (2014).</w:t>
      </w:r>
    </w:p>
    <w:p w:rsidR="007D544E" w:rsidRPr="00254C1B" w:rsidRDefault="007D544E" w:rsidP="002333FC">
      <w:pPr>
        <w:pStyle w:val="Default"/>
        <w:jc w:val="both"/>
      </w:pPr>
      <w:r w:rsidRPr="00254C1B">
        <w:rPr>
          <w:rStyle w:val="slug-doi"/>
          <w:b/>
          <w:bCs/>
          <w:bdr w:val="none" w:sz="0" w:space="0" w:color="auto" w:frame="1"/>
          <w:shd w:val="clear" w:color="auto" w:fill="FFFFFF"/>
        </w:rPr>
        <w:lastRenderedPageBreak/>
        <w:t xml:space="preserve">A18. </w:t>
      </w:r>
      <w:r w:rsidR="006B0C46" w:rsidRPr="00254C1B">
        <w:rPr>
          <w:rStyle w:val="slug-doi"/>
          <w:bCs/>
          <w:bdr w:val="none" w:sz="0" w:space="0" w:color="auto" w:frame="1"/>
          <w:shd w:val="clear" w:color="auto" w:fill="FFFFFF"/>
        </w:rPr>
        <w:t xml:space="preserve">Yürümez E, Akça ÖF, Uğur Ç, Uslu RI, </w:t>
      </w:r>
      <w:r w:rsidR="006B0C46" w:rsidRPr="00254C1B">
        <w:rPr>
          <w:rStyle w:val="slug-doi"/>
          <w:b/>
          <w:bCs/>
          <w:bdr w:val="none" w:sz="0" w:space="0" w:color="auto" w:frame="1"/>
          <w:shd w:val="clear" w:color="auto" w:fill="FFFFFF"/>
        </w:rPr>
        <w:t>Kılıç BG</w:t>
      </w:r>
      <w:r w:rsidR="006B0C46" w:rsidRPr="00254C1B">
        <w:rPr>
          <w:rStyle w:val="slug-doi"/>
          <w:bCs/>
          <w:bdr w:val="none" w:sz="0" w:space="0" w:color="auto" w:frame="1"/>
          <w:shd w:val="clear" w:color="auto" w:fill="FFFFFF"/>
        </w:rPr>
        <w:t xml:space="preserve">, </w:t>
      </w:r>
      <w:r w:rsidR="006B0C46" w:rsidRPr="00254C1B">
        <w:t>“</w:t>
      </w:r>
      <w:r w:rsidR="006B0C46" w:rsidRPr="00254C1B">
        <w:rPr>
          <w:bCs/>
        </w:rPr>
        <w:t xml:space="preserve">Mothers ’ alexithymia, depression and anxiety levelsand their association with the quality of motherinfantrelationship: A preliminary study” </w:t>
      </w:r>
      <w:r w:rsidR="006B0C46" w:rsidRPr="00254C1B">
        <w:rPr>
          <w:iCs/>
        </w:rPr>
        <w:t xml:space="preserve"> Int J Psychiatry Clin Pract</w:t>
      </w:r>
      <w:r w:rsidR="006B0C46" w:rsidRPr="00254C1B">
        <w:rPr>
          <w:rFonts w:eastAsia="MinionPro-Capt"/>
        </w:rPr>
        <w:t>, 18: 190–196 (2014).</w:t>
      </w:r>
    </w:p>
    <w:p w:rsidR="007D544E" w:rsidRPr="00254C1B" w:rsidRDefault="007D544E" w:rsidP="002333FC">
      <w:pPr>
        <w:spacing w:line="240" w:lineRule="auto"/>
        <w:jc w:val="both"/>
        <w:rPr>
          <w:rFonts w:ascii="Times New Roman" w:hAnsi="Times New Roman" w:cs="Times New Roman"/>
          <w:color w:val="000000"/>
          <w:sz w:val="24"/>
          <w:szCs w:val="24"/>
        </w:rPr>
      </w:pPr>
      <w:r w:rsidRPr="00254C1B">
        <w:rPr>
          <w:rStyle w:val="slug-doi"/>
          <w:rFonts w:ascii="Times New Roman" w:hAnsi="Times New Roman" w:cs="Times New Roman"/>
          <w:b/>
          <w:bCs/>
          <w:sz w:val="24"/>
          <w:szCs w:val="24"/>
          <w:bdr w:val="none" w:sz="0" w:space="0" w:color="auto" w:frame="1"/>
          <w:shd w:val="clear" w:color="auto" w:fill="FFFFFF"/>
        </w:rPr>
        <w:t xml:space="preserve">A19. </w:t>
      </w:r>
      <w:r w:rsidR="006B0C46" w:rsidRPr="00254C1B">
        <w:rPr>
          <w:rStyle w:val="slug-doi"/>
          <w:rFonts w:ascii="Times New Roman" w:hAnsi="Times New Roman" w:cs="Times New Roman"/>
          <w:bCs/>
          <w:sz w:val="24"/>
          <w:szCs w:val="24"/>
          <w:bdr w:val="none" w:sz="0" w:space="0" w:color="auto" w:frame="1"/>
          <w:shd w:val="clear" w:color="auto" w:fill="FFFFFF"/>
        </w:rPr>
        <w:t>Energin E, Rakıcıoğlu N</w:t>
      </w:r>
      <w:r w:rsidR="006B0C46" w:rsidRPr="00254C1B">
        <w:rPr>
          <w:rStyle w:val="slug-doi"/>
          <w:rFonts w:ascii="Times New Roman" w:hAnsi="Times New Roman" w:cs="Times New Roman"/>
          <w:b/>
          <w:bCs/>
          <w:sz w:val="24"/>
          <w:szCs w:val="24"/>
          <w:bdr w:val="none" w:sz="0" w:space="0" w:color="auto" w:frame="1"/>
          <w:shd w:val="clear" w:color="auto" w:fill="FFFFFF"/>
        </w:rPr>
        <w:t>, Kılıç BG</w:t>
      </w:r>
      <w:r w:rsidR="006B0C46" w:rsidRPr="00254C1B">
        <w:rPr>
          <w:rStyle w:val="slug-doi"/>
          <w:rFonts w:ascii="Times New Roman" w:hAnsi="Times New Roman" w:cs="Times New Roman"/>
          <w:b/>
          <w:bCs/>
          <w:color w:val="333300"/>
          <w:sz w:val="24"/>
          <w:szCs w:val="24"/>
          <w:bdr w:val="none" w:sz="0" w:space="0" w:color="auto" w:frame="1"/>
          <w:shd w:val="clear" w:color="auto" w:fill="FFFFFF"/>
        </w:rPr>
        <w:t xml:space="preserve">,  </w:t>
      </w:r>
      <w:r w:rsidR="006B0C46" w:rsidRPr="00254C1B">
        <w:rPr>
          <w:rFonts w:ascii="Times New Roman" w:hAnsi="Times New Roman" w:cs="Times New Roman"/>
          <w:color w:val="000000"/>
          <w:sz w:val="24"/>
          <w:szCs w:val="24"/>
        </w:rPr>
        <w:t>“</w:t>
      </w:r>
      <w:r w:rsidR="006B0C46" w:rsidRPr="00254C1B">
        <w:rPr>
          <w:rFonts w:ascii="Times New Roman" w:hAnsi="Times New Roman" w:cs="Times New Roman"/>
          <w:sz w:val="24"/>
          <w:szCs w:val="24"/>
        </w:rPr>
        <w:t>Nutritional status of children with attention deficit hyperactivity disorder</w:t>
      </w:r>
      <w:r w:rsidR="006B0C46" w:rsidRPr="00254C1B">
        <w:rPr>
          <w:rFonts w:ascii="Times New Roman" w:hAnsi="Times New Roman" w:cs="Times New Roman"/>
          <w:color w:val="000000"/>
          <w:sz w:val="24"/>
          <w:szCs w:val="24"/>
        </w:rPr>
        <w:t>”</w:t>
      </w:r>
      <w:r w:rsidR="00733231">
        <w:rPr>
          <w:rFonts w:ascii="Times New Roman" w:hAnsi="Times New Roman" w:cs="Times New Roman"/>
          <w:color w:val="000000"/>
          <w:sz w:val="24"/>
          <w:szCs w:val="24"/>
        </w:rPr>
        <w:t xml:space="preserve"> </w:t>
      </w:r>
      <w:r w:rsidR="006B0C46" w:rsidRPr="00254C1B">
        <w:rPr>
          <w:rFonts w:ascii="Times New Roman" w:hAnsi="Times New Roman" w:cs="Times New Roman"/>
          <w:sz w:val="24"/>
          <w:szCs w:val="24"/>
        </w:rPr>
        <w:t>British Food Journal, 117 (2): 604-613 (2015).</w:t>
      </w:r>
    </w:p>
    <w:p w:rsidR="007D544E" w:rsidRPr="00254C1B" w:rsidRDefault="007D544E" w:rsidP="002333FC">
      <w:pPr>
        <w:autoSpaceDE w:val="0"/>
        <w:autoSpaceDN w:val="0"/>
        <w:adjustRightInd w:val="0"/>
        <w:spacing w:line="240" w:lineRule="auto"/>
        <w:jc w:val="both"/>
        <w:rPr>
          <w:rFonts w:ascii="Times New Roman" w:hAnsi="Times New Roman" w:cs="Times New Roman"/>
          <w:sz w:val="24"/>
          <w:szCs w:val="24"/>
        </w:rPr>
      </w:pPr>
      <w:r w:rsidRPr="00254C1B">
        <w:rPr>
          <w:rStyle w:val="slug-doi"/>
          <w:rFonts w:ascii="Times New Roman" w:hAnsi="Times New Roman" w:cs="Times New Roman"/>
          <w:b/>
          <w:bCs/>
          <w:sz w:val="24"/>
          <w:szCs w:val="24"/>
          <w:bdr w:val="none" w:sz="0" w:space="0" w:color="auto" w:frame="1"/>
          <w:shd w:val="clear" w:color="auto" w:fill="FFFFFF"/>
        </w:rPr>
        <w:t xml:space="preserve">A20. </w:t>
      </w:r>
      <w:r w:rsidR="006B0C46" w:rsidRPr="00254C1B">
        <w:rPr>
          <w:rStyle w:val="slug-doi"/>
          <w:rFonts w:ascii="Times New Roman" w:hAnsi="Times New Roman" w:cs="Times New Roman"/>
          <w:bCs/>
          <w:sz w:val="24"/>
          <w:szCs w:val="24"/>
          <w:bdr w:val="none" w:sz="0" w:space="0" w:color="auto" w:frame="1"/>
          <w:shd w:val="clear" w:color="auto" w:fill="FFFFFF"/>
        </w:rPr>
        <w:t>Uran P</w:t>
      </w:r>
      <w:r w:rsidR="006B0C46" w:rsidRPr="00254C1B">
        <w:rPr>
          <w:rStyle w:val="slug-doi"/>
          <w:rFonts w:ascii="Times New Roman" w:hAnsi="Times New Roman" w:cs="Times New Roman"/>
          <w:b/>
          <w:bCs/>
          <w:sz w:val="24"/>
          <w:szCs w:val="24"/>
          <w:bdr w:val="none" w:sz="0" w:space="0" w:color="auto" w:frame="1"/>
          <w:shd w:val="clear" w:color="auto" w:fill="FFFFFF"/>
        </w:rPr>
        <w:t>, Kılıç BG</w:t>
      </w:r>
      <w:r w:rsidR="006B0C46" w:rsidRPr="00254C1B">
        <w:rPr>
          <w:rStyle w:val="slug-doi"/>
          <w:rFonts w:ascii="Times New Roman" w:hAnsi="Times New Roman" w:cs="Times New Roman"/>
          <w:b/>
          <w:bCs/>
          <w:color w:val="333300"/>
          <w:sz w:val="24"/>
          <w:szCs w:val="24"/>
          <w:bdr w:val="none" w:sz="0" w:space="0" w:color="auto" w:frame="1"/>
          <w:shd w:val="clear" w:color="auto" w:fill="FFFFFF"/>
        </w:rPr>
        <w:t xml:space="preserve">,  </w:t>
      </w:r>
      <w:r w:rsidR="006B0C46" w:rsidRPr="00254C1B">
        <w:rPr>
          <w:rFonts w:ascii="Times New Roman" w:hAnsi="Times New Roman" w:cs="Times New Roman"/>
          <w:color w:val="000000"/>
          <w:sz w:val="24"/>
          <w:szCs w:val="24"/>
        </w:rPr>
        <w:t>“</w:t>
      </w:r>
      <w:r w:rsidR="006B0C46" w:rsidRPr="00254C1B">
        <w:rPr>
          <w:rFonts w:ascii="Times New Roman" w:hAnsi="Times New Roman" w:cs="Times New Roman"/>
          <w:bCs/>
          <w:color w:val="000000"/>
          <w:kern w:val="36"/>
          <w:sz w:val="24"/>
          <w:szCs w:val="24"/>
        </w:rPr>
        <w:t>Comparison of neuropsychological performances and behavioral patterns of children with attention deficit hyperactivity disorder and severe mood dysregulation</w:t>
      </w:r>
      <w:r w:rsidR="006B0C46" w:rsidRPr="00254C1B">
        <w:rPr>
          <w:rFonts w:ascii="Times New Roman" w:hAnsi="Times New Roman" w:cs="Times New Roman"/>
          <w:color w:val="000000"/>
          <w:sz w:val="24"/>
          <w:szCs w:val="24"/>
        </w:rPr>
        <w:t>”</w:t>
      </w:r>
      <w:r w:rsidR="00733231">
        <w:rPr>
          <w:rFonts w:ascii="Times New Roman" w:hAnsi="Times New Roman" w:cs="Times New Roman"/>
          <w:color w:val="000000"/>
          <w:sz w:val="24"/>
          <w:szCs w:val="24"/>
        </w:rPr>
        <w:t xml:space="preserve"> </w:t>
      </w:r>
      <w:r w:rsidR="006B0C46" w:rsidRPr="00254C1B">
        <w:rPr>
          <w:rFonts w:ascii="Times New Roman" w:hAnsi="Times New Roman" w:cs="Times New Roman"/>
          <w:sz w:val="24"/>
          <w:szCs w:val="24"/>
        </w:rPr>
        <w:t>Eur Child Adolesc Psychiatry, 24 (1): 21-30 (2015).</w:t>
      </w:r>
    </w:p>
    <w:p w:rsidR="007D544E" w:rsidRPr="006B0C46" w:rsidRDefault="007D544E" w:rsidP="002333FC">
      <w:pPr>
        <w:autoSpaceDE w:val="0"/>
        <w:autoSpaceDN w:val="0"/>
        <w:adjustRightInd w:val="0"/>
        <w:spacing w:line="240" w:lineRule="auto"/>
        <w:jc w:val="both"/>
        <w:rPr>
          <w:rFonts w:ascii="Times New Roman" w:hAnsi="Times New Roman" w:cs="Times New Roman"/>
          <w:sz w:val="24"/>
          <w:szCs w:val="24"/>
        </w:rPr>
      </w:pPr>
      <w:r w:rsidRPr="00254C1B">
        <w:rPr>
          <w:rStyle w:val="slug-doi"/>
          <w:rFonts w:ascii="Times New Roman" w:hAnsi="Times New Roman" w:cs="Times New Roman"/>
          <w:b/>
          <w:bCs/>
          <w:sz w:val="24"/>
          <w:szCs w:val="24"/>
          <w:bdr w:val="none" w:sz="0" w:space="0" w:color="auto" w:frame="1"/>
          <w:shd w:val="clear" w:color="auto" w:fill="FFFFFF"/>
        </w:rPr>
        <w:t xml:space="preserve">A21. </w:t>
      </w:r>
      <w:hyperlink r:id="rId6" w:history="1">
        <w:r w:rsidR="006B0C46" w:rsidRPr="006B0C46">
          <w:rPr>
            <w:rStyle w:val="Kpr"/>
            <w:rFonts w:ascii="Times New Roman" w:hAnsi="Times New Roman" w:cs="Times New Roman"/>
            <w:color w:val="000000" w:themeColor="text1"/>
            <w:sz w:val="24"/>
            <w:szCs w:val="24"/>
            <w:u w:val="none"/>
          </w:rPr>
          <w:t>Öcal G</w:t>
        </w:r>
      </w:hyperlink>
      <w:r w:rsidR="006B0C46" w:rsidRPr="006B0C46">
        <w:rPr>
          <w:rFonts w:ascii="Times New Roman" w:hAnsi="Times New Roman" w:cs="Times New Roman"/>
          <w:color w:val="000000" w:themeColor="text1"/>
          <w:sz w:val="24"/>
          <w:szCs w:val="24"/>
        </w:rPr>
        <w:t>, </w:t>
      </w:r>
      <w:hyperlink r:id="rId7" w:history="1">
        <w:r w:rsidR="006B0C46" w:rsidRPr="006B0C46">
          <w:rPr>
            <w:rStyle w:val="Kpr"/>
            <w:rFonts w:ascii="Times New Roman" w:hAnsi="Times New Roman" w:cs="Times New Roman"/>
            <w:color w:val="000000" w:themeColor="text1"/>
            <w:sz w:val="24"/>
            <w:szCs w:val="24"/>
            <w:u w:val="none"/>
          </w:rPr>
          <w:t>Berberoğlu M</w:t>
        </w:r>
      </w:hyperlink>
      <w:r w:rsidR="006B0C46" w:rsidRPr="006B0C46">
        <w:rPr>
          <w:rFonts w:ascii="Times New Roman" w:hAnsi="Times New Roman" w:cs="Times New Roman"/>
          <w:color w:val="000000" w:themeColor="text1"/>
          <w:sz w:val="24"/>
          <w:szCs w:val="24"/>
        </w:rPr>
        <w:t>, </w:t>
      </w:r>
      <w:hyperlink r:id="rId8" w:history="1">
        <w:r w:rsidR="006B0C46" w:rsidRPr="006B0C46">
          <w:rPr>
            <w:rStyle w:val="Kpr"/>
            <w:rFonts w:ascii="Times New Roman" w:hAnsi="Times New Roman" w:cs="Times New Roman"/>
            <w:color w:val="000000" w:themeColor="text1"/>
            <w:sz w:val="24"/>
            <w:szCs w:val="24"/>
            <w:u w:val="none"/>
          </w:rPr>
          <w:t>Sıklar Z</w:t>
        </w:r>
      </w:hyperlink>
      <w:r w:rsidR="006B0C46" w:rsidRPr="006B0C46">
        <w:rPr>
          <w:rFonts w:ascii="Times New Roman" w:hAnsi="Times New Roman" w:cs="Times New Roman"/>
          <w:color w:val="000000" w:themeColor="text1"/>
          <w:sz w:val="24"/>
          <w:szCs w:val="24"/>
        </w:rPr>
        <w:t>, </w:t>
      </w:r>
      <w:hyperlink r:id="rId9" w:history="1">
        <w:r w:rsidR="006B0C46" w:rsidRPr="006B0C46">
          <w:rPr>
            <w:rStyle w:val="Kpr"/>
            <w:rFonts w:ascii="Times New Roman" w:hAnsi="Times New Roman" w:cs="Times New Roman"/>
            <w:color w:val="000000" w:themeColor="text1"/>
            <w:sz w:val="24"/>
            <w:szCs w:val="24"/>
            <w:u w:val="none"/>
          </w:rPr>
          <w:t>Aycan Z</w:t>
        </w:r>
      </w:hyperlink>
      <w:r w:rsidR="006B0C46" w:rsidRPr="006B0C46">
        <w:rPr>
          <w:rFonts w:ascii="Times New Roman" w:hAnsi="Times New Roman" w:cs="Times New Roman"/>
          <w:color w:val="000000" w:themeColor="text1"/>
          <w:sz w:val="24"/>
          <w:szCs w:val="24"/>
        </w:rPr>
        <w:t>, </w:t>
      </w:r>
      <w:hyperlink r:id="rId10" w:history="1">
        <w:r w:rsidR="006B0C46" w:rsidRPr="006B0C46">
          <w:rPr>
            <w:rStyle w:val="Kpr"/>
            <w:rFonts w:ascii="Times New Roman" w:hAnsi="Times New Roman" w:cs="Times New Roman"/>
            <w:color w:val="000000" w:themeColor="text1"/>
            <w:sz w:val="24"/>
            <w:szCs w:val="24"/>
            <w:u w:val="none"/>
          </w:rPr>
          <w:t>Hacıhamdioglu B</w:t>
        </w:r>
      </w:hyperlink>
      <w:r w:rsidR="006B0C46" w:rsidRPr="006B0C46">
        <w:rPr>
          <w:rFonts w:ascii="Times New Roman" w:hAnsi="Times New Roman" w:cs="Times New Roman"/>
          <w:color w:val="000000" w:themeColor="text1"/>
          <w:sz w:val="24"/>
          <w:szCs w:val="24"/>
        </w:rPr>
        <w:t>, </w:t>
      </w:r>
      <w:hyperlink r:id="rId11" w:history="1">
        <w:r w:rsidR="006B0C46" w:rsidRPr="006B0C46">
          <w:rPr>
            <w:rStyle w:val="Kpr"/>
            <w:rFonts w:ascii="Times New Roman" w:hAnsi="Times New Roman" w:cs="Times New Roman"/>
            <w:color w:val="000000" w:themeColor="text1"/>
            <w:sz w:val="24"/>
            <w:szCs w:val="24"/>
            <w:u w:val="none"/>
          </w:rPr>
          <w:t>Erdeve ŞS</w:t>
        </w:r>
      </w:hyperlink>
      <w:r w:rsidR="006B0C46" w:rsidRPr="006B0C46">
        <w:rPr>
          <w:rFonts w:ascii="Times New Roman" w:hAnsi="Times New Roman" w:cs="Times New Roman"/>
          <w:color w:val="000000" w:themeColor="text1"/>
          <w:sz w:val="24"/>
          <w:szCs w:val="24"/>
        </w:rPr>
        <w:t>, </w:t>
      </w:r>
      <w:hyperlink r:id="rId12" w:history="1">
        <w:r w:rsidR="006B0C46" w:rsidRPr="006B0C46">
          <w:rPr>
            <w:rStyle w:val="Kpr"/>
            <w:rFonts w:ascii="Times New Roman" w:hAnsi="Times New Roman" w:cs="Times New Roman"/>
            <w:color w:val="000000" w:themeColor="text1"/>
            <w:sz w:val="24"/>
            <w:szCs w:val="24"/>
            <w:u w:val="none"/>
          </w:rPr>
          <w:t>Çamtosun E</w:t>
        </w:r>
      </w:hyperlink>
      <w:r w:rsidR="006B0C46" w:rsidRPr="006B0C46">
        <w:rPr>
          <w:rFonts w:ascii="Times New Roman" w:hAnsi="Times New Roman" w:cs="Times New Roman"/>
          <w:color w:val="000000" w:themeColor="text1"/>
          <w:sz w:val="24"/>
          <w:szCs w:val="24"/>
        </w:rPr>
        <w:t>, </w:t>
      </w:r>
      <w:hyperlink r:id="rId13" w:history="1">
        <w:r w:rsidR="006B0C46" w:rsidRPr="006B0C46">
          <w:rPr>
            <w:rStyle w:val="Kpr"/>
            <w:rFonts w:ascii="Times New Roman" w:hAnsi="Times New Roman" w:cs="Times New Roman"/>
            <w:color w:val="000000" w:themeColor="text1"/>
            <w:sz w:val="24"/>
            <w:szCs w:val="24"/>
            <w:u w:val="none"/>
          </w:rPr>
          <w:t>Kocaay P</w:t>
        </w:r>
      </w:hyperlink>
      <w:r w:rsidR="006B0C46" w:rsidRPr="006B0C46">
        <w:rPr>
          <w:rFonts w:ascii="Times New Roman" w:hAnsi="Times New Roman" w:cs="Times New Roman"/>
          <w:color w:val="000000" w:themeColor="text1"/>
          <w:sz w:val="24"/>
          <w:szCs w:val="24"/>
        </w:rPr>
        <w:t>, </w:t>
      </w:r>
      <w:hyperlink r:id="rId14" w:history="1">
        <w:r w:rsidR="006B0C46" w:rsidRPr="006B0C46">
          <w:rPr>
            <w:rStyle w:val="Kpr"/>
            <w:rFonts w:ascii="Times New Roman" w:hAnsi="Times New Roman" w:cs="Times New Roman"/>
            <w:color w:val="000000" w:themeColor="text1"/>
            <w:sz w:val="24"/>
            <w:szCs w:val="24"/>
            <w:u w:val="none"/>
          </w:rPr>
          <w:t>Ruhi HI</w:t>
        </w:r>
      </w:hyperlink>
      <w:r w:rsidR="006B0C46" w:rsidRPr="006B0C46">
        <w:rPr>
          <w:rFonts w:ascii="Times New Roman" w:hAnsi="Times New Roman" w:cs="Times New Roman"/>
          <w:color w:val="000000" w:themeColor="text1"/>
          <w:sz w:val="24"/>
          <w:szCs w:val="24"/>
        </w:rPr>
        <w:t>, </w:t>
      </w:r>
      <w:hyperlink r:id="rId15" w:history="1">
        <w:r w:rsidR="006B0C46" w:rsidRPr="006B0C46">
          <w:rPr>
            <w:rStyle w:val="Kpr"/>
            <w:rFonts w:ascii="Times New Roman" w:hAnsi="Times New Roman" w:cs="Times New Roman"/>
            <w:b/>
            <w:color w:val="000000" w:themeColor="text1"/>
            <w:sz w:val="24"/>
            <w:szCs w:val="24"/>
            <w:u w:val="none"/>
          </w:rPr>
          <w:t>Kılıç BG</w:t>
        </w:r>
      </w:hyperlink>
      <w:r w:rsidR="006B0C46" w:rsidRPr="006B0C46">
        <w:rPr>
          <w:rFonts w:ascii="Times New Roman" w:hAnsi="Times New Roman" w:cs="Times New Roman"/>
          <w:color w:val="000000" w:themeColor="text1"/>
          <w:sz w:val="24"/>
          <w:szCs w:val="24"/>
        </w:rPr>
        <w:t>, </w:t>
      </w:r>
      <w:hyperlink r:id="rId16" w:history="1">
        <w:r w:rsidR="006B0C46" w:rsidRPr="006B0C46">
          <w:rPr>
            <w:rStyle w:val="Kpr"/>
            <w:rFonts w:ascii="Times New Roman" w:hAnsi="Times New Roman" w:cs="Times New Roman"/>
            <w:color w:val="000000" w:themeColor="text1"/>
            <w:sz w:val="24"/>
            <w:szCs w:val="24"/>
            <w:u w:val="none"/>
          </w:rPr>
          <w:t>Tukun A</w:t>
        </w:r>
      </w:hyperlink>
      <w:r w:rsidR="006B0C46" w:rsidRPr="006B0C46">
        <w:rPr>
          <w:rFonts w:ascii="Times New Roman" w:hAnsi="Times New Roman" w:cs="Times New Roman"/>
          <w:color w:val="000000" w:themeColor="text1"/>
          <w:sz w:val="24"/>
          <w:szCs w:val="24"/>
        </w:rPr>
        <w:t>, “</w:t>
      </w:r>
      <w:r w:rsidR="006B0C46" w:rsidRPr="006B0C46">
        <w:rPr>
          <w:rFonts w:ascii="Times New Roman" w:hAnsi="Times New Roman" w:cs="Times New Roman"/>
          <w:bCs/>
          <w:color w:val="000000" w:themeColor="text1"/>
          <w:kern w:val="36"/>
          <w:sz w:val="24"/>
          <w:szCs w:val="24"/>
        </w:rPr>
        <w:t>Clinical review of 95 patients with 46,XX disorders of sex devel</w:t>
      </w:r>
      <w:r w:rsidR="00F512CB">
        <w:rPr>
          <w:rFonts w:ascii="Times New Roman" w:hAnsi="Times New Roman" w:cs="Times New Roman"/>
          <w:bCs/>
          <w:color w:val="000000" w:themeColor="text1"/>
          <w:kern w:val="36"/>
          <w:sz w:val="24"/>
          <w:szCs w:val="24"/>
        </w:rPr>
        <w:t xml:space="preserve">opment based on the new Chicago </w:t>
      </w:r>
      <w:r w:rsidR="006B0C46" w:rsidRPr="006B0C46">
        <w:rPr>
          <w:rFonts w:ascii="Times New Roman" w:hAnsi="Times New Roman" w:cs="Times New Roman"/>
          <w:bCs/>
          <w:color w:val="000000" w:themeColor="text1"/>
          <w:kern w:val="36"/>
          <w:sz w:val="24"/>
          <w:szCs w:val="24"/>
        </w:rPr>
        <w:t>classification</w:t>
      </w:r>
      <w:r w:rsidR="006B0C46" w:rsidRPr="006B0C46">
        <w:rPr>
          <w:rFonts w:ascii="Times New Roman" w:hAnsi="Times New Roman" w:cs="Times New Roman"/>
          <w:color w:val="000000" w:themeColor="text1"/>
          <w:sz w:val="24"/>
          <w:szCs w:val="24"/>
        </w:rPr>
        <w:t>”</w:t>
      </w:r>
      <w:r w:rsidR="00733231">
        <w:rPr>
          <w:rFonts w:ascii="Times New Roman" w:hAnsi="Times New Roman" w:cs="Times New Roman"/>
          <w:color w:val="000000" w:themeColor="text1"/>
          <w:sz w:val="24"/>
          <w:szCs w:val="24"/>
        </w:rPr>
        <w:t xml:space="preserve"> </w:t>
      </w:r>
      <w:r w:rsidR="006B0C46" w:rsidRPr="006B0C46">
        <w:rPr>
          <w:rFonts w:ascii="Times New Roman" w:hAnsi="Times New Roman" w:cs="Times New Roman"/>
          <w:color w:val="000000" w:themeColor="text1"/>
          <w:sz w:val="24"/>
          <w:szCs w:val="24"/>
        </w:rPr>
        <w:t>J Pediatr Adolesc Gynecol, 28 (1): 6-11 (2015).</w:t>
      </w:r>
    </w:p>
    <w:p w:rsidR="007D544E" w:rsidRPr="006B0C46" w:rsidRDefault="007D544E" w:rsidP="002333FC">
      <w:pPr>
        <w:shd w:val="clear" w:color="auto" w:fill="FFFFFF"/>
        <w:spacing w:line="240" w:lineRule="auto"/>
        <w:jc w:val="both"/>
        <w:rPr>
          <w:rFonts w:ascii="Times New Roman" w:hAnsi="Times New Roman" w:cs="Times New Roman"/>
          <w:color w:val="000000" w:themeColor="text1"/>
          <w:sz w:val="24"/>
          <w:szCs w:val="24"/>
        </w:rPr>
      </w:pPr>
      <w:r w:rsidRPr="00254C1B">
        <w:rPr>
          <w:rStyle w:val="slug-doi"/>
          <w:rFonts w:ascii="Times New Roman" w:hAnsi="Times New Roman" w:cs="Times New Roman"/>
          <w:b/>
          <w:bCs/>
          <w:sz w:val="24"/>
          <w:szCs w:val="24"/>
          <w:bdr w:val="none" w:sz="0" w:space="0" w:color="auto" w:frame="1"/>
          <w:shd w:val="clear" w:color="auto" w:fill="FFFFFF"/>
        </w:rPr>
        <w:t>A22</w:t>
      </w:r>
      <w:r w:rsidRPr="0021029C">
        <w:rPr>
          <w:rStyle w:val="slug-doi"/>
          <w:rFonts w:ascii="Times New Roman" w:hAnsi="Times New Roman" w:cs="Times New Roman"/>
          <w:b/>
          <w:bCs/>
          <w:color w:val="000000" w:themeColor="text1"/>
          <w:sz w:val="24"/>
          <w:szCs w:val="24"/>
          <w:bdr w:val="none" w:sz="0" w:space="0" w:color="auto" w:frame="1"/>
          <w:shd w:val="clear" w:color="auto" w:fill="FFFFFF"/>
        </w:rPr>
        <w:t>.</w:t>
      </w:r>
      <w:r w:rsidR="006B0C46" w:rsidRPr="006B0C46">
        <w:t xml:space="preserve"> </w:t>
      </w:r>
      <w:hyperlink r:id="rId17" w:history="1">
        <w:r w:rsidR="006B0C46" w:rsidRPr="006B0C46">
          <w:rPr>
            <w:rStyle w:val="Kpr"/>
            <w:rFonts w:ascii="Times New Roman" w:hAnsi="Times New Roman" w:cs="Times New Roman"/>
            <w:color w:val="000000" w:themeColor="text1"/>
            <w:sz w:val="24"/>
            <w:szCs w:val="24"/>
            <w:u w:val="none"/>
          </w:rPr>
          <w:t>Çakmak M</w:t>
        </w:r>
      </w:hyperlink>
      <w:r w:rsidR="006B0C46" w:rsidRPr="006B0C46">
        <w:rPr>
          <w:rFonts w:ascii="Times New Roman" w:hAnsi="Times New Roman" w:cs="Times New Roman"/>
          <w:color w:val="000000" w:themeColor="text1"/>
          <w:sz w:val="24"/>
          <w:szCs w:val="24"/>
        </w:rPr>
        <w:t>, </w:t>
      </w:r>
      <w:hyperlink r:id="rId18" w:history="1">
        <w:r w:rsidR="006B0C46" w:rsidRPr="006B0C46">
          <w:rPr>
            <w:rStyle w:val="Kpr"/>
            <w:rFonts w:ascii="Times New Roman" w:hAnsi="Times New Roman" w:cs="Times New Roman"/>
            <w:color w:val="000000" w:themeColor="text1"/>
            <w:sz w:val="24"/>
            <w:szCs w:val="24"/>
            <w:u w:val="none"/>
          </w:rPr>
          <w:t>Göllü G</w:t>
        </w:r>
      </w:hyperlink>
      <w:r w:rsidR="006B0C46" w:rsidRPr="006B0C46">
        <w:rPr>
          <w:rFonts w:ascii="Times New Roman" w:hAnsi="Times New Roman" w:cs="Times New Roman"/>
          <w:color w:val="000000" w:themeColor="text1"/>
          <w:sz w:val="24"/>
          <w:szCs w:val="24"/>
        </w:rPr>
        <w:t>, </w:t>
      </w:r>
      <w:hyperlink r:id="rId19" w:history="1">
        <w:r w:rsidR="006B0C46" w:rsidRPr="006B0C46">
          <w:rPr>
            <w:rStyle w:val="Kpr"/>
            <w:rFonts w:ascii="Times New Roman" w:hAnsi="Times New Roman" w:cs="Times New Roman"/>
            <w:color w:val="000000" w:themeColor="text1"/>
            <w:sz w:val="24"/>
            <w:szCs w:val="24"/>
            <w:u w:val="none"/>
          </w:rPr>
          <w:t>Boybeyi Ö</w:t>
        </w:r>
      </w:hyperlink>
      <w:r w:rsidR="006B0C46" w:rsidRPr="006B0C46">
        <w:rPr>
          <w:rFonts w:ascii="Times New Roman" w:hAnsi="Times New Roman" w:cs="Times New Roman"/>
          <w:color w:val="000000" w:themeColor="text1"/>
          <w:sz w:val="24"/>
          <w:szCs w:val="24"/>
        </w:rPr>
        <w:t>, </w:t>
      </w:r>
      <w:hyperlink r:id="rId20" w:history="1">
        <w:r w:rsidR="006B0C46" w:rsidRPr="006B0C46">
          <w:rPr>
            <w:rStyle w:val="Kpr"/>
            <w:rFonts w:ascii="Times New Roman" w:hAnsi="Times New Roman" w:cs="Times New Roman"/>
            <w:color w:val="000000" w:themeColor="text1"/>
            <w:sz w:val="24"/>
            <w:szCs w:val="24"/>
            <w:u w:val="none"/>
          </w:rPr>
          <w:t>Küçük G</w:t>
        </w:r>
      </w:hyperlink>
      <w:r w:rsidR="006B0C46" w:rsidRPr="006B0C46">
        <w:rPr>
          <w:rFonts w:ascii="Times New Roman" w:hAnsi="Times New Roman" w:cs="Times New Roman"/>
          <w:color w:val="000000" w:themeColor="text1"/>
          <w:sz w:val="24"/>
          <w:szCs w:val="24"/>
        </w:rPr>
        <w:t>, </w:t>
      </w:r>
      <w:hyperlink r:id="rId21" w:history="1">
        <w:r w:rsidR="006B0C46" w:rsidRPr="006B0C46">
          <w:rPr>
            <w:rStyle w:val="Kpr"/>
            <w:rFonts w:ascii="Times New Roman" w:hAnsi="Times New Roman" w:cs="Times New Roman"/>
            <w:color w:val="000000" w:themeColor="text1"/>
            <w:sz w:val="24"/>
            <w:szCs w:val="24"/>
            <w:u w:val="none"/>
          </w:rPr>
          <w:t>Sertçelik M</w:t>
        </w:r>
      </w:hyperlink>
      <w:r w:rsidR="006B0C46" w:rsidRPr="006B0C46">
        <w:rPr>
          <w:rFonts w:ascii="Times New Roman" w:hAnsi="Times New Roman" w:cs="Times New Roman"/>
          <w:color w:val="000000" w:themeColor="text1"/>
          <w:sz w:val="24"/>
          <w:szCs w:val="24"/>
        </w:rPr>
        <w:t>, </w:t>
      </w:r>
      <w:hyperlink r:id="rId22" w:history="1">
        <w:r w:rsidR="006B0C46" w:rsidRPr="006B0C46">
          <w:rPr>
            <w:rStyle w:val="Kpr"/>
            <w:rFonts w:ascii="Times New Roman" w:hAnsi="Times New Roman" w:cs="Times New Roman"/>
            <w:color w:val="000000" w:themeColor="text1"/>
            <w:sz w:val="24"/>
            <w:szCs w:val="24"/>
            <w:u w:val="none"/>
          </w:rPr>
          <w:t>Günal YD</w:t>
        </w:r>
      </w:hyperlink>
      <w:r w:rsidR="006B0C46" w:rsidRPr="006B0C46">
        <w:rPr>
          <w:rFonts w:ascii="Times New Roman" w:hAnsi="Times New Roman" w:cs="Times New Roman"/>
          <w:color w:val="000000" w:themeColor="text1"/>
          <w:sz w:val="24"/>
          <w:szCs w:val="24"/>
        </w:rPr>
        <w:t>, </w:t>
      </w:r>
      <w:hyperlink r:id="rId23" w:history="1">
        <w:r w:rsidR="006B0C46" w:rsidRPr="006B0C46">
          <w:rPr>
            <w:rStyle w:val="Kpr"/>
            <w:rFonts w:ascii="Times New Roman" w:hAnsi="Times New Roman" w:cs="Times New Roman"/>
            <w:color w:val="000000" w:themeColor="text1"/>
            <w:sz w:val="24"/>
            <w:szCs w:val="24"/>
            <w:u w:val="none"/>
          </w:rPr>
          <w:t>Aslan MK</w:t>
        </w:r>
      </w:hyperlink>
      <w:r w:rsidR="006B0C46" w:rsidRPr="006B0C46">
        <w:rPr>
          <w:rFonts w:ascii="Times New Roman" w:hAnsi="Times New Roman" w:cs="Times New Roman"/>
          <w:color w:val="000000" w:themeColor="text1"/>
          <w:sz w:val="24"/>
          <w:szCs w:val="24"/>
        </w:rPr>
        <w:t>, </w:t>
      </w:r>
      <w:hyperlink r:id="rId24" w:history="1">
        <w:r w:rsidR="006B0C46" w:rsidRPr="006B0C46">
          <w:rPr>
            <w:rStyle w:val="Kpr"/>
            <w:rFonts w:ascii="Times New Roman" w:hAnsi="Times New Roman" w:cs="Times New Roman"/>
            <w:color w:val="000000" w:themeColor="text1"/>
            <w:sz w:val="24"/>
            <w:szCs w:val="24"/>
            <w:u w:val="none"/>
          </w:rPr>
          <w:t>Soyer T</w:t>
        </w:r>
      </w:hyperlink>
      <w:r w:rsidR="006B0C46" w:rsidRPr="006B0C46">
        <w:rPr>
          <w:rFonts w:ascii="Times New Roman" w:hAnsi="Times New Roman" w:cs="Times New Roman"/>
          <w:color w:val="000000" w:themeColor="text1"/>
          <w:sz w:val="24"/>
          <w:szCs w:val="24"/>
        </w:rPr>
        <w:t>, </w:t>
      </w:r>
      <w:hyperlink r:id="rId25" w:history="1">
        <w:r w:rsidR="006B0C46" w:rsidRPr="006B0C46">
          <w:rPr>
            <w:rStyle w:val="Kpr"/>
            <w:rFonts w:ascii="Times New Roman" w:hAnsi="Times New Roman" w:cs="Times New Roman"/>
            <w:color w:val="000000" w:themeColor="text1"/>
            <w:sz w:val="24"/>
            <w:szCs w:val="24"/>
            <w:u w:val="none"/>
          </w:rPr>
          <w:t>Koçak OM</w:t>
        </w:r>
      </w:hyperlink>
      <w:r w:rsidR="006B0C46" w:rsidRPr="006B0C46">
        <w:rPr>
          <w:rFonts w:ascii="Times New Roman" w:hAnsi="Times New Roman" w:cs="Times New Roman"/>
          <w:color w:val="000000" w:themeColor="text1"/>
          <w:sz w:val="24"/>
          <w:szCs w:val="24"/>
        </w:rPr>
        <w:t>, </w:t>
      </w:r>
      <w:hyperlink r:id="rId26" w:history="1">
        <w:r w:rsidR="006B0C46" w:rsidRPr="006B0C46">
          <w:rPr>
            <w:rStyle w:val="Kpr"/>
            <w:rFonts w:ascii="Times New Roman" w:hAnsi="Times New Roman" w:cs="Times New Roman"/>
            <w:color w:val="000000" w:themeColor="text1"/>
            <w:sz w:val="24"/>
            <w:szCs w:val="24"/>
            <w:u w:val="none"/>
          </w:rPr>
          <w:t>Çakmak A</w:t>
        </w:r>
      </w:hyperlink>
      <w:r w:rsidR="006B0C46" w:rsidRPr="006B0C46">
        <w:rPr>
          <w:rFonts w:ascii="Times New Roman" w:hAnsi="Times New Roman" w:cs="Times New Roman"/>
          <w:color w:val="000000" w:themeColor="text1"/>
          <w:sz w:val="24"/>
          <w:szCs w:val="24"/>
        </w:rPr>
        <w:t>, </w:t>
      </w:r>
      <w:hyperlink r:id="rId27" w:history="1">
        <w:r w:rsidR="006B0C46" w:rsidRPr="006B0C46">
          <w:rPr>
            <w:rStyle w:val="Kpr"/>
            <w:rFonts w:ascii="Times New Roman" w:hAnsi="Times New Roman" w:cs="Times New Roman"/>
            <w:color w:val="000000" w:themeColor="text1"/>
            <w:sz w:val="24"/>
            <w:szCs w:val="24"/>
            <w:u w:val="none"/>
          </w:rPr>
          <w:t>Çetin Ş</w:t>
        </w:r>
      </w:hyperlink>
      <w:r w:rsidR="006B0C46" w:rsidRPr="006B0C46">
        <w:rPr>
          <w:rFonts w:ascii="Times New Roman" w:hAnsi="Times New Roman" w:cs="Times New Roman"/>
          <w:color w:val="000000" w:themeColor="text1"/>
          <w:sz w:val="24"/>
          <w:szCs w:val="24"/>
        </w:rPr>
        <w:t>, </w:t>
      </w:r>
      <w:hyperlink r:id="rId28" w:history="1">
        <w:r w:rsidR="006B0C46" w:rsidRPr="006B0C46">
          <w:rPr>
            <w:rStyle w:val="Kpr"/>
            <w:rFonts w:ascii="Times New Roman" w:hAnsi="Times New Roman" w:cs="Times New Roman"/>
            <w:color w:val="000000" w:themeColor="text1"/>
            <w:sz w:val="24"/>
            <w:szCs w:val="24"/>
            <w:u w:val="none"/>
          </w:rPr>
          <w:t>Bingöl-Koloğlu M</w:t>
        </w:r>
      </w:hyperlink>
      <w:r w:rsidR="006B0C46" w:rsidRPr="006B0C46">
        <w:rPr>
          <w:rFonts w:ascii="Times New Roman" w:hAnsi="Times New Roman" w:cs="Times New Roman"/>
          <w:color w:val="000000" w:themeColor="text1"/>
          <w:sz w:val="24"/>
          <w:szCs w:val="24"/>
        </w:rPr>
        <w:t>, </w:t>
      </w:r>
      <w:hyperlink r:id="rId29" w:history="1">
        <w:r w:rsidR="006B0C46" w:rsidRPr="006B0C46">
          <w:rPr>
            <w:rStyle w:val="Kpr"/>
            <w:rFonts w:ascii="Times New Roman" w:hAnsi="Times New Roman" w:cs="Times New Roman"/>
            <w:color w:val="000000" w:themeColor="text1"/>
            <w:sz w:val="24"/>
            <w:szCs w:val="24"/>
            <w:u w:val="none"/>
          </w:rPr>
          <w:t>Yağmurlu A</w:t>
        </w:r>
      </w:hyperlink>
      <w:r w:rsidR="006B0C46" w:rsidRPr="006B0C46">
        <w:rPr>
          <w:rFonts w:ascii="Times New Roman" w:hAnsi="Times New Roman" w:cs="Times New Roman"/>
          <w:color w:val="000000" w:themeColor="text1"/>
          <w:sz w:val="24"/>
          <w:szCs w:val="24"/>
        </w:rPr>
        <w:t>, </w:t>
      </w:r>
      <w:hyperlink r:id="rId30" w:history="1">
        <w:r w:rsidR="006B0C46" w:rsidRPr="006B0C46">
          <w:rPr>
            <w:rStyle w:val="Kpr"/>
            <w:rFonts w:ascii="Times New Roman" w:hAnsi="Times New Roman" w:cs="Times New Roman"/>
            <w:color w:val="000000" w:themeColor="text1"/>
            <w:sz w:val="24"/>
            <w:szCs w:val="24"/>
            <w:u w:val="none"/>
          </w:rPr>
          <w:t>Dindar H</w:t>
        </w:r>
      </w:hyperlink>
      <w:r w:rsidR="006B0C46" w:rsidRPr="006B0C46">
        <w:rPr>
          <w:rFonts w:ascii="Times New Roman" w:hAnsi="Times New Roman" w:cs="Times New Roman"/>
          <w:color w:val="000000" w:themeColor="text1"/>
          <w:sz w:val="24"/>
          <w:szCs w:val="24"/>
        </w:rPr>
        <w:t>, </w:t>
      </w:r>
      <w:hyperlink r:id="rId31" w:history="1">
        <w:r w:rsidR="006B0C46" w:rsidRPr="006B0C46">
          <w:rPr>
            <w:rStyle w:val="Kpr"/>
            <w:rFonts w:ascii="Times New Roman" w:hAnsi="Times New Roman" w:cs="Times New Roman"/>
            <w:b/>
            <w:color w:val="000000" w:themeColor="text1"/>
            <w:sz w:val="24"/>
            <w:szCs w:val="24"/>
            <w:u w:val="none"/>
          </w:rPr>
          <w:t>Kılıç BG</w:t>
        </w:r>
      </w:hyperlink>
      <w:r w:rsidR="006B0C46" w:rsidRPr="006B0C46">
        <w:rPr>
          <w:rFonts w:ascii="Times New Roman" w:hAnsi="Times New Roman" w:cs="Times New Roman"/>
          <w:color w:val="000000" w:themeColor="text1"/>
          <w:sz w:val="24"/>
          <w:szCs w:val="24"/>
        </w:rPr>
        <w:t>,</w:t>
      </w:r>
      <w:r w:rsidR="006B0C46" w:rsidRPr="006B0C46">
        <w:rPr>
          <w:rFonts w:ascii="Times New Roman" w:hAnsi="Times New Roman" w:cs="Times New Roman"/>
          <w:sz w:val="24"/>
          <w:szCs w:val="24"/>
        </w:rPr>
        <w:t xml:space="preserve"> </w:t>
      </w:r>
      <w:r w:rsidR="006B0C46" w:rsidRPr="006B0C46">
        <w:rPr>
          <w:rFonts w:ascii="Times New Roman" w:hAnsi="Times New Roman" w:cs="Times New Roman"/>
          <w:color w:val="000000"/>
          <w:sz w:val="24"/>
          <w:szCs w:val="24"/>
        </w:rPr>
        <w:t>“</w:t>
      </w:r>
      <w:r w:rsidR="006B0C46" w:rsidRPr="006B0C46">
        <w:rPr>
          <w:rFonts w:ascii="Times New Roman" w:hAnsi="Times New Roman" w:cs="Times New Roman"/>
          <w:bCs/>
          <w:color w:val="000000"/>
          <w:kern w:val="36"/>
          <w:sz w:val="24"/>
          <w:szCs w:val="24"/>
        </w:rPr>
        <w:t>Cognitive and behavioral characteristics of children with caustic ingestion</w:t>
      </w:r>
      <w:r w:rsidR="006B0C46" w:rsidRPr="006B0C46">
        <w:rPr>
          <w:rFonts w:ascii="Times New Roman" w:hAnsi="Times New Roman" w:cs="Times New Roman"/>
          <w:color w:val="000000"/>
          <w:sz w:val="24"/>
          <w:szCs w:val="24"/>
        </w:rPr>
        <w:t>”</w:t>
      </w:r>
      <w:r w:rsidR="00733231">
        <w:rPr>
          <w:rFonts w:ascii="Times New Roman" w:hAnsi="Times New Roman" w:cs="Times New Roman"/>
          <w:color w:val="000000"/>
          <w:sz w:val="24"/>
          <w:szCs w:val="24"/>
        </w:rPr>
        <w:t xml:space="preserve"> </w:t>
      </w:r>
      <w:r w:rsidR="006B0C46" w:rsidRPr="006B0C46">
        <w:rPr>
          <w:rFonts w:ascii="Times New Roman" w:hAnsi="Times New Roman" w:cs="Times New Roman"/>
          <w:sz w:val="24"/>
          <w:szCs w:val="24"/>
        </w:rPr>
        <w:t>J Pediatr Surg, 50 (4): 540-542 (2015).</w:t>
      </w:r>
      <w:r w:rsidRPr="006B0C46">
        <w:rPr>
          <w:rStyle w:val="slug-doi"/>
          <w:rFonts w:ascii="Times New Roman" w:hAnsi="Times New Roman" w:cs="Times New Roman"/>
          <w:b/>
          <w:bCs/>
          <w:color w:val="000000" w:themeColor="text1"/>
          <w:sz w:val="24"/>
          <w:szCs w:val="24"/>
          <w:bdr w:val="none" w:sz="0" w:space="0" w:color="auto" w:frame="1"/>
          <w:shd w:val="clear" w:color="auto" w:fill="FFFFFF"/>
        </w:rPr>
        <w:t xml:space="preserve"> </w:t>
      </w:r>
    </w:p>
    <w:p w:rsidR="007D544E" w:rsidRPr="00254C1B" w:rsidRDefault="007D544E" w:rsidP="002333FC">
      <w:pPr>
        <w:shd w:val="clear" w:color="auto" w:fill="FFFFFF"/>
        <w:spacing w:line="240" w:lineRule="auto"/>
        <w:jc w:val="both"/>
        <w:rPr>
          <w:rFonts w:ascii="Times New Roman" w:hAnsi="Times New Roman" w:cs="Times New Roman"/>
          <w:sz w:val="24"/>
          <w:szCs w:val="24"/>
        </w:rPr>
      </w:pPr>
      <w:r w:rsidRPr="0021029C">
        <w:rPr>
          <w:rStyle w:val="slug-doi"/>
          <w:rFonts w:ascii="Times New Roman" w:hAnsi="Times New Roman" w:cs="Times New Roman"/>
          <w:b/>
          <w:bCs/>
          <w:color w:val="000000" w:themeColor="text1"/>
          <w:sz w:val="24"/>
          <w:szCs w:val="24"/>
          <w:bdr w:val="none" w:sz="0" w:space="0" w:color="auto" w:frame="1"/>
          <w:shd w:val="clear" w:color="auto" w:fill="FFFFFF"/>
        </w:rPr>
        <w:t xml:space="preserve">A23. </w:t>
      </w:r>
      <w:r w:rsidR="006B0C46" w:rsidRPr="00254C1B">
        <w:rPr>
          <w:rFonts w:ascii="Times New Roman" w:hAnsi="Times New Roman" w:cs="Times New Roman"/>
          <w:sz w:val="24"/>
          <w:szCs w:val="24"/>
        </w:rPr>
        <w:t xml:space="preserve">Uran P, </w:t>
      </w:r>
      <w:r w:rsidR="006B0C46" w:rsidRPr="00254C1B">
        <w:rPr>
          <w:rFonts w:ascii="Times New Roman" w:hAnsi="Times New Roman" w:cs="Times New Roman"/>
          <w:b/>
          <w:sz w:val="24"/>
          <w:szCs w:val="24"/>
        </w:rPr>
        <w:t>Kılıç BG</w:t>
      </w:r>
      <w:r w:rsidR="006B0C46" w:rsidRPr="00254C1B">
        <w:rPr>
          <w:rFonts w:ascii="Times New Roman" w:hAnsi="Times New Roman" w:cs="Times New Roman"/>
          <w:sz w:val="24"/>
          <w:szCs w:val="24"/>
        </w:rPr>
        <w:t>, “Family Functioning, Comorbidities, and Behavioral Profiles of Children With ADHD and Disruptive Mood Dysregulation Disorder” J Atten Disord</w:t>
      </w:r>
      <w:proofErr w:type="gramStart"/>
      <w:r w:rsidR="006B0C46" w:rsidRPr="00254C1B">
        <w:rPr>
          <w:rFonts w:ascii="Times New Roman" w:hAnsi="Times New Roman" w:cs="Times New Roman"/>
          <w:sz w:val="24"/>
          <w:szCs w:val="24"/>
        </w:rPr>
        <w:t>.,</w:t>
      </w:r>
      <w:proofErr w:type="gramEnd"/>
      <w:r w:rsidR="006B0C46" w:rsidRPr="00254C1B">
        <w:rPr>
          <w:rFonts w:ascii="Times New Roman" w:hAnsi="Times New Roman" w:cs="Times New Roman"/>
          <w:sz w:val="24"/>
          <w:szCs w:val="24"/>
        </w:rPr>
        <w:t xml:space="preserve"> 2015 Jun 15.</w:t>
      </w:r>
    </w:p>
    <w:p w:rsidR="007D544E" w:rsidRDefault="007D544E" w:rsidP="002333FC">
      <w:pPr>
        <w:shd w:val="clear" w:color="auto" w:fill="FFFFFF"/>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A24.</w:t>
      </w:r>
      <w:r w:rsidR="00877867">
        <w:rPr>
          <w:rFonts w:ascii="Times New Roman" w:hAnsi="Times New Roman" w:cs="Times New Roman"/>
          <w:b/>
          <w:sz w:val="24"/>
          <w:szCs w:val="24"/>
        </w:rPr>
        <w:t xml:space="preserve"> </w:t>
      </w:r>
      <w:r w:rsidR="006B0C46" w:rsidRPr="00254C1B">
        <w:rPr>
          <w:rFonts w:ascii="Times New Roman" w:hAnsi="Times New Roman" w:cs="Times New Roman"/>
          <w:sz w:val="24"/>
          <w:szCs w:val="24"/>
          <w:lang w:val="en-AU"/>
        </w:rPr>
        <w:t xml:space="preserve">Yürümez E, </w:t>
      </w:r>
      <w:r w:rsidR="006B0C46" w:rsidRPr="00254C1B">
        <w:rPr>
          <w:rFonts w:ascii="Times New Roman" w:hAnsi="Times New Roman" w:cs="Times New Roman"/>
          <w:b/>
          <w:sz w:val="24"/>
          <w:szCs w:val="24"/>
          <w:lang w:val="en-AU"/>
        </w:rPr>
        <w:t>Kiliç BG,</w:t>
      </w:r>
      <w:r w:rsidR="006B0C46" w:rsidRPr="00254C1B">
        <w:rPr>
          <w:rFonts w:ascii="Times New Roman" w:hAnsi="Times New Roman" w:cs="Times New Roman"/>
          <w:sz w:val="24"/>
          <w:szCs w:val="24"/>
          <w:lang w:val="en-AU"/>
        </w:rPr>
        <w:t xml:space="preserve"> “</w:t>
      </w:r>
      <w:r w:rsidR="006B0C46" w:rsidRPr="00254C1B">
        <w:rPr>
          <w:rFonts w:ascii="Times New Roman" w:hAnsi="Times New Roman" w:cs="Times New Roman"/>
          <w:color w:val="000000"/>
          <w:sz w:val="24"/>
          <w:szCs w:val="24"/>
        </w:rPr>
        <w:t xml:space="preserve">Relationship </w:t>
      </w:r>
      <w:proofErr w:type="gramStart"/>
      <w:r w:rsidR="006B0C46" w:rsidRPr="00254C1B">
        <w:rPr>
          <w:rFonts w:ascii="Times New Roman" w:hAnsi="Times New Roman" w:cs="Times New Roman"/>
          <w:color w:val="000000"/>
          <w:sz w:val="24"/>
          <w:szCs w:val="24"/>
        </w:rPr>
        <w:t>Between</w:t>
      </w:r>
      <w:proofErr w:type="gramEnd"/>
      <w:r w:rsidR="006B0C46" w:rsidRPr="00254C1B">
        <w:rPr>
          <w:rFonts w:ascii="Times New Roman" w:hAnsi="Times New Roman" w:cs="Times New Roman"/>
          <w:color w:val="000000"/>
          <w:sz w:val="24"/>
          <w:szCs w:val="24"/>
        </w:rPr>
        <w:t xml:space="preserve"> Sleep Problems and Quality of Life in Children with ADHD” </w:t>
      </w:r>
      <w:r w:rsidR="006B0C46" w:rsidRPr="00BF24BD">
        <w:rPr>
          <w:rStyle w:val="jrnl"/>
          <w:rFonts w:ascii="Times New Roman" w:hAnsi="Times New Roman" w:cs="Times New Roman"/>
          <w:color w:val="000000"/>
          <w:sz w:val="24"/>
          <w:szCs w:val="24"/>
          <w:shd w:val="clear" w:color="auto" w:fill="FFFFFF"/>
        </w:rPr>
        <w:t>J Atten Disord</w:t>
      </w:r>
      <w:r w:rsidR="006B0C46" w:rsidRPr="00BF24BD">
        <w:rPr>
          <w:rFonts w:ascii="Times New Roman" w:hAnsi="Times New Roman" w:cs="Times New Roman"/>
          <w:color w:val="000000"/>
          <w:sz w:val="24"/>
          <w:szCs w:val="24"/>
          <w:shd w:val="clear" w:color="auto" w:fill="FFFFFF"/>
        </w:rPr>
        <w:t>. Jan;20(1):34-40</w:t>
      </w:r>
      <w:r w:rsidR="006B0C46">
        <w:rPr>
          <w:rFonts w:ascii="Times New Roman" w:hAnsi="Times New Roman" w:cs="Times New Roman"/>
          <w:color w:val="000000"/>
          <w:sz w:val="24"/>
          <w:szCs w:val="24"/>
          <w:shd w:val="clear" w:color="auto" w:fill="FFFFFF"/>
        </w:rPr>
        <w:t xml:space="preserve"> (</w:t>
      </w:r>
      <w:r w:rsidR="006B0C46" w:rsidRPr="00BF24BD">
        <w:rPr>
          <w:rFonts w:ascii="Times New Roman" w:hAnsi="Times New Roman" w:cs="Times New Roman"/>
          <w:color w:val="000000"/>
          <w:sz w:val="24"/>
          <w:szCs w:val="24"/>
          <w:shd w:val="clear" w:color="auto" w:fill="FFFFFF"/>
        </w:rPr>
        <w:t>2016</w:t>
      </w:r>
      <w:r w:rsidR="006B0C46">
        <w:rPr>
          <w:rFonts w:ascii="Times New Roman" w:hAnsi="Times New Roman" w:cs="Times New Roman"/>
          <w:color w:val="000000"/>
          <w:sz w:val="24"/>
          <w:szCs w:val="24"/>
          <w:shd w:val="clear" w:color="auto" w:fill="FFFFFF"/>
        </w:rPr>
        <w:t>)</w:t>
      </w:r>
      <w:r w:rsidR="006B0C46" w:rsidRPr="00BF24BD">
        <w:rPr>
          <w:rFonts w:ascii="Times New Roman" w:hAnsi="Times New Roman" w:cs="Times New Roman"/>
          <w:color w:val="000000"/>
          <w:sz w:val="24"/>
          <w:szCs w:val="24"/>
          <w:shd w:val="clear" w:color="auto" w:fill="FFFFFF"/>
        </w:rPr>
        <w:t>.</w:t>
      </w:r>
    </w:p>
    <w:p w:rsidR="006B0C46" w:rsidRDefault="00877867" w:rsidP="00F06848">
      <w:pPr>
        <w:pStyle w:val="desc"/>
        <w:shd w:val="clear" w:color="auto" w:fill="FFFFFF"/>
        <w:spacing w:before="0" w:beforeAutospacing="0" w:after="0" w:afterAutospacing="0"/>
        <w:jc w:val="both"/>
      </w:pPr>
      <w:r w:rsidRPr="00877867">
        <w:rPr>
          <w:b/>
        </w:rPr>
        <w:t>A25.</w:t>
      </w:r>
      <w:r w:rsidR="006B0C46" w:rsidRPr="006B0C46">
        <w:rPr>
          <w:lang w:val="en-AU"/>
        </w:rPr>
        <w:t xml:space="preserve"> </w:t>
      </w:r>
      <w:r w:rsidR="006B0C46" w:rsidRPr="00F512CB">
        <w:t xml:space="preserve">Uran P, Yürümez E, Aysev A, </w:t>
      </w:r>
      <w:r w:rsidR="006B0C46" w:rsidRPr="00F512CB">
        <w:rPr>
          <w:b/>
        </w:rPr>
        <w:t xml:space="preserve">Kılıç BG. </w:t>
      </w:r>
      <w:r w:rsidR="006B0C46" w:rsidRPr="00F512CB">
        <w:t>“</w:t>
      </w:r>
      <w:hyperlink r:id="rId32" w:history="1">
        <w:r w:rsidR="006B0C46" w:rsidRPr="00F512CB">
          <w:rPr>
            <w:rStyle w:val="Kpr"/>
            <w:rFonts w:ascii="Times New Roman" w:hAnsi="Times New Roman"/>
            <w:color w:val="auto"/>
            <w:u w:val="none"/>
          </w:rPr>
          <w:t>Premenstrual syndrome health-related quality of life and psychiatric comorbidity in a clinical adolescent sample: a cross-sectional study.</w:t>
        </w:r>
      </w:hyperlink>
      <w:r w:rsidR="006B0C46" w:rsidRPr="00F512CB">
        <w:t xml:space="preserve">” </w:t>
      </w:r>
      <w:r w:rsidR="006B0C46" w:rsidRPr="00F512CB">
        <w:rPr>
          <w:rStyle w:val="jrnl"/>
        </w:rPr>
        <w:t>Int J Psychiatry Clin Pract</w:t>
      </w:r>
      <w:r w:rsidR="00F512CB">
        <w:t>.</w:t>
      </w:r>
      <w:r w:rsidR="006B0C46" w:rsidRPr="00F512CB">
        <w:t xml:space="preserve"> 21(1):36-40</w:t>
      </w:r>
      <w:r w:rsidR="00F512CB" w:rsidRPr="00F512CB">
        <w:t xml:space="preserve"> (2017)</w:t>
      </w:r>
      <w:r w:rsidR="006B0C46" w:rsidRPr="00F512CB">
        <w:t>.</w:t>
      </w:r>
    </w:p>
    <w:p w:rsidR="00F06848" w:rsidRPr="00F512CB" w:rsidRDefault="00F06848" w:rsidP="002333FC">
      <w:pPr>
        <w:pStyle w:val="desc"/>
        <w:shd w:val="clear" w:color="auto" w:fill="FFFFFF"/>
        <w:spacing w:before="0" w:beforeAutospacing="0" w:after="0" w:afterAutospacing="0"/>
      </w:pPr>
    </w:p>
    <w:p w:rsidR="00F06848" w:rsidRPr="00D91A47" w:rsidRDefault="00810394" w:rsidP="00F06848">
      <w:pPr>
        <w:shd w:val="clear" w:color="auto" w:fill="FFFFFF"/>
        <w:spacing w:line="240" w:lineRule="atLeast"/>
        <w:rPr>
          <w:rFonts w:ascii="Times New Roman" w:hAnsi="Times New Roman" w:cs="Times New Roman"/>
          <w:sz w:val="24"/>
          <w:szCs w:val="24"/>
        </w:rPr>
      </w:pPr>
      <w:r w:rsidRPr="00810394">
        <w:rPr>
          <w:rFonts w:ascii="Times New Roman" w:hAnsi="Times New Roman" w:cs="Times New Roman"/>
          <w:b/>
          <w:sz w:val="24"/>
          <w:szCs w:val="24"/>
        </w:rPr>
        <w:t>A26.</w:t>
      </w:r>
      <w:r>
        <w:rPr>
          <w:rFonts w:ascii="Times New Roman" w:hAnsi="Times New Roman" w:cs="Times New Roman"/>
          <w:sz w:val="24"/>
          <w:szCs w:val="24"/>
        </w:rPr>
        <w:t xml:space="preserve"> </w:t>
      </w:r>
      <w:r w:rsidR="00F06848" w:rsidRPr="00D91A47">
        <w:rPr>
          <w:rFonts w:ascii="Times New Roman" w:hAnsi="Times New Roman" w:cs="Times New Roman"/>
          <w:sz w:val="24"/>
          <w:szCs w:val="24"/>
        </w:rPr>
        <w:t>G Karacetin, AR Arman, NP Fis, E Demirci, S Ozmen, ST Hesapcioglu</w:t>
      </w:r>
      <w:proofErr w:type="gramStart"/>
      <w:r w:rsidR="00F06848" w:rsidRPr="00D91A47">
        <w:rPr>
          <w:rFonts w:ascii="Times New Roman" w:hAnsi="Times New Roman" w:cs="Times New Roman"/>
          <w:sz w:val="24"/>
          <w:szCs w:val="24"/>
        </w:rPr>
        <w:t>,..</w:t>
      </w:r>
      <w:proofErr w:type="gramEnd"/>
      <w:r w:rsidR="00F06848" w:rsidRPr="00D91A47">
        <w:rPr>
          <w:rFonts w:ascii="Times New Roman" w:hAnsi="Times New Roman" w:cs="Times New Roman"/>
          <w:sz w:val="24"/>
          <w:szCs w:val="24"/>
        </w:rPr>
        <w:t xml:space="preserve"> “</w:t>
      </w:r>
      <w:hyperlink r:id="rId33" w:history="1">
        <w:r w:rsidR="00F06848" w:rsidRPr="00D91A47">
          <w:rPr>
            <w:rStyle w:val="Kpr"/>
            <w:rFonts w:ascii="Times New Roman" w:hAnsi="Times New Roman" w:cs="Times New Roman"/>
            <w:color w:val="auto"/>
            <w:sz w:val="24"/>
            <w:szCs w:val="24"/>
            <w:u w:val="none"/>
            <w:shd w:val="clear" w:color="auto" w:fill="FFFFFF"/>
          </w:rPr>
          <w:t>Prevalence of Childhood Affective disorders in Turkey: An epidemiological study</w:t>
        </w:r>
      </w:hyperlink>
      <w:r w:rsidR="00F06848" w:rsidRPr="00D91A47">
        <w:rPr>
          <w:rFonts w:ascii="Times New Roman" w:hAnsi="Times New Roman" w:cs="Times New Roman"/>
          <w:sz w:val="24"/>
          <w:szCs w:val="24"/>
        </w:rPr>
        <w:t>” Journal of Affective Disorders 238, 513-521 (2018)</w:t>
      </w:r>
    </w:p>
    <w:p w:rsidR="00D74B36" w:rsidRPr="00D91A47" w:rsidRDefault="00810394" w:rsidP="00D74B36">
      <w:pPr>
        <w:shd w:val="clear" w:color="auto" w:fill="FFFFFF"/>
        <w:jc w:val="both"/>
        <w:rPr>
          <w:rFonts w:ascii="Times New Roman" w:hAnsi="Times New Roman" w:cs="Times New Roman"/>
          <w:sz w:val="24"/>
          <w:szCs w:val="24"/>
        </w:rPr>
      </w:pPr>
      <w:r w:rsidRPr="00810394">
        <w:rPr>
          <w:rFonts w:ascii="Times New Roman" w:hAnsi="Times New Roman" w:cs="Times New Roman"/>
          <w:b/>
          <w:sz w:val="24"/>
          <w:szCs w:val="24"/>
        </w:rPr>
        <w:t>A27.</w:t>
      </w:r>
      <w:r>
        <w:rPr>
          <w:rFonts w:ascii="Times New Roman" w:hAnsi="Times New Roman" w:cs="Times New Roman"/>
          <w:sz w:val="24"/>
          <w:szCs w:val="24"/>
        </w:rPr>
        <w:t xml:space="preserve"> </w:t>
      </w:r>
      <w:r w:rsidR="00D74B36" w:rsidRPr="00D91A47">
        <w:rPr>
          <w:rFonts w:ascii="Times New Roman" w:hAnsi="Times New Roman" w:cs="Times New Roman"/>
          <w:sz w:val="24"/>
          <w:szCs w:val="24"/>
        </w:rPr>
        <w:t>S Fırat, H Gül, M Sertçelik, A Gül, Y Gürel, BG Kılıç “</w:t>
      </w:r>
      <w:hyperlink r:id="rId34" w:history="1">
        <w:r w:rsidR="00D74B36" w:rsidRPr="00D91A47">
          <w:rPr>
            <w:rStyle w:val="Kpr"/>
            <w:rFonts w:ascii="Times New Roman" w:hAnsi="Times New Roman" w:cs="Times New Roman"/>
            <w:color w:val="auto"/>
            <w:sz w:val="24"/>
            <w:szCs w:val="24"/>
            <w:u w:val="none"/>
            <w:shd w:val="clear" w:color="auto" w:fill="FFFFFF"/>
          </w:rPr>
          <w:t>The relationship between problematic smartphone use and psychiatric symptoms among adolescents who applied to psychiatry clinics</w:t>
        </w:r>
      </w:hyperlink>
      <w:r w:rsidR="00733231">
        <w:rPr>
          <w:rFonts w:ascii="Times New Roman" w:hAnsi="Times New Roman" w:cs="Times New Roman"/>
          <w:sz w:val="24"/>
          <w:szCs w:val="24"/>
        </w:rPr>
        <w:t>” Psychiatry R</w:t>
      </w:r>
      <w:r w:rsidR="00D74B36" w:rsidRPr="00D91A47">
        <w:rPr>
          <w:rFonts w:ascii="Times New Roman" w:hAnsi="Times New Roman" w:cs="Times New Roman"/>
          <w:sz w:val="24"/>
          <w:szCs w:val="24"/>
        </w:rPr>
        <w:t>esearch 270, 97-103 (2018)</w:t>
      </w:r>
    </w:p>
    <w:p w:rsidR="00D91A47" w:rsidRDefault="00810394" w:rsidP="00D91A47">
      <w:pPr>
        <w:shd w:val="clear" w:color="auto" w:fill="FFFFFF"/>
        <w:jc w:val="both"/>
        <w:rPr>
          <w:rFonts w:ascii="Times New Roman" w:hAnsi="Times New Roman" w:cs="Times New Roman"/>
          <w:sz w:val="24"/>
          <w:szCs w:val="24"/>
        </w:rPr>
      </w:pPr>
      <w:r w:rsidRPr="00810394">
        <w:rPr>
          <w:rFonts w:ascii="Times New Roman" w:hAnsi="Times New Roman" w:cs="Times New Roman"/>
          <w:b/>
          <w:sz w:val="24"/>
          <w:szCs w:val="24"/>
        </w:rPr>
        <w:t>A28.</w:t>
      </w:r>
      <w:r>
        <w:rPr>
          <w:rFonts w:ascii="Times New Roman" w:hAnsi="Times New Roman" w:cs="Times New Roman"/>
          <w:sz w:val="24"/>
          <w:szCs w:val="24"/>
        </w:rPr>
        <w:t xml:space="preserve"> </w:t>
      </w:r>
      <w:r w:rsidR="00D91A47" w:rsidRPr="00D91A47">
        <w:rPr>
          <w:rFonts w:ascii="Times New Roman" w:hAnsi="Times New Roman" w:cs="Times New Roman"/>
          <w:sz w:val="24"/>
          <w:szCs w:val="24"/>
        </w:rPr>
        <w:t>H Gül, S Fırat, M Sertçelik, A Gül, Y Gürel, BG Kılıç “</w:t>
      </w:r>
      <w:hyperlink r:id="rId35" w:history="1">
        <w:r w:rsidR="00D91A47" w:rsidRPr="00D91A47">
          <w:rPr>
            <w:rStyle w:val="Kpr"/>
            <w:rFonts w:ascii="Times New Roman" w:hAnsi="Times New Roman" w:cs="Times New Roman"/>
            <w:color w:val="auto"/>
            <w:sz w:val="24"/>
            <w:szCs w:val="24"/>
            <w:u w:val="none"/>
            <w:shd w:val="clear" w:color="auto" w:fill="FFFFFF"/>
          </w:rPr>
          <w:t>Cyberbullying among a clinical adolescent sample in Turkey: effects of problematic smartphone use, psychiatric symptoms, and emotion regulation difficulties</w:t>
        </w:r>
      </w:hyperlink>
      <w:r w:rsidR="00D91A47" w:rsidRPr="00D91A47">
        <w:rPr>
          <w:rFonts w:ascii="Times New Roman" w:hAnsi="Times New Roman" w:cs="Times New Roman"/>
          <w:sz w:val="24"/>
          <w:szCs w:val="24"/>
        </w:rPr>
        <w:t>” Psychiatry and Clinical Psychopharmacology, 1-11</w:t>
      </w:r>
      <w:r w:rsidR="00D91A47">
        <w:rPr>
          <w:rFonts w:ascii="Times New Roman" w:hAnsi="Times New Roman" w:cs="Times New Roman"/>
          <w:sz w:val="24"/>
          <w:szCs w:val="24"/>
        </w:rPr>
        <w:t xml:space="preserve"> (2018)</w:t>
      </w:r>
    </w:p>
    <w:p w:rsidR="00DD525C" w:rsidRPr="003C0F8F" w:rsidRDefault="00810394" w:rsidP="00DD525C">
      <w:pPr>
        <w:shd w:val="clear" w:color="auto" w:fill="FFFFFF"/>
        <w:jc w:val="both"/>
        <w:rPr>
          <w:rFonts w:ascii="Times New Roman" w:hAnsi="Times New Roman" w:cs="Times New Roman"/>
          <w:sz w:val="24"/>
          <w:szCs w:val="24"/>
        </w:rPr>
      </w:pPr>
      <w:r w:rsidRPr="003C0F8F">
        <w:rPr>
          <w:rFonts w:ascii="Times New Roman" w:hAnsi="Times New Roman" w:cs="Times New Roman"/>
          <w:b/>
          <w:sz w:val="24"/>
          <w:szCs w:val="24"/>
        </w:rPr>
        <w:t>A29.</w:t>
      </w:r>
      <w:r w:rsidRPr="003C0F8F">
        <w:rPr>
          <w:rFonts w:ascii="Times New Roman" w:hAnsi="Times New Roman" w:cs="Times New Roman"/>
          <w:sz w:val="24"/>
          <w:szCs w:val="24"/>
        </w:rPr>
        <w:t xml:space="preserve"> </w:t>
      </w:r>
      <w:r w:rsidR="00DD525C" w:rsidRPr="003C0F8F">
        <w:rPr>
          <w:rFonts w:ascii="Times New Roman" w:hAnsi="Times New Roman" w:cs="Times New Roman"/>
          <w:sz w:val="24"/>
          <w:szCs w:val="24"/>
        </w:rPr>
        <w:t>P Uran, M Sertçelik, A Şahin Aközel, BG Kılıç “</w:t>
      </w:r>
      <w:hyperlink r:id="rId36" w:history="1">
        <w:r w:rsidR="00DD525C" w:rsidRPr="003C0F8F">
          <w:rPr>
            <w:rStyle w:val="Kpr"/>
            <w:rFonts w:ascii="Times New Roman" w:hAnsi="Times New Roman" w:cs="Times New Roman"/>
            <w:color w:val="auto"/>
            <w:sz w:val="24"/>
            <w:szCs w:val="24"/>
            <w:u w:val="none"/>
            <w:shd w:val="clear" w:color="auto" w:fill="FFFFFF"/>
          </w:rPr>
          <w:t>Comparison Of The Children With Specifıc Learning Disability Diagnoses At Different IQ Levels</w:t>
        </w:r>
      </w:hyperlink>
      <w:r w:rsidR="00DD525C" w:rsidRPr="003C0F8F">
        <w:rPr>
          <w:rFonts w:ascii="Times New Roman" w:hAnsi="Times New Roman" w:cs="Times New Roman"/>
          <w:sz w:val="24"/>
          <w:szCs w:val="24"/>
        </w:rPr>
        <w:t>” The Journal of Academic Social Science 6 (69), 88-102 (2018)</w:t>
      </w:r>
    </w:p>
    <w:p w:rsidR="008E69EC" w:rsidRDefault="00810394" w:rsidP="008E69EC">
      <w:pPr>
        <w:jc w:val="both"/>
        <w:rPr>
          <w:rFonts w:ascii="Tahoma" w:eastAsia="Times New Roman" w:hAnsi="Tahoma" w:cs="Tahoma"/>
          <w:color w:val="000000"/>
          <w:sz w:val="20"/>
          <w:szCs w:val="20"/>
        </w:rPr>
      </w:pPr>
      <w:r w:rsidRPr="00810394">
        <w:rPr>
          <w:rFonts w:ascii="Times New Roman" w:hAnsi="Times New Roman" w:cs="Times New Roman"/>
          <w:b/>
          <w:color w:val="000000"/>
          <w:sz w:val="24"/>
          <w:szCs w:val="24"/>
          <w:shd w:val="clear" w:color="auto" w:fill="FFFFFF"/>
        </w:rPr>
        <w:t>A30.</w:t>
      </w:r>
      <w:r>
        <w:rPr>
          <w:rFonts w:ascii="Times New Roman" w:hAnsi="Times New Roman" w:cs="Times New Roman"/>
          <w:color w:val="000000"/>
          <w:sz w:val="24"/>
          <w:szCs w:val="24"/>
          <w:shd w:val="clear" w:color="auto" w:fill="FFFFFF"/>
        </w:rPr>
        <w:t xml:space="preserve"> </w:t>
      </w:r>
      <w:r w:rsidR="008E69EC">
        <w:rPr>
          <w:rFonts w:ascii="Times New Roman" w:hAnsi="Times New Roman" w:cs="Times New Roman"/>
          <w:color w:val="000000"/>
          <w:sz w:val="24"/>
          <w:szCs w:val="24"/>
          <w:shd w:val="clear" w:color="auto" w:fill="FFFFFF"/>
        </w:rPr>
        <w:t>Günay Ay M, Kılıç BG “</w:t>
      </w:r>
      <w:r w:rsidR="008E69EC" w:rsidRPr="008E69EC">
        <w:rPr>
          <w:rFonts w:ascii="Times New Roman" w:hAnsi="Times New Roman" w:cs="Times New Roman"/>
          <w:color w:val="000000"/>
          <w:sz w:val="24"/>
          <w:szCs w:val="24"/>
          <w:shd w:val="clear" w:color="auto" w:fill="FFFFFF"/>
        </w:rPr>
        <w:t>Dikkat Eksikliği Hiperaktivite Bozukluğu Olan Ergenlerde Empati Ve İlişkili Etmenler</w:t>
      </w:r>
      <w:r w:rsidR="008E69EC">
        <w:rPr>
          <w:rFonts w:ascii="Times New Roman" w:hAnsi="Times New Roman" w:cs="Times New Roman"/>
          <w:color w:val="000000"/>
          <w:sz w:val="24"/>
          <w:szCs w:val="24"/>
          <w:shd w:val="clear" w:color="auto" w:fill="FFFFFF"/>
        </w:rPr>
        <w:t>”</w:t>
      </w:r>
      <w:r w:rsidR="00AF0F64">
        <w:rPr>
          <w:rFonts w:ascii="Times New Roman" w:hAnsi="Times New Roman" w:cs="Times New Roman"/>
          <w:color w:val="000000"/>
          <w:sz w:val="24"/>
          <w:szCs w:val="24"/>
          <w:shd w:val="clear" w:color="auto" w:fill="FFFFFF"/>
        </w:rPr>
        <w:t xml:space="preserve"> Türk Psikiyatri Dergisi,</w:t>
      </w:r>
      <w:r w:rsidR="008E69EC">
        <w:rPr>
          <w:rFonts w:ascii="Times New Roman" w:hAnsi="Times New Roman" w:cs="Times New Roman"/>
          <w:color w:val="000000"/>
          <w:sz w:val="24"/>
          <w:szCs w:val="24"/>
          <w:shd w:val="clear" w:color="auto" w:fill="FFFFFF"/>
        </w:rPr>
        <w:t xml:space="preserve"> (2019)</w:t>
      </w:r>
      <w:r w:rsidR="001E50FE">
        <w:rPr>
          <w:rFonts w:ascii="Times New Roman" w:hAnsi="Times New Roman" w:cs="Times New Roman"/>
          <w:color w:val="000000"/>
          <w:sz w:val="24"/>
          <w:szCs w:val="24"/>
          <w:shd w:val="clear" w:color="auto" w:fill="FFFFFF"/>
        </w:rPr>
        <w:t xml:space="preserve"> </w:t>
      </w:r>
      <w:r w:rsidR="008E69EC">
        <w:rPr>
          <w:rFonts w:ascii="Times New Roman" w:hAnsi="Times New Roman" w:cs="Times New Roman"/>
          <w:color w:val="000000"/>
          <w:sz w:val="24"/>
          <w:szCs w:val="24"/>
          <w:shd w:val="clear" w:color="auto" w:fill="FFFFFF"/>
        </w:rPr>
        <w:t>(Yayına kabul edildi)</w:t>
      </w:r>
      <w:r w:rsidR="008E69EC" w:rsidRPr="008E69EC">
        <w:rPr>
          <w:rFonts w:ascii="Tahoma" w:hAnsi="Tahoma" w:cs="Tahoma"/>
          <w:color w:val="000000"/>
          <w:sz w:val="20"/>
          <w:szCs w:val="20"/>
        </w:rPr>
        <w:t xml:space="preserve"> </w:t>
      </w:r>
      <w:proofErr w:type="gramStart"/>
      <w:r w:rsidR="008E69EC" w:rsidRPr="008E69EC">
        <w:rPr>
          <w:rFonts w:ascii="Tahoma" w:eastAsia="Times New Roman" w:hAnsi="Tahoma" w:cs="Tahoma"/>
          <w:color w:val="000000"/>
          <w:sz w:val="20"/>
          <w:szCs w:val="20"/>
        </w:rPr>
        <w:t>10.5080</w:t>
      </w:r>
      <w:proofErr w:type="gramEnd"/>
      <w:r w:rsidR="008E69EC" w:rsidRPr="008E69EC">
        <w:rPr>
          <w:rFonts w:ascii="Tahoma" w:eastAsia="Times New Roman" w:hAnsi="Tahoma" w:cs="Tahoma"/>
          <w:color w:val="000000"/>
          <w:sz w:val="20"/>
          <w:szCs w:val="20"/>
        </w:rPr>
        <w:t>/u23398</w:t>
      </w:r>
    </w:p>
    <w:p w:rsidR="008E69EC" w:rsidRPr="00AF0F64" w:rsidRDefault="00AF0F64" w:rsidP="00B82541">
      <w:pPr>
        <w:rPr>
          <w:rFonts w:ascii="Times New Roman" w:hAnsi="Times New Roman" w:cs="Times New Roman"/>
          <w:sz w:val="24"/>
          <w:szCs w:val="24"/>
        </w:rPr>
      </w:pPr>
      <w:r w:rsidRPr="00AF0F64">
        <w:rPr>
          <w:rFonts w:ascii="Times New Roman" w:eastAsia="Times New Roman" w:hAnsi="Times New Roman" w:cs="Times New Roman"/>
          <w:b/>
          <w:color w:val="000000"/>
          <w:sz w:val="24"/>
          <w:szCs w:val="24"/>
        </w:rPr>
        <w:lastRenderedPageBreak/>
        <w:t>A31.</w:t>
      </w:r>
      <w:r w:rsidRPr="00AF0F64">
        <w:rPr>
          <w:rFonts w:ascii="Times New Roman" w:hAnsi="Times New Roman" w:cs="Times New Roman"/>
          <w:sz w:val="24"/>
          <w:szCs w:val="24"/>
        </w:rPr>
        <w:t xml:space="preserve"> Ercan E.S</w:t>
      </w:r>
      <w:proofErr w:type="gramStart"/>
      <w:r w:rsidRPr="00AF0F64">
        <w:rPr>
          <w:rFonts w:ascii="Times New Roman" w:hAnsi="Times New Roman" w:cs="Times New Roman"/>
          <w:sz w:val="24"/>
          <w:szCs w:val="24"/>
        </w:rPr>
        <w:t>.,</w:t>
      </w:r>
      <w:proofErr w:type="gramEnd"/>
      <w:r w:rsidRPr="00AF0F64">
        <w:rPr>
          <w:rFonts w:ascii="Times New Roman" w:hAnsi="Times New Roman" w:cs="Times New Roman"/>
          <w:sz w:val="24"/>
          <w:szCs w:val="24"/>
        </w:rPr>
        <w:t xml:space="preserve"> Polanczyk G., Ardıc Akyol Ü., Yuce D., </w:t>
      </w:r>
      <w:r>
        <w:rPr>
          <w:rFonts w:ascii="Times New Roman" w:hAnsi="Times New Roman" w:cs="Times New Roman"/>
          <w:sz w:val="24"/>
          <w:szCs w:val="24"/>
        </w:rPr>
        <w:t>Karacetın G.,..</w:t>
      </w:r>
      <w:r w:rsidRPr="00AF0F64">
        <w:rPr>
          <w:rFonts w:ascii="Times New Roman" w:hAnsi="Times New Roman" w:cs="Times New Roman"/>
          <w:sz w:val="24"/>
          <w:szCs w:val="24"/>
        </w:rPr>
        <w:t xml:space="preserve"> </w:t>
      </w:r>
      <w:r>
        <w:rPr>
          <w:rFonts w:ascii="Times New Roman" w:hAnsi="Times New Roman" w:cs="Times New Roman"/>
          <w:sz w:val="24"/>
          <w:szCs w:val="24"/>
        </w:rPr>
        <w:t>“</w:t>
      </w:r>
      <w:r w:rsidRPr="00AF0F64">
        <w:rPr>
          <w:rFonts w:ascii="Times New Roman" w:hAnsi="Times New Roman" w:cs="Times New Roman"/>
          <w:sz w:val="24"/>
          <w:szCs w:val="24"/>
        </w:rPr>
        <w:t>The prevalence of childhood psychopathology in Turkey: a crosssectional multicenter nationwide study (EPICPAT-T).</w:t>
      </w:r>
      <w:r>
        <w:rPr>
          <w:rFonts w:ascii="Times New Roman" w:hAnsi="Times New Roman" w:cs="Times New Roman"/>
          <w:sz w:val="24"/>
          <w:szCs w:val="24"/>
        </w:rPr>
        <w:t>”</w:t>
      </w:r>
      <w:r w:rsidR="00B82541">
        <w:rPr>
          <w:rFonts w:ascii="Times New Roman" w:hAnsi="Times New Roman" w:cs="Times New Roman"/>
          <w:sz w:val="24"/>
          <w:szCs w:val="24"/>
        </w:rPr>
        <w:t xml:space="preserve"> </w:t>
      </w:r>
      <w:r w:rsidR="00B82541">
        <w:rPr>
          <w:rStyle w:val="jrnl"/>
          <w:rFonts w:ascii="Times New Roman" w:hAnsi="Times New Roman" w:cs="Times New Roman"/>
          <w:color w:val="000000"/>
          <w:sz w:val="24"/>
          <w:szCs w:val="24"/>
          <w:shd w:val="clear" w:color="auto" w:fill="FFFFFF"/>
        </w:rPr>
        <w:t xml:space="preserve">Nord </w:t>
      </w:r>
      <w:r w:rsidRPr="00AF0F64">
        <w:rPr>
          <w:rStyle w:val="jrnl"/>
          <w:rFonts w:ascii="Times New Roman" w:hAnsi="Times New Roman" w:cs="Times New Roman"/>
          <w:color w:val="000000"/>
          <w:sz w:val="24"/>
          <w:szCs w:val="24"/>
          <w:shd w:val="clear" w:color="auto" w:fill="FFFFFF"/>
        </w:rPr>
        <w:t>J Psychiatry</w:t>
      </w:r>
      <w:r w:rsidR="00B82541">
        <w:rPr>
          <w:rFonts w:ascii="Times New Roman" w:hAnsi="Times New Roman" w:cs="Times New Roman"/>
          <w:color w:val="000000"/>
          <w:sz w:val="24"/>
          <w:szCs w:val="24"/>
          <w:shd w:val="clear" w:color="auto" w:fill="FFFFFF"/>
        </w:rPr>
        <w:t xml:space="preserve">. 2019 Feb;73(2):132-140.doi: </w:t>
      </w:r>
      <w:r w:rsidRPr="00AF0F64">
        <w:rPr>
          <w:rFonts w:ascii="Times New Roman" w:hAnsi="Times New Roman" w:cs="Times New Roman"/>
          <w:color w:val="000000"/>
          <w:sz w:val="24"/>
          <w:szCs w:val="24"/>
          <w:shd w:val="clear" w:color="auto" w:fill="FFFFFF"/>
        </w:rPr>
        <w:t>10.1080/08039488.2019.1574892.</w:t>
      </w:r>
    </w:p>
    <w:p w:rsidR="007D544E" w:rsidRPr="00254C1B" w:rsidRDefault="007D544E" w:rsidP="002333FC">
      <w:pPr>
        <w:autoSpaceDE w:val="0"/>
        <w:autoSpaceDN w:val="0"/>
        <w:adjustRightInd w:val="0"/>
        <w:spacing w:line="240" w:lineRule="auto"/>
        <w:jc w:val="both"/>
        <w:rPr>
          <w:rFonts w:ascii="Times New Roman" w:hAnsi="Times New Roman" w:cs="Times New Roman"/>
          <w:b/>
          <w:sz w:val="24"/>
          <w:szCs w:val="24"/>
          <w:u w:val="single"/>
        </w:rPr>
      </w:pPr>
      <w:r w:rsidRPr="00254C1B">
        <w:rPr>
          <w:rFonts w:ascii="Times New Roman" w:hAnsi="Times New Roman" w:cs="Times New Roman"/>
          <w:b/>
          <w:sz w:val="24"/>
          <w:szCs w:val="24"/>
        </w:rPr>
        <w:t>B.</w:t>
      </w:r>
      <w:r w:rsidR="003C0F8F">
        <w:rPr>
          <w:rFonts w:ascii="Times New Roman" w:hAnsi="Times New Roman" w:cs="Times New Roman"/>
          <w:b/>
          <w:sz w:val="24"/>
          <w:szCs w:val="24"/>
        </w:rPr>
        <w:t xml:space="preserve"> </w:t>
      </w:r>
      <w:r w:rsidRPr="00254C1B">
        <w:rPr>
          <w:rFonts w:ascii="Times New Roman" w:hAnsi="Times New Roman" w:cs="Times New Roman"/>
          <w:b/>
          <w:sz w:val="24"/>
          <w:szCs w:val="24"/>
          <w:u w:val="single"/>
        </w:rPr>
        <w:t>Uluslararası bilimsel toplantılarda sunulan ve bildiri kitaplarında basılan bildiriler</w:t>
      </w:r>
    </w:p>
    <w:p w:rsidR="007D544E" w:rsidRPr="00254C1B" w:rsidRDefault="007D544E" w:rsidP="002333FC">
      <w:pPr>
        <w:tabs>
          <w:tab w:val="left" w:pos="8820"/>
        </w:tabs>
        <w:autoSpaceDE w:val="0"/>
        <w:autoSpaceDN w:val="0"/>
        <w:adjustRightInd w:val="0"/>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B1. Kılıç B,</w:t>
      </w:r>
      <w:r w:rsidRPr="00254C1B">
        <w:rPr>
          <w:rFonts w:ascii="Times New Roman" w:hAnsi="Times New Roman" w:cs="Times New Roman"/>
          <w:sz w:val="24"/>
          <w:szCs w:val="24"/>
        </w:rPr>
        <w:t xml:space="preserve"> Serdaroğlu A, Bilir E, Erbayat Altay E, Soysal AŞ, “Frontal Lobe Epilepsy: A Case Report” 2</w:t>
      </w:r>
      <w:r w:rsidRPr="00254C1B">
        <w:rPr>
          <w:rFonts w:ascii="Times New Roman" w:hAnsi="Times New Roman" w:cs="Times New Roman"/>
          <w:sz w:val="24"/>
          <w:szCs w:val="24"/>
          <w:vertAlign w:val="superscript"/>
        </w:rPr>
        <w:t>nd</w:t>
      </w:r>
      <w:r w:rsidRPr="00254C1B">
        <w:rPr>
          <w:rFonts w:ascii="Times New Roman" w:hAnsi="Times New Roman" w:cs="Times New Roman"/>
          <w:sz w:val="24"/>
          <w:szCs w:val="24"/>
        </w:rPr>
        <w:t xml:space="preserve"> International Symposium on Neurophysiological Assessment of Mental and Behavioral Disorders, Bursa, Turkey, 38, Program and Abstract Book, 1999.</w:t>
      </w:r>
    </w:p>
    <w:p w:rsidR="007D544E" w:rsidRPr="00254C1B" w:rsidRDefault="007D544E" w:rsidP="002333FC">
      <w:pPr>
        <w:tabs>
          <w:tab w:val="left" w:pos="8820"/>
        </w:tabs>
        <w:autoSpaceDE w:val="0"/>
        <w:autoSpaceDN w:val="0"/>
        <w:adjustRightInd w:val="0"/>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B2. Kilic BG, </w:t>
      </w:r>
      <w:r w:rsidRPr="00254C1B">
        <w:rPr>
          <w:rFonts w:ascii="Times New Roman" w:hAnsi="Times New Roman" w:cs="Times New Roman"/>
          <w:sz w:val="24"/>
          <w:szCs w:val="24"/>
        </w:rPr>
        <w:t>Ilden Koçkar A, Irak M, Sener S, Karakas S, “The Psychometric Properties and Clinical Utility of The Turkish Form of a Cancellation Test in Children” International Congress of Child and Adolescent Psychiatry and Allied Professions, (ICCAPAP), New Delhi, India, 91, Abstracts, 2002.</w:t>
      </w:r>
    </w:p>
    <w:p w:rsidR="007D544E" w:rsidRPr="00254C1B" w:rsidRDefault="007D544E" w:rsidP="002333FC">
      <w:pPr>
        <w:tabs>
          <w:tab w:val="left" w:pos="8820"/>
        </w:tabs>
        <w:autoSpaceDE w:val="0"/>
        <w:autoSpaceDN w:val="0"/>
        <w:adjustRightInd w:val="0"/>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B3. Kilic BG, </w:t>
      </w:r>
      <w:r w:rsidRPr="00254C1B">
        <w:rPr>
          <w:rFonts w:ascii="Times New Roman" w:hAnsi="Times New Roman" w:cs="Times New Roman"/>
          <w:sz w:val="24"/>
          <w:szCs w:val="24"/>
        </w:rPr>
        <w:t>Sener S, Ilden Koçkar A, Karakas S, “Information Processing in Attention Deficit Hyperactivity Disorder as Assessed by the Mini Attention Test Battery” International Congress of Child and Adolescent Psychiatry and Allied Professions (ICCAPAP), New Delhi, India, 140, Abstracts, 2002.</w:t>
      </w:r>
    </w:p>
    <w:p w:rsidR="007D544E" w:rsidRPr="00254C1B" w:rsidRDefault="007D544E" w:rsidP="002333FC">
      <w:pPr>
        <w:tabs>
          <w:tab w:val="left" w:pos="8820"/>
        </w:tabs>
        <w:autoSpaceDE w:val="0"/>
        <w:autoSpaceDN w:val="0"/>
        <w:adjustRightInd w:val="0"/>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B4. Kilic BG, </w:t>
      </w:r>
      <w:r w:rsidRPr="00254C1B">
        <w:rPr>
          <w:rFonts w:ascii="Times New Roman" w:hAnsi="Times New Roman" w:cs="Times New Roman"/>
          <w:sz w:val="24"/>
          <w:szCs w:val="24"/>
        </w:rPr>
        <w:t>Ilden Koçkar A, Irak M, Sener S, Karakas S, “Digit Span Changes in 6-11 Year Old Children as Assessed by the Visual-Aural Digit Span Test Revised Form (VADS-R)” International Congress of Child and Adolescent Psychiatry and Allied Professions, (ICCAPAP), New Delhi, India, 141, Abstracts, 2002.</w:t>
      </w:r>
    </w:p>
    <w:p w:rsidR="007D544E" w:rsidRPr="00254C1B" w:rsidRDefault="007D544E" w:rsidP="002333FC">
      <w:pPr>
        <w:tabs>
          <w:tab w:val="left" w:pos="8820"/>
        </w:tabs>
        <w:autoSpaceDE w:val="0"/>
        <w:autoSpaceDN w:val="0"/>
        <w:adjustRightInd w:val="0"/>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B5. Kilic BG,</w:t>
      </w:r>
      <w:r w:rsidRPr="00254C1B">
        <w:rPr>
          <w:rFonts w:ascii="Times New Roman" w:hAnsi="Times New Roman" w:cs="Times New Roman"/>
          <w:sz w:val="24"/>
          <w:szCs w:val="24"/>
        </w:rPr>
        <w:t xml:space="preserve"> Ilden Koçkar A, Irak M, Sener S, Karakas S, “Normal Neuropsychological Development in the School-Age Years: Performance on the Stroop Task of 6-11 Year Old Children” International Congress of Child and Adolescent Psychiatry and Allied Professions, (ICCAPAP) New Delhi, India, 141, Abstracts, 2002.</w:t>
      </w:r>
    </w:p>
    <w:p w:rsidR="007D544E" w:rsidRPr="00254C1B" w:rsidRDefault="007D544E" w:rsidP="002333FC">
      <w:pPr>
        <w:tabs>
          <w:tab w:val="left" w:pos="8820"/>
        </w:tabs>
        <w:autoSpaceDE w:val="0"/>
        <w:autoSpaceDN w:val="0"/>
        <w:adjustRightInd w:val="0"/>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B6.</w:t>
      </w:r>
      <w:r w:rsidR="00580601">
        <w:rPr>
          <w:rFonts w:ascii="Times New Roman" w:hAnsi="Times New Roman" w:cs="Times New Roman"/>
          <w:b/>
          <w:sz w:val="24"/>
          <w:szCs w:val="24"/>
        </w:rPr>
        <w:t xml:space="preserve"> </w:t>
      </w:r>
      <w:proofErr w:type="gramStart"/>
      <w:r w:rsidRPr="00254C1B">
        <w:rPr>
          <w:rFonts w:ascii="Times New Roman" w:hAnsi="Times New Roman" w:cs="Times New Roman"/>
          <w:sz w:val="24"/>
          <w:szCs w:val="24"/>
        </w:rPr>
        <w:t xml:space="preserve">Ergur AT, Ocal G, Berberoglu M, Tekin M, </w:t>
      </w:r>
      <w:r w:rsidRPr="00254C1B">
        <w:rPr>
          <w:rFonts w:ascii="Times New Roman" w:hAnsi="Times New Roman" w:cs="Times New Roman"/>
          <w:b/>
          <w:sz w:val="24"/>
          <w:szCs w:val="24"/>
        </w:rPr>
        <w:t>Kilic BG</w:t>
      </w:r>
      <w:r w:rsidRPr="00254C1B">
        <w:rPr>
          <w:rFonts w:ascii="Times New Roman" w:hAnsi="Times New Roman" w:cs="Times New Roman"/>
          <w:sz w:val="24"/>
          <w:szCs w:val="24"/>
        </w:rPr>
        <w:t>, Aycan Z, Kutlu A, Adiyaman P, Siklar Z, Akar N, Sahin A, “Effect of X Monosomy and X-Lynked Imprinting on Severity of Clinical Features and Cognitive Functions in Turner Syndrome” 43</w:t>
      </w:r>
      <w:r w:rsidRPr="00254C1B">
        <w:rPr>
          <w:rFonts w:ascii="Times New Roman" w:hAnsi="Times New Roman" w:cs="Times New Roman"/>
          <w:sz w:val="24"/>
          <w:szCs w:val="24"/>
          <w:vertAlign w:val="superscript"/>
        </w:rPr>
        <w:t xml:space="preserve">rd </w:t>
      </w:r>
      <w:r w:rsidRPr="00254C1B">
        <w:rPr>
          <w:rFonts w:ascii="Times New Roman" w:hAnsi="Times New Roman" w:cs="Times New Roman"/>
          <w:sz w:val="24"/>
          <w:szCs w:val="24"/>
        </w:rPr>
        <w:t>Annual Meeting of the European Society for Paediatric Endocrinology (ESPE), Basel, Switzerland, 130, Abstracts, 2004.</w:t>
      </w:r>
      <w:proofErr w:type="gramEnd"/>
    </w:p>
    <w:p w:rsidR="007D544E" w:rsidRPr="00254C1B" w:rsidRDefault="007D544E" w:rsidP="002333FC">
      <w:pPr>
        <w:tabs>
          <w:tab w:val="left" w:pos="8820"/>
        </w:tabs>
        <w:autoSpaceDE w:val="0"/>
        <w:autoSpaceDN w:val="0"/>
        <w:adjustRightInd w:val="0"/>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B7</w:t>
      </w:r>
      <w:r w:rsidRPr="00254C1B">
        <w:rPr>
          <w:rFonts w:ascii="Times New Roman" w:hAnsi="Times New Roman" w:cs="Times New Roman"/>
          <w:sz w:val="24"/>
          <w:szCs w:val="24"/>
        </w:rPr>
        <w:t xml:space="preserve">. </w:t>
      </w:r>
      <w:r w:rsidRPr="00254C1B">
        <w:rPr>
          <w:rFonts w:ascii="Times New Roman" w:hAnsi="Times New Roman" w:cs="Times New Roman"/>
          <w:b/>
          <w:sz w:val="24"/>
          <w:szCs w:val="24"/>
        </w:rPr>
        <w:t>Kilic BG,</w:t>
      </w:r>
      <w:r w:rsidRPr="00254C1B">
        <w:rPr>
          <w:rFonts w:ascii="Times New Roman" w:hAnsi="Times New Roman" w:cs="Times New Roman"/>
          <w:sz w:val="24"/>
          <w:szCs w:val="24"/>
        </w:rPr>
        <w:t xml:space="preserve"> Aysev A, Uslu R, “A Preliminary Evaluation of Consultation-Liaison Psychiatry Services For Children At A University Hospital: Lessons Learned To Enhance Efficacy” The 8</w:t>
      </w:r>
      <w:r w:rsidRPr="00254C1B">
        <w:rPr>
          <w:rFonts w:ascii="Times New Roman" w:hAnsi="Times New Roman" w:cs="Times New Roman"/>
          <w:sz w:val="24"/>
          <w:szCs w:val="24"/>
          <w:vertAlign w:val="superscript"/>
        </w:rPr>
        <w:t>th</w:t>
      </w:r>
      <w:r w:rsidRPr="00254C1B">
        <w:rPr>
          <w:rFonts w:ascii="Times New Roman" w:hAnsi="Times New Roman" w:cs="Times New Roman"/>
          <w:sz w:val="24"/>
          <w:szCs w:val="24"/>
        </w:rPr>
        <w:t xml:space="preserve"> Annual Scientific Meeting of the European Association of Consultation Liaison Psychiatry and Psychosomatics (EACLPP) and The </w:t>
      </w:r>
      <w:proofErr w:type="gramStart"/>
      <w:r w:rsidRPr="00254C1B">
        <w:rPr>
          <w:rFonts w:ascii="Times New Roman" w:hAnsi="Times New Roman" w:cs="Times New Roman"/>
          <w:sz w:val="24"/>
          <w:szCs w:val="24"/>
        </w:rPr>
        <w:t>8</w:t>
      </w:r>
      <w:r w:rsidRPr="00254C1B">
        <w:rPr>
          <w:rFonts w:ascii="Times New Roman" w:hAnsi="Times New Roman" w:cs="Times New Roman"/>
          <w:sz w:val="24"/>
          <w:szCs w:val="24"/>
          <w:vertAlign w:val="superscript"/>
        </w:rPr>
        <w:t>th</w:t>
      </w:r>
      <w:r w:rsidRPr="00254C1B">
        <w:rPr>
          <w:rFonts w:ascii="Times New Roman" w:hAnsi="Times New Roman" w:cs="Times New Roman"/>
          <w:sz w:val="24"/>
          <w:szCs w:val="24"/>
        </w:rPr>
        <w:t>Turkish  National</w:t>
      </w:r>
      <w:proofErr w:type="gramEnd"/>
      <w:r w:rsidRPr="00254C1B">
        <w:rPr>
          <w:rFonts w:ascii="Times New Roman" w:hAnsi="Times New Roman" w:cs="Times New Roman"/>
          <w:sz w:val="24"/>
          <w:szCs w:val="24"/>
        </w:rPr>
        <w:t xml:space="preserve"> Congress of Consultation Liaison Psychiatry, İstanbul, Turkey, 119-120, Supplementary Abstract Book, 2005.</w:t>
      </w:r>
    </w:p>
    <w:p w:rsidR="007D544E" w:rsidRPr="00254C1B" w:rsidRDefault="007D544E" w:rsidP="002333FC">
      <w:pPr>
        <w:tabs>
          <w:tab w:val="left" w:pos="8820"/>
        </w:tabs>
        <w:autoSpaceDE w:val="0"/>
        <w:autoSpaceDN w:val="0"/>
        <w:adjustRightInd w:val="0"/>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B8. Kilic BG,</w:t>
      </w:r>
      <w:r w:rsidRPr="00254C1B">
        <w:rPr>
          <w:rFonts w:ascii="Times New Roman" w:hAnsi="Times New Roman" w:cs="Times New Roman"/>
          <w:sz w:val="24"/>
          <w:szCs w:val="24"/>
        </w:rPr>
        <w:t xml:space="preserve"> Aysev A, “Psychopathology in Children with Medical Diseases Plus Mental Retardation” World Psychiatric Association International Congress (WPA), İstanbul, Turkey, 258, Abstracts, 2006.</w:t>
      </w:r>
    </w:p>
    <w:p w:rsidR="007D544E" w:rsidRPr="00254C1B" w:rsidRDefault="007D544E" w:rsidP="002333FC">
      <w:pPr>
        <w:tabs>
          <w:tab w:val="left" w:pos="8820"/>
        </w:tabs>
        <w:autoSpaceDE w:val="0"/>
        <w:autoSpaceDN w:val="0"/>
        <w:adjustRightInd w:val="0"/>
        <w:spacing w:line="240" w:lineRule="auto"/>
        <w:jc w:val="both"/>
        <w:rPr>
          <w:rFonts w:ascii="Times New Roman" w:hAnsi="Times New Roman" w:cs="Times New Roman"/>
          <w:sz w:val="24"/>
          <w:szCs w:val="24"/>
          <w:u w:val="single"/>
        </w:rPr>
      </w:pPr>
      <w:r w:rsidRPr="00254C1B">
        <w:rPr>
          <w:rFonts w:ascii="Times New Roman" w:hAnsi="Times New Roman" w:cs="Times New Roman"/>
          <w:b/>
          <w:sz w:val="24"/>
          <w:szCs w:val="24"/>
        </w:rPr>
        <w:t>B9.</w:t>
      </w:r>
      <w:r w:rsidRPr="00254C1B">
        <w:rPr>
          <w:rFonts w:ascii="Times New Roman" w:hAnsi="Times New Roman" w:cs="Times New Roman"/>
          <w:sz w:val="24"/>
          <w:szCs w:val="24"/>
        </w:rPr>
        <w:t xml:space="preserve"> İseri E, </w:t>
      </w:r>
      <w:r w:rsidRPr="00254C1B">
        <w:rPr>
          <w:rFonts w:ascii="Times New Roman" w:hAnsi="Times New Roman" w:cs="Times New Roman"/>
          <w:b/>
          <w:sz w:val="24"/>
          <w:szCs w:val="24"/>
        </w:rPr>
        <w:t>Kilic BG</w:t>
      </w:r>
      <w:r w:rsidRPr="00254C1B">
        <w:rPr>
          <w:rFonts w:ascii="Times New Roman" w:hAnsi="Times New Roman" w:cs="Times New Roman"/>
          <w:sz w:val="24"/>
          <w:szCs w:val="24"/>
        </w:rPr>
        <w:t>, Senol S, Karabacak NI, “Effects of Methylphenidate on Leptin and Appetite in Children with Attention Deficit Hyperactivity Disorder”  19</w:t>
      </w:r>
      <w:r w:rsidRPr="00254C1B">
        <w:rPr>
          <w:rFonts w:ascii="Times New Roman" w:hAnsi="Times New Roman" w:cs="Times New Roman"/>
          <w:sz w:val="24"/>
          <w:szCs w:val="24"/>
          <w:vertAlign w:val="superscript"/>
        </w:rPr>
        <w:t>th</w:t>
      </w:r>
      <w:r w:rsidRPr="00254C1B">
        <w:rPr>
          <w:rFonts w:ascii="Times New Roman" w:hAnsi="Times New Roman" w:cs="Times New Roman"/>
          <w:sz w:val="24"/>
          <w:szCs w:val="24"/>
        </w:rPr>
        <w:t xml:space="preserve"> European Neuropsychopharmacology Congress (ECNP), Paris, France, S531, Eur Neuropsychopharmacol 16 Supp, 2006.</w:t>
      </w:r>
    </w:p>
    <w:p w:rsidR="007D544E" w:rsidRPr="00254C1B" w:rsidRDefault="007D544E" w:rsidP="002333FC">
      <w:pPr>
        <w:adjustRightInd w:val="0"/>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lastRenderedPageBreak/>
        <w:t xml:space="preserve">B10. </w:t>
      </w:r>
      <w:r w:rsidRPr="00254C1B">
        <w:rPr>
          <w:rFonts w:ascii="Times New Roman" w:hAnsi="Times New Roman" w:cs="Times New Roman"/>
          <w:bCs/>
          <w:iCs/>
          <w:sz w:val="24"/>
          <w:szCs w:val="24"/>
        </w:rPr>
        <w:t>Gürkan, CK</w:t>
      </w:r>
      <w:r w:rsidRPr="00254C1B">
        <w:rPr>
          <w:rFonts w:ascii="Times New Roman" w:hAnsi="Times New Roman" w:cs="Times New Roman"/>
          <w:b/>
          <w:bCs/>
          <w:iCs/>
          <w:sz w:val="24"/>
          <w:szCs w:val="24"/>
        </w:rPr>
        <w:t>,</w:t>
      </w:r>
      <w:r w:rsidRPr="00254C1B">
        <w:rPr>
          <w:rFonts w:ascii="Times New Roman" w:hAnsi="Times New Roman" w:cs="Times New Roman"/>
          <w:sz w:val="24"/>
          <w:szCs w:val="24"/>
        </w:rPr>
        <w:t xml:space="preserve"> Akcakin M, </w:t>
      </w:r>
      <w:r w:rsidRPr="00254C1B">
        <w:rPr>
          <w:rFonts w:ascii="Times New Roman" w:hAnsi="Times New Roman" w:cs="Times New Roman"/>
          <w:b/>
          <w:sz w:val="24"/>
          <w:szCs w:val="24"/>
        </w:rPr>
        <w:t>Kiliç BG,</w:t>
      </w:r>
      <w:r w:rsidRPr="00254C1B">
        <w:rPr>
          <w:rFonts w:ascii="Times New Roman" w:hAnsi="Times New Roman" w:cs="Times New Roman"/>
          <w:sz w:val="24"/>
          <w:szCs w:val="24"/>
        </w:rPr>
        <w:t xml:space="preserve"> Bilgiç A, “K-SADS Diagnoses in Children with Pervasive Developmental Disorders” 6</w:t>
      </w:r>
      <w:r w:rsidRPr="00254C1B">
        <w:rPr>
          <w:rFonts w:ascii="Times New Roman" w:hAnsi="Times New Roman" w:cs="Times New Roman"/>
          <w:sz w:val="24"/>
          <w:szCs w:val="24"/>
          <w:vertAlign w:val="superscript"/>
        </w:rPr>
        <w:t>th</w:t>
      </w:r>
      <w:r w:rsidRPr="00254C1B">
        <w:rPr>
          <w:rFonts w:ascii="Times New Roman" w:hAnsi="Times New Roman" w:cs="Times New Roman"/>
          <w:sz w:val="24"/>
          <w:szCs w:val="24"/>
        </w:rPr>
        <w:t xml:space="preserve"> International Meeting for Autism Research (IMFAR), Abstract book, s. 34, Seattle, Washington, U.S.A</w:t>
      </w:r>
      <w:proofErr w:type="gramStart"/>
      <w:r w:rsidRPr="00254C1B">
        <w:rPr>
          <w:rFonts w:ascii="Times New Roman" w:hAnsi="Times New Roman" w:cs="Times New Roman"/>
          <w:sz w:val="24"/>
          <w:szCs w:val="24"/>
        </w:rPr>
        <w:t>.,</w:t>
      </w:r>
      <w:proofErr w:type="gramEnd"/>
      <w:r w:rsidRPr="00254C1B">
        <w:rPr>
          <w:rFonts w:ascii="Times New Roman" w:hAnsi="Times New Roman" w:cs="Times New Roman"/>
          <w:sz w:val="24"/>
          <w:szCs w:val="24"/>
        </w:rPr>
        <w:t xml:space="preserve"> 2007.</w:t>
      </w:r>
    </w:p>
    <w:p w:rsidR="007D544E" w:rsidRPr="00254C1B" w:rsidRDefault="007D544E" w:rsidP="002333FC">
      <w:pPr>
        <w:adjustRightInd w:val="0"/>
        <w:spacing w:line="240" w:lineRule="auto"/>
        <w:jc w:val="both"/>
        <w:rPr>
          <w:rFonts w:ascii="Times New Roman" w:hAnsi="Times New Roman" w:cs="Times New Roman"/>
          <w:sz w:val="24"/>
          <w:szCs w:val="24"/>
        </w:rPr>
      </w:pPr>
      <w:r w:rsidRPr="00254C1B">
        <w:rPr>
          <w:rFonts w:ascii="Times New Roman" w:hAnsi="Times New Roman" w:cs="Times New Roman"/>
          <w:b/>
          <w:bCs/>
          <w:sz w:val="24"/>
          <w:szCs w:val="24"/>
        </w:rPr>
        <w:t>B11</w:t>
      </w:r>
      <w:r w:rsidRPr="00254C1B">
        <w:rPr>
          <w:rFonts w:ascii="Times New Roman" w:hAnsi="Times New Roman" w:cs="Times New Roman"/>
          <w:sz w:val="24"/>
          <w:szCs w:val="24"/>
        </w:rPr>
        <w:t xml:space="preserve">. </w:t>
      </w:r>
      <w:proofErr w:type="gramStart"/>
      <w:r w:rsidRPr="00254C1B">
        <w:rPr>
          <w:rFonts w:ascii="Times New Roman" w:hAnsi="Times New Roman" w:cs="Times New Roman"/>
          <w:sz w:val="24"/>
          <w:szCs w:val="24"/>
        </w:rPr>
        <w:t>Gürkan K</w:t>
      </w:r>
      <w:r w:rsidRPr="00254C1B">
        <w:rPr>
          <w:rFonts w:ascii="Times New Roman" w:hAnsi="Times New Roman" w:cs="Times New Roman"/>
          <w:b/>
          <w:sz w:val="24"/>
          <w:szCs w:val="24"/>
        </w:rPr>
        <w:t>,</w:t>
      </w:r>
      <w:r w:rsidRPr="00254C1B">
        <w:rPr>
          <w:rFonts w:ascii="Times New Roman" w:hAnsi="Times New Roman" w:cs="Times New Roman"/>
          <w:sz w:val="24"/>
          <w:szCs w:val="24"/>
        </w:rPr>
        <w:t xml:space="preserve"> Bilgiç A, Türkoğlu S,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xml:space="preserve"> Aysev A, Uslu R, </w:t>
      </w:r>
      <w:r w:rsidRPr="00254C1B">
        <w:rPr>
          <w:rFonts w:ascii="Times New Roman" w:hAnsi="Times New Roman" w:cs="Times New Roman"/>
          <w:bCs/>
          <w:sz w:val="24"/>
          <w:szCs w:val="24"/>
        </w:rPr>
        <w:t xml:space="preserve">“Depression, Anxiety and Obsessive Compulsive Symptom Change in Children with Attention Deficit Hyperactivity Disorder During Short Term Psychostimulant Treatment” </w:t>
      </w:r>
      <w:r w:rsidRPr="00254C1B">
        <w:rPr>
          <w:rFonts w:ascii="Times New Roman" w:hAnsi="Times New Roman" w:cs="Times New Roman"/>
          <w:sz w:val="24"/>
          <w:szCs w:val="24"/>
        </w:rPr>
        <w:t xml:space="preserve"> Abstract book for oral &amp; poster presentations, s. 195, 18</w:t>
      </w:r>
      <w:r w:rsidRPr="00254C1B">
        <w:rPr>
          <w:rFonts w:ascii="Times New Roman" w:hAnsi="Times New Roman" w:cs="Times New Roman"/>
          <w:sz w:val="24"/>
          <w:szCs w:val="24"/>
          <w:vertAlign w:val="superscript"/>
        </w:rPr>
        <w:t>th</w:t>
      </w:r>
      <w:r w:rsidRPr="00254C1B">
        <w:rPr>
          <w:rFonts w:ascii="Times New Roman" w:hAnsi="Times New Roman" w:cs="Times New Roman"/>
          <w:sz w:val="24"/>
          <w:szCs w:val="24"/>
        </w:rPr>
        <w:t xml:space="preserve"> World Congress of IACAPAP, April 30- May 3, İstanbul, Türkiye, 2008.</w:t>
      </w:r>
      <w:proofErr w:type="gramEnd"/>
    </w:p>
    <w:p w:rsidR="007D544E" w:rsidRPr="00254C1B" w:rsidRDefault="007D544E" w:rsidP="002333FC">
      <w:pPr>
        <w:adjustRightInd w:val="0"/>
        <w:spacing w:line="240" w:lineRule="auto"/>
        <w:jc w:val="both"/>
        <w:rPr>
          <w:rFonts w:ascii="Times New Roman" w:hAnsi="Times New Roman" w:cs="Times New Roman"/>
          <w:sz w:val="24"/>
          <w:szCs w:val="24"/>
        </w:rPr>
      </w:pPr>
      <w:r w:rsidRPr="00254C1B">
        <w:rPr>
          <w:rFonts w:ascii="Times New Roman" w:hAnsi="Times New Roman" w:cs="Times New Roman"/>
          <w:b/>
          <w:bCs/>
          <w:sz w:val="24"/>
          <w:szCs w:val="24"/>
        </w:rPr>
        <w:t>B12</w:t>
      </w:r>
      <w:r w:rsidRPr="00254C1B">
        <w:rPr>
          <w:rFonts w:ascii="Times New Roman" w:hAnsi="Times New Roman" w:cs="Times New Roman"/>
          <w:sz w:val="24"/>
          <w:szCs w:val="24"/>
        </w:rPr>
        <w:t xml:space="preserve">. Unal O, </w:t>
      </w:r>
      <w:r w:rsidRPr="00254C1B">
        <w:rPr>
          <w:rFonts w:ascii="Times New Roman" w:hAnsi="Times New Roman" w:cs="Times New Roman"/>
          <w:b/>
          <w:sz w:val="24"/>
          <w:szCs w:val="24"/>
        </w:rPr>
        <w:t>Kilic BG</w:t>
      </w:r>
      <w:r w:rsidRPr="00254C1B">
        <w:rPr>
          <w:rFonts w:ascii="Times New Roman" w:hAnsi="Times New Roman" w:cs="Times New Roman"/>
          <w:sz w:val="24"/>
          <w:szCs w:val="24"/>
        </w:rPr>
        <w:t>, Ergun H, Erden G, Ertem İO, “The Guide for Monitoring Child Development during school age and detection of psychopathology” Abstract book for Symposia and Workshops, s. 133, 18</w:t>
      </w:r>
      <w:r w:rsidRPr="00254C1B">
        <w:rPr>
          <w:rFonts w:ascii="Times New Roman" w:hAnsi="Times New Roman" w:cs="Times New Roman"/>
          <w:sz w:val="24"/>
          <w:szCs w:val="24"/>
          <w:vertAlign w:val="superscript"/>
        </w:rPr>
        <w:t>th</w:t>
      </w:r>
      <w:r w:rsidRPr="00254C1B">
        <w:rPr>
          <w:rFonts w:ascii="Times New Roman" w:hAnsi="Times New Roman" w:cs="Times New Roman"/>
          <w:sz w:val="24"/>
          <w:szCs w:val="24"/>
        </w:rPr>
        <w:t xml:space="preserve"> World Congress of IACAPAP, April 30- May 3, İstanbul, Türkiye, 2008.</w:t>
      </w:r>
    </w:p>
    <w:p w:rsidR="007D544E" w:rsidRPr="00254C1B" w:rsidRDefault="007D544E" w:rsidP="002333FC">
      <w:pPr>
        <w:adjustRightInd w:val="0"/>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B13.</w:t>
      </w:r>
      <w:r w:rsidRPr="00254C1B">
        <w:rPr>
          <w:rFonts w:ascii="Times New Roman" w:hAnsi="Times New Roman" w:cs="Times New Roman"/>
          <w:sz w:val="24"/>
          <w:szCs w:val="24"/>
        </w:rPr>
        <w:t xml:space="preserve"> Uran P, Yurumez E, </w:t>
      </w:r>
      <w:r w:rsidRPr="00254C1B">
        <w:rPr>
          <w:rFonts w:ascii="Times New Roman" w:hAnsi="Times New Roman" w:cs="Times New Roman"/>
          <w:b/>
          <w:sz w:val="24"/>
          <w:szCs w:val="24"/>
        </w:rPr>
        <w:t xml:space="preserve">Kilic BG, </w:t>
      </w:r>
      <w:r w:rsidRPr="00254C1B">
        <w:rPr>
          <w:rFonts w:ascii="Times New Roman" w:hAnsi="Times New Roman" w:cs="Times New Roman"/>
          <w:sz w:val="24"/>
          <w:szCs w:val="24"/>
        </w:rPr>
        <w:t>Aysev A, “Premenstrual syndrome in adolescents: frequency, severity, psychiatric co-morbidity and quality of life” European Child+Adolescent Psychiatry Supp, s. 166, 14</w:t>
      </w:r>
      <w:r w:rsidRPr="00254C1B">
        <w:rPr>
          <w:rFonts w:ascii="Times New Roman" w:hAnsi="Times New Roman" w:cs="Times New Roman"/>
          <w:sz w:val="24"/>
          <w:szCs w:val="24"/>
          <w:vertAlign w:val="superscript"/>
        </w:rPr>
        <w:t>th</w:t>
      </w:r>
      <w:r w:rsidRPr="00254C1B">
        <w:rPr>
          <w:rFonts w:ascii="Times New Roman" w:hAnsi="Times New Roman" w:cs="Times New Roman"/>
          <w:sz w:val="24"/>
          <w:szCs w:val="24"/>
        </w:rPr>
        <w:t xml:space="preserve"> International Congress of ESCAP, Helsinki, Finland, 2011.</w:t>
      </w:r>
    </w:p>
    <w:p w:rsidR="007D544E" w:rsidRPr="00254C1B" w:rsidRDefault="007D544E" w:rsidP="002333FC">
      <w:pPr>
        <w:adjustRightInd w:val="0"/>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B14. </w:t>
      </w:r>
      <w:r w:rsidRPr="00254C1B">
        <w:rPr>
          <w:rFonts w:ascii="Times New Roman" w:hAnsi="Times New Roman" w:cs="Times New Roman"/>
          <w:sz w:val="24"/>
          <w:szCs w:val="24"/>
        </w:rPr>
        <w:t>Gurkan CK, Yurumez E, Akca OF ve ark. “The effect of treatment on multiple symptom domains and quality of life in children and adolescents with ADHD: a 3-year follow up study” European Child+Adolescent Psychiatry Supp, s. 170, 14</w:t>
      </w:r>
      <w:r w:rsidRPr="00254C1B">
        <w:rPr>
          <w:rFonts w:ascii="Times New Roman" w:hAnsi="Times New Roman" w:cs="Times New Roman"/>
          <w:sz w:val="24"/>
          <w:szCs w:val="24"/>
          <w:vertAlign w:val="superscript"/>
        </w:rPr>
        <w:t>th</w:t>
      </w:r>
      <w:r w:rsidRPr="00254C1B">
        <w:rPr>
          <w:rFonts w:ascii="Times New Roman" w:hAnsi="Times New Roman" w:cs="Times New Roman"/>
          <w:sz w:val="24"/>
          <w:szCs w:val="24"/>
        </w:rPr>
        <w:t xml:space="preserve"> International Congress of ESCAP, Helsinki, Finland, 2011.</w:t>
      </w:r>
    </w:p>
    <w:p w:rsidR="007D544E" w:rsidRPr="00254C1B" w:rsidRDefault="007D544E" w:rsidP="002333FC">
      <w:pPr>
        <w:autoSpaceDE w:val="0"/>
        <w:autoSpaceDN w:val="0"/>
        <w:adjustRightInd w:val="0"/>
        <w:spacing w:line="240" w:lineRule="auto"/>
        <w:jc w:val="both"/>
        <w:rPr>
          <w:rFonts w:ascii="Times New Roman" w:hAnsi="Times New Roman" w:cs="Times New Roman"/>
          <w:bCs/>
          <w:sz w:val="24"/>
          <w:szCs w:val="24"/>
        </w:rPr>
      </w:pPr>
      <w:r w:rsidRPr="00254C1B">
        <w:rPr>
          <w:rFonts w:ascii="Times New Roman" w:hAnsi="Times New Roman" w:cs="Times New Roman"/>
          <w:b/>
          <w:sz w:val="24"/>
          <w:szCs w:val="24"/>
        </w:rPr>
        <w:t>B15.</w:t>
      </w:r>
      <w:r w:rsidRPr="00254C1B">
        <w:rPr>
          <w:rFonts w:ascii="Times New Roman" w:hAnsi="Times New Roman" w:cs="Times New Roman"/>
          <w:sz w:val="24"/>
          <w:szCs w:val="24"/>
        </w:rPr>
        <w:t xml:space="preserve"> Karabekiroglu K, Uslu R, Kapci-Seyitoglu E ve ark. “A nationwide study of social emotional problems in young children” European Child+Adolescent Psychiatry Supp, s. 179, 14</w:t>
      </w:r>
      <w:r w:rsidRPr="00254C1B">
        <w:rPr>
          <w:rFonts w:ascii="Times New Roman" w:hAnsi="Times New Roman" w:cs="Times New Roman"/>
          <w:sz w:val="24"/>
          <w:szCs w:val="24"/>
          <w:vertAlign w:val="superscript"/>
        </w:rPr>
        <w:t>th</w:t>
      </w:r>
      <w:r w:rsidRPr="00254C1B">
        <w:rPr>
          <w:rFonts w:ascii="Times New Roman" w:hAnsi="Times New Roman" w:cs="Times New Roman"/>
          <w:sz w:val="24"/>
          <w:szCs w:val="24"/>
        </w:rPr>
        <w:t xml:space="preserve"> International Congress of ESCAP, Helsinki, Finland, 2011.</w:t>
      </w:r>
    </w:p>
    <w:p w:rsidR="007D544E" w:rsidRPr="00254C1B" w:rsidRDefault="007D544E" w:rsidP="002333FC">
      <w:pPr>
        <w:autoSpaceDE w:val="0"/>
        <w:autoSpaceDN w:val="0"/>
        <w:adjustRightInd w:val="0"/>
        <w:spacing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B16.</w:t>
      </w:r>
      <w:r w:rsidRPr="00254C1B">
        <w:rPr>
          <w:rFonts w:ascii="Times New Roman" w:hAnsi="Times New Roman" w:cs="Times New Roman"/>
          <w:sz w:val="24"/>
          <w:szCs w:val="24"/>
        </w:rPr>
        <w:t xml:space="preserve"> Yurumez E, Uran P, </w:t>
      </w:r>
      <w:r w:rsidRPr="00254C1B">
        <w:rPr>
          <w:rFonts w:ascii="Times New Roman" w:hAnsi="Times New Roman" w:cs="Times New Roman"/>
          <w:b/>
          <w:sz w:val="24"/>
          <w:szCs w:val="24"/>
        </w:rPr>
        <w:t>Kilic BG</w:t>
      </w:r>
      <w:r w:rsidRPr="00254C1B">
        <w:rPr>
          <w:rFonts w:ascii="Times New Roman" w:hAnsi="Times New Roman" w:cs="Times New Roman"/>
          <w:sz w:val="24"/>
          <w:szCs w:val="24"/>
        </w:rPr>
        <w:t>, Uğur C  “Comparison of the quality of mother -infant dyad relationship in terms of alexythimia level of mothers” European Child+Adolescent Psychiatry Supp, s. 181, 14</w:t>
      </w:r>
      <w:r w:rsidRPr="00254C1B">
        <w:rPr>
          <w:rFonts w:ascii="Times New Roman" w:hAnsi="Times New Roman" w:cs="Times New Roman"/>
          <w:sz w:val="24"/>
          <w:szCs w:val="24"/>
          <w:vertAlign w:val="superscript"/>
        </w:rPr>
        <w:t>th</w:t>
      </w:r>
      <w:r w:rsidRPr="00254C1B">
        <w:rPr>
          <w:rFonts w:ascii="Times New Roman" w:hAnsi="Times New Roman" w:cs="Times New Roman"/>
          <w:sz w:val="24"/>
          <w:szCs w:val="24"/>
        </w:rPr>
        <w:t xml:space="preserve"> International Congress of ESCAP, Helsinki, Finland, 2011.</w:t>
      </w:r>
    </w:p>
    <w:p w:rsidR="007D544E" w:rsidRPr="00254C1B" w:rsidRDefault="007D544E" w:rsidP="002333FC">
      <w:pPr>
        <w:autoSpaceDE w:val="0"/>
        <w:autoSpaceDN w:val="0"/>
        <w:adjustRightInd w:val="0"/>
        <w:spacing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B17.</w:t>
      </w:r>
      <w:r w:rsidR="00580601">
        <w:rPr>
          <w:rFonts w:ascii="Times New Roman" w:hAnsi="Times New Roman" w:cs="Times New Roman"/>
          <w:b/>
          <w:bCs/>
          <w:sz w:val="24"/>
          <w:szCs w:val="24"/>
        </w:rPr>
        <w:t xml:space="preserve"> </w:t>
      </w:r>
      <w:r w:rsidRPr="00254C1B">
        <w:rPr>
          <w:rFonts w:ascii="Times New Roman" w:hAnsi="Times New Roman" w:cs="Times New Roman"/>
          <w:sz w:val="24"/>
          <w:szCs w:val="24"/>
        </w:rPr>
        <w:t xml:space="preserve">Orhan FŞ, Akça ÖF, Akçora D ve ark. “A patient with self-mutilation and sexual abuse history” Abstract 375, s. 207, </w:t>
      </w:r>
      <w:r w:rsidRPr="00254C1B">
        <w:rPr>
          <w:rFonts w:ascii="Times New Roman" w:hAnsi="Times New Roman" w:cs="Times New Roman"/>
          <w:bCs/>
          <w:sz w:val="24"/>
          <w:szCs w:val="24"/>
        </w:rPr>
        <w:t>XIX. ISPCAN International Congress on Child Abuse and Neglect, İstanbul, Turkey, 2012.</w:t>
      </w:r>
    </w:p>
    <w:p w:rsidR="007D544E" w:rsidRPr="00254C1B" w:rsidRDefault="007D544E" w:rsidP="002333FC">
      <w:pPr>
        <w:autoSpaceDE w:val="0"/>
        <w:autoSpaceDN w:val="0"/>
        <w:adjustRightInd w:val="0"/>
        <w:spacing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B18.</w:t>
      </w:r>
      <w:r w:rsidRPr="00254C1B">
        <w:rPr>
          <w:rFonts w:ascii="Times New Roman" w:hAnsi="Times New Roman" w:cs="Times New Roman"/>
          <w:bCs/>
          <w:sz w:val="24"/>
          <w:szCs w:val="24"/>
        </w:rPr>
        <w:t xml:space="preserve"> Cantürk G, Başkan S, Bezirci Ö ve ark. “</w:t>
      </w:r>
      <w:r w:rsidRPr="00254C1B">
        <w:rPr>
          <w:rFonts w:ascii="Times New Roman" w:hAnsi="Times New Roman" w:cs="Times New Roman"/>
          <w:sz w:val="24"/>
          <w:szCs w:val="24"/>
        </w:rPr>
        <w:t>Marriage: Can a Male Child be the Subject of Sexual Abuse?” Abstract 376, s. 208,</w:t>
      </w:r>
      <w:r w:rsidRPr="00254C1B">
        <w:rPr>
          <w:rFonts w:ascii="Times New Roman" w:hAnsi="Times New Roman" w:cs="Times New Roman"/>
          <w:bCs/>
          <w:sz w:val="24"/>
          <w:szCs w:val="24"/>
        </w:rPr>
        <w:t xml:space="preserve"> XIX. ISPCAN International Congress on Child Abuse and Neglect, İstanbul, Turkey, 2012.</w:t>
      </w:r>
    </w:p>
    <w:p w:rsidR="007D544E" w:rsidRPr="00254C1B" w:rsidRDefault="007D544E" w:rsidP="002333FC">
      <w:pPr>
        <w:autoSpaceDE w:val="0"/>
        <w:autoSpaceDN w:val="0"/>
        <w:adjustRightInd w:val="0"/>
        <w:spacing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B19.</w:t>
      </w:r>
      <w:r w:rsidRPr="00254C1B">
        <w:rPr>
          <w:rFonts w:ascii="Times New Roman" w:hAnsi="Times New Roman" w:cs="Times New Roman"/>
          <w:bCs/>
          <w:sz w:val="24"/>
          <w:szCs w:val="24"/>
        </w:rPr>
        <w:t xml:space="preserve"> Ulukol B, Akdur R, Başkan S ve ark. “</w:t>
      </w:r>
      <w:r w:rsidRPr="00254C1B">
        <w:rPr>
          <w:rFonts w:ascii="Times New Roman" w:hAnsi="Times New Roman" w:cs="Times New Roman"/>
          <w:sz w:val="24"/>
          <w:szCs w:val="24"/>
        </w:rPr>
        <w:t>The Experience of the Child Protection Unit in Ankara University Hospital” Abstract 382, s. 209,</w:t>
      </w:r>
      <w:r w:rsidRPr="00254C1B">
        <w:rPr>
          <w:rFonts w:ascii="Times New Roman" w:hAnsi="Times New Roman" w:cs="Times New Roman"/>
          <w:bCs/>
          <w:sz w:val="24"/>
          <w:szCs w:val="24"/>
        </w:rPr>
        <w:t xml:space="preserve"> XIX. ISPCAN International Congress on Child Abuse and Neglect, İstanbul, Turkey, 2012.</w:t>
      </w:r>
    </w:p>
    <w:p w:rsidR="007D544E" w:rsidRPr="00254C1B" w:rsidRDefault="007D544E" w:rsidP="002333FC">
      <w:pPr>
        <w:autoSpaceDE w:val="0"/>
        <w:autoSpaceDN w:val="0"/>
        <w:adjustRightInd w:val="0"/>
        <w:spacing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B20.</w:t>
      </w:r>
      <w:r w:rsidRPr="00254C1B">
        <w:rPr>
          <w:rFonts w:ascii="Times New Roman" w:hAnsi="Times New Roman" w:cs="Times New Roman"/>
          <w:bCs/>
          <w:sz w:val="24"/>
          <w:szCs w:val="24"/>
        </w:rPr>
        <w:t xml:space="preserve"> Uğur Ç, Şireli Ö, Esenkaya Z ve ark. “</w:t>
      </w:r>
      <w:r w:rsidRPr="00254C1B">
        <w:rPr>
          <w:rFonts w:ascii="Times New Roman" w:hAnsi="Times New Roman" w:cs="Times New Roman"/>
          <w:sz w:val="24"/>
          <w:szCs w:val="24"/>
        </w:rPr>
        <w:t>Psychiatric Assessment And Follow-Up Of Child Abuse Victims: Experience Of The Last Four-Years” Abstract 369, s. 206,</w:t>
      </w:r>
      <w:r w:rsidRPr="00254C1B">
        <w:rPr>
          <w:rFonts w:ascii="Times New Roman" w:hAnsi="Times New Roman" w:cs="Times New Roman"/>
          <w:bCs/>
          <w:sz w:val="24"/>
          <w:szCs w:val="24"/>
        </w:rPr>
        <w:t xml:space="preserve"> XIX. ISPCAN International Congress on Child Abuse and Neglect, İstanbul, Turkey, 2012.</w:t>
      </w:r>
    </w:p>
    <w:p w:rsidR="007D544E" w:rsidRPr="00254C1B" w:rsidRDefault="007D544E" w:rsidP="002333FC">
      <w:pPr>
        <w:autoSpaceDE w:val="0"/>
        <w:autoSpaceDN w:val="0"/>
        <w:adjustRightInd w:val="0"/>
        <w:spacing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B21.</w:t>
      </w:r>
      <w:r w:rsidRPr="00254C1B">
        <w:rPr>
          <w:rFonts w:ascii="Times New Roman" w:hAnsi="Times New Roman" w:cs="Times New Roman"/>
          <w:bCs/>
          <w:sz w:val="24"/>
          <w:szCs w:val="24"/>
        </w:rPr>
        <w:t xml:space="preserve"> Şireli Ö, Esenkaya Z, Yaylalı F ve ark. “</w:t>
      </w:r>
      <w:r w:rsidRPr="00254C1B">
        <w:rPr>
          <w:rFonts w:ascii="Times New Roman" w:hAnsi="Times New Roman" w:cs="Times New Roman"/>
          <w:sz w:val="24"/>
          <w:szCs w:val="24"/>
        </w:rPr>
        <w:t>Psychiatric Assessment of Adolescent Crime Offenders” Abstract 113, s. 114,</w:t>
      </w:r>
      <w:r w:rsidRPr="00254C1B">
        <w:rPr>
          <w:rFonts w:ascii="Times New Roman" w:hAnsi="Times New Roman" w:cs="Times New Roman"/>
          <w:bCs/>
          <w:sz w:val="24"/>
          <w:szCs w:val="24"/>
        </w:rPr>
        <w:t xml:space="preserve"> XIX. ISPCAN International Congress on Child Abuse and Neglect, İstanbul, Turkey, 2012.</w:t>
      </w:r>
    </w:p>
    <w:p w:rsidR="007D544E" w:rsidRPr="00254C1B" w:rsidRDefault="007D544E" w:rsidP="002333FC">
      <w:pPr>
        <w:spacing w:line="240" w:lineRule="auto"/>
        <w:jc w:val="both"/>
        <w:rPr>
          <w:rFonts w:ascii="Times New Roman" w:hAnsi="Times New Roman" w:cs="Times New Roman"/>
          <w:b/>
          <w:bCs/>
          <w:sz w:val="24"/>
          <w:szCs w:val="24"/>
          <w:lang w:val="en-US"/>
        </w:rPr>
      </w:pPr>
      <w:r w:rsidRPr="00254C1B">
        <w:rPr>
          <w:rFonts w:ascii="Times New Roman" w:hAnsi="Times New Roman" w:cs="Times New Roman"/>
          <w:b/>
          <w:bCs/>
          <w:sz w:val="24"/>
          <w:szCs w:val="24"/>
        </w:rPr>
        <w:t>B22.</w:t>
      </w:r>
      <w:r w:rsidRPr="00254C1B">
        <w:rPr>
          <w:rFonts w:ascii="Times New Roman" w:hAnsi="Times New Roman" w:cs="Times New Roman"/>
          <w:iCs/>
          <w:sz w:val="24"/>
          <w:szCs w:val="24"/>
          <w:lang w:val="en-US"/>
        </w:rPr>
        <w:t xml:space="preserve"> Yaylalı FH, Gül H, Esenkaya Usta Z, </w:t>
      </w:r>
      <w:r w:rsidRPr="00254C1B">
        <w:rPr>
          <w:rFonts w:ascii="Times New Roman" w:hAnsi="Times New Roman" w:cs="Times New Roman"/>
          <w:b/>
          <w:iCs/>
          <w:sz w:val="24"/>
          <w:szCs w:val="24"/>
          <w:lang w:val="en-US"/>
        </w:rPr>
        <w:t>Kılıç B,</w:t>
      </w:r>
      <w:r w:rsidRPr="00254C1B">
        <w:rPr>
          <w:rFonts w:ascii="Times New Roman" w:hAnsi="Times New Roman" w:cs="Times New Roman"/>
          <w:bCs/>
          <w:sz w:val="24"/>
          <w:szCs w:val="24"/>
          <w:lang w:val="en-US"/>
        </w:rPr>
        <w:t xml:space="preserve"> “Disorders</w:t>
      </w:r>
      <w:r w:rsidRPr="00254C1B">
        <w:rPr>
          <w:rFonts w:ascii="Times New Roman" w:hAnsi="Times New Roman" w:cs="Times New Roman"/>
          <w:bCs/>
          <w:sz w:val="24"/>
          <w:szCs w:val="24"/>
        </w:rPr>
        <w:t xml:space="preserve"> of </w:t>
      </w:r>
      <w:r w:rsidRPr="00254C1B">
        <w:rPr>
          <w:rFonts w:ascii="Times New Roman" w:hAnsi="Times New Roman" w:cs="Times New Roman"/>
          <w:bCs/>
          <w:sz w:val="24"/>
          <w:szCs w:val="24"/>
          <w:lang w:val="en-US"/>
        </w:rPr>
        <w:t>Sex Development</w:t>
      </w:r>
      <w:r w:rsidRPr="00254C1B">
        <w:rPr>
          <w:rFonts w:ascii="Times New Roman" w:hAnsi="Times New Roman" w:cs="Times New Roman"/>
          <w:bCs/>
          <w:sz w:val="24"/>
          <w:szCs w:val="24"/>
        </w:rPr>
        <w:t xml:space="preserve">: An </w:t>
      </w:r>
      <w:r w:rsidRPr="00254C1B">
        <w:rPr>
          <w:rFonts w:ascii="Times New Roman" w:hAnsi="Times New Roman" w:cs="Times New Roman"/>
          <w:bCs/>
          <w:sz w:val="24"/>
          <w:szCs w:val="24"/>
          <w:lang w:val="en-US"/>
        </w:rPr>
        <w:t>Overview</w:t>
      </w:r>
      <w:r w:rsidRPr="00254C1B">
        <w:rPr>
          <w:rFonts w:ascii="Times New Roman" w:hAnsi="Times New Roman" w:cs="Times New Roman"/>
          <w:bCs/>
          <w:sz w:val="24"/>
          <w:szCs w:val="24"/>
        </w:rPr>
        <w:t xml:space="preserve"> of Experiences in </w:t>
      </w:r>
      <w:r w:rsidRPr="00254C1B">
        <w:rPr>
          <w:rFonts w:ascii="Times New Roman" w:hAnsi="Times New Roman" w:cs="Times New Roman"/>
          <w:bCs/>
          <w:sz w:val="24"/>
          <w:szCs w:val="24"/>
          <w:lang w:val="en-US"/>
        </w:rPr>
        <w:t>Child and Adolescent Psychiatry Department</w:t>
      </w:r>
      <w:r w:rsidRPr="00254C1B">
        <w:rPr>
          <w:rFonts w:ascii="Times New Roman" w:hAnsi="Times New Roman" w:cs="Times New Roman"/>
          <w:bCs/>
          <w:sz w:val="24"/>
          <w:szCs w:val="24"/>
        </w:rPr>
        <w:t xml:space="preserve"> of Ankara </w:t>
      </w:r>
      <w:r w:rsidRPr="00254C1B">
        <w:rPr>
          <w:rFonts w:ascii="Times New Roman" w:hAnsi="Times New Roman" w:cs="Times New Roman"/>
          <w:bCs/>
          <w:sz w:val="24"/>
          <w:szCs w:val="24"/>
          <w:lang w:val="en-US"/>
        </w:rPr>
        <w:lastRenderedPageBreak/>
        <w:t>University”</w:t>
      </w:r>
      <w:r w:rsidRPr="00254C1B">
        <w:rPr>
          <w:rFonts w:ascii="Times New Roman" w:hAnsi="Times New Roman" w:cs="Times New Roman"/>
          <w:sz w:val="24"/>
          <w:szCs w:val="24"/>
        </w:rPr>
        <w:t>European Child+Adolescent Psychiatry Supp, s. 299, 15</w:t>
      </w:r>
      <w:r w:rsidRPr="00254C1B">
        <w:rPr>
          <w:rFonts w:ascii="Times New Roman" w:hAnsi="Times New Roman" w:cs="Times New Roman"/>
          <w:sz w:val="24"/>
          <w:szCs w:val="24"/>
          <w:vertAlign w:val="superscript"/>
        </w:rPr>
        <w:t>th</w:t>
      </w:r>
      <w:r w:rsidRPr="00254C1B">
        <w:rPr>
          <w:rFonts w:ascii="Times New Roman" w:hAnsi="Times New Roman" w:cs="Times New Roman"/>
          <w:sz w:val="24"/>
          <w:szCs w:val="24"/>
        </w:rPr>
        <w:t xml:space="preserve"> International Congress of ESCAP</w:t>
      </w:r>
      <w:proofErr w:type="gramStart"/>
      <w:r w:rsidRPr="00254C1B">
        <w:rPr>
          <w:rFonts w:ascii="Times New Roman" w:hAnsi="Times New Roman" w:cs="Times New Roman"/>
          <w:sz w:val="24"/>
          <w:szCs w:val="24"/>
        </w:rPr>
        <w:t>,Dublin</w:t>
      </w:r>
      <w:proofErr w:type="gramEnd"/>
      <w:r w:rsidRPr="00254C1B">
        <w:rPr>
          <w:rFonts w:ascii="Times New Roman" w:hAnsi="Times New Roman" w:cs="Times New Roman"/>
          <w:sz w:val="24"/>
          <w:szCs w:val="24"/>
        </w:rPr>
        <w:t>, Irland, 2013.</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bCs/>
          <w:sz w:val="24"/>
          <w:szCs w:val="24"/>
        </w:rPr>
        <w:t>B23.</w:t>
      </w:r>
      <w:r w:rsidR="00580601">
        <w:rPr>
          <w:rFonts w:ascii="Times New Roman" w:hAnsi="Times New Roman" w:cs="Times New Roman"/>
          <w:b/>
          <w:bCs/>
          <w:sz w:val="24"/>
          <w:szCs w:val="24"/>
        </w:rPr>
        <w:t xml:space="preserve"> </w:t>
      </w:r>
      <w:r w:rsidRPr="00254C1B">
        <w:rPr>
          <w:rFonts w:ascii="Times New Roman" w:hAnsi="Times New Roman" w:cs="Times New Roman"/>
          <w:iCs/>
          <w:sz w:val="24"/>
          <w:szCs w:val="24"/>
          <w:lang w:val="en-US"/>
        </w:rPr>
        <w:t xml:space="preserve">Yaylalı FH, Gül H, Esenkaya Usta Z, </w:t>
      </w:r>
      <w:r w:rsidRPr="00254C1B">
        <w:rPr>
          <w:rFonts w:ascii="Times New Roman" w:hAnsi="Times New Roman" w:cs="Times New Roman"/>
          <w:b/>
          <w:iCs/>
          <w:sz w:val="24"/>
          <w:szCs w:val="24"/>
          <w:lang w:val="en-US"/>
        </w:rPr>
        <w:t>Kılıç B,</w:t>
      </w:r>
      <w:r w:rsidRPr="00254C1B">
        <w:rPr>
          <w:rFonts w:ascii="Times New Roman" w:hAnsi="Times New Roman" w:cs="Times New Roman"/>
          <w:bCs/>
          <w:sz w:val="24"/>
          <w:szCs w:val="24"/>
          <w:lang w:val="en-US"/>
        </w:rPr>
        <w:t xml:space="preserve"> “An Overview of Gender Assignment Decisions in Girls with Children</w:t>
      </w:r>
      <w:r w:rsidRPr="00254C1B">
        <w:rPr>
          <w:rFonts w:ascii="Times New Roman" w:hAnsi="Times New Roman" w:cs="Times New Roman"/>
          <w:bCs/>
          <w:sz w:val="24"/>
          <w:szCs w:val="24"/>
        </w:rPr>
        <w:t xml:space="preserve"> with Congenital Adrenal Hyperplasia”</w:t>
      </w:r>
      <w:r w:rsidRPr="00254C1B">
        <w:rPr>
          <w:rFonts w:ascii="Times New Roman" w:hAnsi="Times New Roman" w:cs="Times New Roman"/>
          <w:sz w:val="24"/>
          <w:szCs w:val="24"/>
        </w:rPr>
        <w:t>European Child+Adolescent Psychiatry Supp, s. 298, 15</w:t>
      </w:r>
      <w:r w:rsidRPr="00254C1B">
        <w:rPr>
          <w:rFonts w:ascii="Times New Roman" w:hAnsi="Times New Roman" w:cs="Times New Roman"/>
          <w:sz w:val="24"/>
          <w:szCs w:val="24"/>
          <w:vertAlign w:val="superscript"/>
        </w:rPr>
        <w:t>th</w:t>
      </w:r>
      <w:r w:rsidRPr="00254C1B">
        <w:rPr>
          <w:rFonts w:ascii="Times New Roman" w:hAnsi="Times New Roman" w:cs="Times New Roman"/>
          <w:sz w:val="24"/>
          <w:szCs w:val="24"/>
        </w:rPr>
        <w:t xml:space="preserve"> International Congress of ESCAP</w:t>
      </w:r>
      <w:proofErr w:type="gramStart"/>
      <w:r w:rsidRPr="00254C1B">
        <w:rPr>
          <w:rFonts w:ascii="Times New Roman" w:hAnsi="Times New Roman" w:cs="Times New Roman"/>
          <w:sz w:val="24"/>
          <w:szCs w:val="24"/>
        </w:rPr>
        <w:t>,Dublin</w:t>
      </w:r>
      <w:proofErr w:type="gramEnd"/>
      <w:r w:rsidRPr="00254C1B">
        <w:rPr>
          <w:rFonts w:ascii="Times New Roman" w:hAnsi="Times New Roman" w:cs="Times New Roman"/>
          <w:sz w:val="24"/>
          <w:szCs w:val="24"/>
        </w:rPr>
        <w:t>, Irland, 2013.</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B24.</w:t>
      </w:r>
      <w:r w:rsidRPr="00254C1B">
        <w:rPr>
          <w:rFonts w:ascii="Times New Roman" w:hAnsi="Times New Roman" w:cs="Times New Roman"/>
          <w:iCs/>
          <w:sz w:val="24"/>
          <w:szCs w:val="24"/>
          <w:lang w:val="en-US"/>
        </w:rPr>
        <w:t xml:space="preserve"> Uran P, </w:t>
      </w:r>
      <w:r w:rsidRPr="00254C1B">
        <w:rPr>
          <w:rFonts w:ascii="Times New Roman" w:hAnsi="Times New Roman" w:cs="Times New Roman"/>
          <w:b/>
          <w:iCs/>
          <w:sz w:val="24"/>
          <w:szCs w:val="24"/>
          <w:lang w:val="en-US"/>
        </w:rPr>
        <w:t>Kılıç BG,</w:t>
      </w:r>
      <w:r w:rsidRPr="00254C1B">
        <w:rPr>
          <w:rFonts w:ascii="Times New Roman" w:hAnsi="Times New Roman" w:cs="Times New Roman"/>
          <w:bCs/>
          <w:sz w:val="24"/>
          <w:szCs w:val="24"/>
          <w:lang w:val="en-US"/>
        </w:rPr>
        <w:t xml:space="preserve"> “Comparison of neuropsychological performances of children and adolescents with attention-deficit/hyperactivity disorder and severe mood dysregulation</w:t>
      </w:r>
      <w:r w:rsidRPr="00254C1B">
        <w:rPr>
          <w:rFonts w:ascii="Times New Roman" w:hAnsi="Times New Roman" w:cs="Times New Roman"/>
          <w:bCs/>
          <w:sz w:val="24"/>
          <w:szCs w:val="24"/>
        </w:rPr>
        <w:t>”</w:t>
      </w:r>
      <w:r w:rsidRPr="00254C1B">
        <w:rPr>
          <w:rFonts w:ascii="Times New Roman" w:hAnsi="Times New Roman" w:cs="Times New Roman"/>
          <w:sz w:val="24"/>
          <w:szCs w:val="24"/>
        </w:rPr>
        <w:t>European Child+Adolescent Psychiatry Supp, s. 244, 15</w:t>
      </w:r>
      <w:r w:rsidRPr="00254C1B">
        <w:rPr>
          <w:rFonts w:ascii="Times New Roman" w:hAnsi="Times New Roman" w:cs="Times New Roman"/>
          <w:sz w:val="24"/>
          <w:szCs w:val="24"/>
          <w:vertAlign w:val="superscript"/>
        </w:rPr>
        <w:t>th</w:t>
      </w:r>
      <w:r w:rsidRPr="00254C1B">
        <w:rPr>
          <w:rFonts w:ascii="Times New Roman" w:hAnsi="Times New Roman" w:cs="Times New Roman"/>
          <w:sz w:val="24"/>
          <w:szCs w:val="24"/>
        </w:rPr>
        <w:t xml:space="preserve"> International Congress of ESCAP,Dublin, Irland, 2013.</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B25. Kılıç, BG</w:t>
      </w:r>
      <w:r w:rsidRPr="00254C1B">
        <w:rPr>
          <w:rFonts w:ascii="Times New Roman" w:hAnsi="Times New Roman" w:cs="Times New Roman"/>
          <w:sz w:val="24"/>
          <w:szCs w:val="24"/>
        </w:rPr>
        <w:t>, Metin MÖ, Gurkan CK, Gökçay D, “Microstructural abnormalities in adolescents with ADHD: A diffusion tensor imaging study.” Attention Deficit Hyperactivity Disorders, (P-24-006) 7: Suppl 1, S91 (5th World Congress on ADHD: From Child to Adult Disorder, Glasgow, Scotland), 2015.</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B26. </w:t>
      </w:r>
      <w:r w:rsidRPr="00254C1B">
        <w:rPr>
          <w:rFonts w:ascii="Times New Roman" w:hAnsi="Times New Roman" w:cs="Times New Roman"/>
          <w:sz w:val="24"/>
          <w:szCs w:val="24"/>
        </w:rPr>
        <w:t>Uran P</w:t>
      </w:r>
      <w:proofErr w:type="gramStart"/>
      <w:r w:rsidRPr="00254C1B">
        <w:rPr>
          <w:rFonts w:ascii="Times New Roman" w:hAnsi="Times New Roman" w:cs="Times New Roman"/>
          <w:sz w:val="24"/>
          <w:szCs w:val="24"/>
        </w:rPr>
        <w:t>.,</w:t>
      </w:r>
      <w:proofErr w:type="gramEnd"/>
      <w:r w:rsidRPr="00254C1B">
        <w:rPr>
          <w:rFonts w:ascii="Times New Roman" w:hAnsi="Times New Roman" w:cs="Times New Roman"/>
          <w:b/>
          <w:sz w:val="24"/>
          <w:szCs w:val="24"/>
        </w:rPr>
        <w:t>Kilic B.G.</w:t>
      </w:r>
      <w:r w:rsidRPr="00254C1B">
        <w:rPr>
          <w:rFonts w:ascii="Times New Roman" w:hAnsi="Times New Roman" w:cs="Times New Roman"/>
          <w:sz w:val="24"/>
          <w:szCs w:val="24"/>
        </w:rPr>
        <w:t>“Comparison of family functioning and psychiatric comorbidities of children with attention deficit hyperactivity disorder and disruptive mood dysregulation disorder.” PS</w:t>
      </w:r>
      <w:r w:rsidRPr="00254C1B">
        <w:rPr>
          <w:rFonts w:ascii="Cambria Math" w:hAnsi="Cambria Math" w:cs="Times New Roman"/>
          <w:sz w:val="24"/>
          <w:szCs w:val="24"/>
        </w:rPr>
        <w:t>‐</w:t>
      </w:r>
      <w:r w:rsidRPr="00254C1B">
        <w:rPr>
          <w:rFonts w:ascii="Times New Roman" w:hAnsi="Times New Roman" w:cs="Times New Roman"/>
          <w:sz w:val="24"/>
          <w:szCs w:val="24"/>
        </w:rPr>
        <w:t>029, European Society for Child and Adolescent Psychiatry (ESCAP) Madrid, Spain, 20-24 June, 2015.</w:t>
      </w:r>
    </w:p>
    <w:p w:rsidR="007D544E"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B27. </w:t>
      </w:r>
      <w:r w:rsidRPr="00254C1B">
        <w:rPr>
          <w:rFonts w:ascii="Times New Roman" w:hAnsi="Times New Roman" w:cs="Times New Roman"/>
          <w:sz w:val="24"/>
          <w:szCs w:val="24"/>
        </w:rPr>
        <w:t>Uran P</w:t>
      </w:r>
      <w:proofErr w:type="gramStart"/>
      <w:r w:rsidRPr="00254C1B">
        <w:rPr>
          <w:rFonts w:ascii="Times New Roman" w:hAnsi="Times New Roman" w:cs="Times New Roman"/>
          <w:sz w:val="24"/>
          <w:szCs w:val="24"/>
        </w:rPr>
        <w:t>.,</w:t>
      </w:r>
      <w:proofErr w:type="gramEnd"/>
      <w:r w:rsidRPr="00254C1B">
        <w:rPr>
          <w:rFonts w:ascii="Times New Roman" w:hAnsi="Times New Roman" w:cs="Times New Roman"/>
          <w:b/>
          <w:sz w:val="24"/>
          <w:szCs w:val="24"/>
        </w:rPr>
        <w:t>Kilic B.G</w:t>
      </w:r>
      <w:r w:rsidRPr="00254C1B">
        <w:rPr>
          <w:rFonts w:ascii="Times New Roman" w:hAnsi="Times New Roman" w:cs="Times New Roman"/>
          <w:sz w:val="24"/>
          <w:szCs w:val="24"/>
        </w:rPr>
        <w:t>., Sertcelik M., Sahin Akozel A. “Comparison of the children with learning disability diagnoses at different IQ levels”  PS</w:t>
      </w:r>
      <w:r w:rsidRPr="00254C1B">
        <w:rPr>
          <w:rFonts w:ascii="Cambria Math" w:hAnsi="Cambria Math" w:cs="Times New Roman"/>
          <w:sz w:val="24"/>
          <w:szCs w:val="24"/>
        </w:rPr>
        <w:t>‐</w:t>
      </w:r>
      <w:r w:rsidRPr="00254C1B">
        <w:rPr>
          <w:rFonts w:ascii="Times New Roman" w:hAnsi="Times New Roman" w:cs="Times New Roman"/>
          <w:sz w:val="24"/>
          <w:szCs w:val="24"/>
        </w:rPr>
        <w:t>030, European Society for Child and Adolescent Psychiatry (ESCAP) Madrid, Spain, 20-24 June, 2015.</w:t>
      </w:r>
    </w:p>
    <w:p w:rsidR="00F12F17" w:rsidRPr="00F12F17" w:rsidRDefault="007B26B2" w:rsidP="002333FC">
      <w:pPr>
        <w:spacing w:line="240" w:lineRule="auto"/>
        <w:jc w:val="both"/>
        <w:rPr>
          <w:rFonts w:ascii="Times New Roman" w:hAnsi="Times New Roman" w:cs="Times New Roman"/>
          <w:sz w:val="24"/>
          <w:szCs w:val="24"/>
          <w:shd w:val="clear" w:color="auto" w:fill="FFFFFF"/>
        </w:rPr>
      </w:pPr>
      <w:r w:rsidRPr="007B26B2">
        <w:rPr>
          <w:rFonts w:ascii="Times New Roman" w:hAnsi="Times New Roman" w:cs="Times New Roman"/>
          <w:b/>
          <w:sz w:val="24"/>
          <w:szCs w:val="24"/>
        </w:rPr>
        <w:t>B28.</w:t>
      </w:r>
      <w:r w:rsidR="009449C3" w:rsidRPr="009449C3">
        <w:rPr>
          <w:rFonts w:ascii="Times New Roman" w:hAnsi="Times New Roman" w:cs="Times New Roman"/>
          <w:sz w:val="24"/>
          <w:szCs w:val="24"/>
        </w:rPr>
        <w:t xml:space="preserve"> </w:t>
      </w:r>
      <w:r w:rsidR="00F12F17" w:rsidRPr="006D0502">
        <w:rPr>
          <w:rFonts w:ascii="Times New Roman" w:hAnsi="Times New Roman" w:cs="Times New Roman"/>
          <w:b/>
          <w:bCs/>
          <w:sz w:val="24"/>
          <w:szCs w:val="24"/>
          <w:shd w:val="clear" w:color="auto" w:fill="FFFFFF"/>
        </w:rPr>
        <w:t>Kilic</w:t>
      </w:r>
      <w:r w:rsidR="00580601" w:rsidRPr="00580601">
        <w:rPr>
          <w:rFonts w:ascii="Times New Roman" w:hAnsi="Times New Roman" w:cs="Times New Roman"/>
          <w:b/>
          <w:bCs/>
          <w:sz w:val="24"/>
          <w:szCs w:val="24"/>
          <w:shd w:val="clear" w:color="auto" w:fill="FFFFFF"/>
        </w:rPr>
        <w:t xml:space="preserve"> </w:t>
      </w:r>
      <w:r w:rsidR="00580601">
        <w:rPr>
          <w:rFonts w:ascii="Times New Roman" w:hAnsi="Times New Roman" w:cs="Times New Roman"/>
          <w:b/>
          <w:bCs/>
          <w:sz w:val="24"/>
          <w:szCs w:val="24"/>
          <w:shd w:val="clear" w:color="auto" w:fill="FFFFFF"/>
        </w:rPr>
        <w:t>BG</w:t>
      </w:r>
      <w:r w:rsidR="00580601">
        <w:rPr>
          <w:rFonts w:ascii="Times New Roman" w:hAnsi="Times New Roman" w:cs="Times New Roman"/>
          <w:sz w:val="24"/>
          <w:szCs w:val="24"/>
          <w:shd w:val="clear" w:color="auto" w:fill="FFFFFF"/>
        </w:rPr>
        <w:t xml:space="preserve">, </w:t>
      </w:r>
      <w:r w:rsidR="00F12F17" w:rsidRPr="00F12F17">
        <w:rPr>
          <w:rFonts w:ascii="Times New Roman" w:hAnsi="Times New Roman" w:cs="Times New Roman"/>
          <w:sz w:val="24"/>
          <w:szCs w:val="24"/>
          <w:shd w:val="clear" w:color="auto" w:fill="FFFFFF"/>
        </w:rPr>
        <w:t>Gunay Ay</w:t>
      </w:r>
      <w:r w:rsidR="00580601">
        <w:rPr>
          <w:rFonts w:ascii="Times New Roman" w:hAnsi="Times New Roman" w:cs="Times New Roman"/>
          <w:sz w:val="24"/>
          <w:szCs w:val="24"/>
          <w:shd w:val="clear" w:color="auto" w:fill="FFFFFF"/>
        </w:rPr>
        <w:t xml:space="preserve"> M,</w:t>
      </w:r>
      <w:r w:rsidR="00F12F17" w:rsidRPr="00F12F17">
        <w:rPr>
          <w:rFonts w:ascii="Times New Roman" w:hAnsi="Times New Roman" w:cs="Times New Roman"/>
          <w:sz w:val="24"/>
          <w:szCs w:val="24"/>
          <w:shd w:val="clear" w:color="auto" w:fill="FFFFFF"/>
        </w:rPr>
        <w:t xml:space="preserve"> “</w:t>
      </w:r>
      <w:r w:rsidR="00F12F17">
        <w:rPr>
          <w:rFonts w:ascii="Times New Roman" w:hAnsi="Times New Roman" w:cs="Times New Roman"/>
          <w:sz w:val="24"/>
          <w:szCs w:val="24"/>
          <w:shd w:val="clear" w:color="auto" w:fill="FFFFFF"/>
        </w:rPr>
        <w:t>Factors Associ</w:t>
      </w:r>
      <w:r w:rsidR="00F12F17" w:rsidRPr="00F12F17">
        <w:rPr>
          <w:rFonts w:ascii="Times New Roman" w:hAnsi="Times New Roman" w:cs="Times New Roman"/>
          <w:sz w:val="24"/>
          <w:szCs w:val="24"/>
          <w:shd w:val="clear" w:color="auto" w:fill="FFFFFF"/>
        </w:rPr>
        <w:t>ated Wıth Empathy Among Adolescents Wıth At</w:t>
      </w:r>
      <w:r w:rsidR="00F12F17">
        <w:rPr>
          <w:rFonts w:ascii="Times New Roman" w:hAnsi="Times New Roman" w:cs="Times New Roman"/>
          <w:sz w:val="24"/>
          <w:szCs w:val="24"/>
          <w:shd w:val="clear" w:color="auto" w:fill="FFFFFF"/>
        </w:rPr>
        <w:t>tention-Defıcit/Hyperactivity Di</w:t>
      </w:r>
      <w:r w:rsidR="00F12F17" w:rsidRPr="00F12F17">
        <w:rPr>
          <w:rFonts w:ascii="Times New Roman" w:hAnsi="Times New Roman" w:cs="Times New Roman"/>
          <w:sz w:val="24"/>
          <w:szCs w:val="24"/>
          <w:shd w:val="clear" w:color="auto" w:fill="FFFFFF"/>
        </w:rPr>
        <w:t>sorder.” P-6.48</w:t>
      </w:r>
      <w:r w:rsidR="00F12F17">
        <w:rPr>
          <w:rFonts w:ascii="Times New Roman" w:hAnsi="Times New Roman" w:cs="Times New Roman"/>
          <w:sz w:val="24"/>
          <w:szCs w:val="24"/>
          <w:shd w:val="clear" w:color="auto" w:fill="FFFFFF"/>
        </w:rPr>
        <w:t xml:space="preserve">, </w:t>
      </w:r>
      <w:r w:rsidR="00F12F17" w:rsidRPr="00F12F17">
        <w:rPr>
          <w:rFonts w:ascii="Times New Roman" w:hAnsi="Times New Roman" w:cs="Times New Roman"/>
          <w:bCs/>
          <w:sz w:val="24"/>
          <w:szCs w:val="24"/>
          <w:shd w:val="clear" w:color="auto" w:fill="FFFFFF"/>
        </w:rPr>
        <w:t>AACAP's 63rd Annual Meeting</w:t>
      </w:r>
      <w:r w:rsidR="00F12F17">
        <w:rPr>
          <w:rFonts w:ascii="Times New Roman" w:hAnsi="Times New Roman" w:cs="Times New Roman"/>
          <w:bCs/>
          <w:sz w:val="24"/>
          <w:szCs w:val="24"/>
          <w:shd w:val="clear" w:color="auto" w:fill="FFFFFF"/>
        </w:rPr>
        <w:t>, October 24-29, New York, NY (2016)</w:t>
      </w:r>
    </w:p>
    <w:p w:rsidR="009449C3" w:rsidRPr="00947905" w:rsidRDefault="00F12F17" w:rsidP="002333FC">
      <w:pPr>
        <w:spacing w:line="240" w:lineRule="auto"/>
        <w:jc w:val="both"/>
        <w:rPr>
          <w:rFonts w:ascii="Times New Roman" w:hAnsi="Times New Roman" w:cs="Times New Roman"/>
          <w:sz w:val="24"/>
          <w:szCs w:val="24"/>
        </w:rPr>
      </w:pPr>
      <w:r w:rsidRPr="007B26B2">
        <w:rPr>
          <w:rFonts w:ascii="Times New Roman" w:hAnsi="Times New Roman" w:cs="Times New Roman"/>
          <w:b/>
          <w:sz w:val="24"/>
          <w:szCs w:val="24"/>
        </w:rPr>
        <w:t>B29.</w:t>
      </w:r>
      <w:r>
        <w:rPr>
          <w:rFonts w:ascii="Times New Roman" w:hAnsi="Times New Roman" w:cs="Times New Roman"/>
          <w:b/>
          <w:sz w:val="24"/>
          <w:szCs w:val="24"/>
        </w:rPr>
        <w:t xml:space="preserve"> </w:t>
      </w:r>
      <w:r w:rsidR="009449C3" w:rsidRPr="00947905">
        <w:rPr>
          <w:rFonts w:ascii="Times New Roman" w:hAnsi="Times New Roman" w:cs="Times New Roman"/>
          <w:sz w:val="24"/>
          <w:szCs w:val="24"/>
        </w:rPr>
        <w:t>Zaimoglu</w:t>
      </w:r>
      <w:r w:rsidR="009449C3" w:rsidRPr="009449C3">
        <w:rPr>
          <w:rFonts w:ascii="Times New Roman" w:hAnsi="Times New Roman" w:cs="Times New Roman"/>
          <w:sz w:val="24"/>
          <w:szCs w:val="24"/>
        </w:rPr>
        <w:t xml:space="preserve"> </w:t>
      </w:r>
      <w:r w:rsidR="009449C3" w:rsidRPr="00947905">
        <w:rPr>
          <w:rFonts w:ascii="Times New Roman" w:hAnsi="Times New Roman" w:cs="Times New Roman"/>
          <w:sz w:val="24"/>
          <w:szCs w:val="24"/>
        </w:rPr>
        <w:t>S,</w:t>
      </w:r>
      <w:r w:rsidR="009449C3">
        <w:rPr>
          <w:rFonts w:ascii="Times New Roman" w:hAnsi="Times New Roman" w:cs="Times New Roman"/>
          <w:b/>
          <w:sz w:val="24"/>
          <w:szCs w:val="24"/>
        </w:rPr>
        <w:t xml:space="preserve"> </w:t>
      </w:r>
      <w:r w:rsidR="009449C3" w:rsidRPr="00947905">
        <w:rPr>
          <w:rFonts w:ascii="Times New Roman" w:hAnsi="Times New Roman" w:cs="Times New Roman"/>
          <w:b/>
          <w:sz w:val="24"/>
          <w:szCs w:val="24"/>
        </w:rPr>
        <w:t xml:space="preserve"> Kılıc</w:t>
      </w:r>
      <w:r w:rsidR="009449C3" w:rsidRPr="009449C3">
        <w:rPr>
          <w:rFonts w:ascii="Times New Roman" w:hAnsi="Times New Roman" w:cs="Times New Roman"/>
          <w:b/>
          <w:sz w:val="24"/>
          <w:szCs w:val="24"/>
        </w:rPr>
        <w:t xml:space="preserve"> </w:t>
      </w:r>
      <w:r w:rsidR="009449C3">
        <w:rPr>
          <w:rFonts w:ascii="Times New Roman" w:hAnsi="Times New Roman" w:cs="Times New Roman"/>
          <w:b/>
          <w:sz w:val="24"/>
          <w:szCs w:val="24"/>
        </w:rPr>
        <w:t>BG</w:t>
      </w:r>
      <w:r w:rsidR="009449C3" w:rsidRPr="00947905">
        <w:rPr>
          <w:rFonts w:ascii="Times New Roman" w:hAnsi="Times New Roman" w:cs="Times New Roman"/>
          <w:b/>
          <w:sz w:val="24"/>
          <w:szCs w:val="24"/>
        </w:rPr>
        <w:t>,</w:t>
      </w:r>
      <w:r w:rsidR="009449C3">
        <w:rPr>
          <w:rFonts w:ascii="Times New Roman" w:hAnsi="Times New Roman" w:cs="Times New Roman"/>
          <w:sz w:val="24"/>
          <w:szCs w:val="24"/>
        </w:rPr>
        <w:t xml:space="preserve"> </w:t>
      </w:r>
      <w:r w:rsidR="009449C3" w:rsidRPr="00947905">
        <w:rPr>
          <w:rFonts w:ascii="Times New Roman" w:hAnsi="Times New Roman" w:cs="Times New Roman"/>
          <w:sz w:val="24"/>
          <w:szCs w:val="24"/>
        </w:rPr>
        <w:t>Akinci</w:t>
      </w:r>
      <w:r w:rsidR="009449C3" w:rsidRPr="009449C3">
        <w:rPr>
          <w:rFonts w:ascii="Times New Roman" w:hAnsi="Times New Roman" w:cs="Times New Roman"/>
          <w:sz w:val="24"/>
          <w:szCs w:val="24"/>
        </w:rPr>
        <w:t xml:space="preserve"> </w:t>
      </w:r>
      <w:r w:rsidR="009449C3">
        <w:rPr>
          <w:rFonts w:ascii="Times New Roman" w:hAnsi="Times New Roman" w:cs="Times New Roman"/>
          <w:sz w:val="24"/>
          <w:szCs w:val="24"/>
        </w:rPr>
        <w:t>M</w:t>
      </w:r>
      <w:r w:rsidR="009449C3" w:rsidRPr="00947905">
        <w:rPr>
          <w:rFonts w:ascii="Times New Roman" w:hAnsi="Times New Roman" w:cs="Times New Roman"/>
          <w:sz w:val="24"/>
          <w:szCs w:val="24"/>
        </w:rPr>
        <w:t>.</w:t>
      </w:r>
      <w:r w:rsidR="009449C3">
        <w:rPr>
          <w:rFonts w:ascii="Times New Roman" w:hAnsi="Times New Roman" w:cs="Times New Roman"/>
          <w:sz w:val="24"/>
          <w:szCs w:val="24"/>
        </w:rPr>
        <w:t xml:space="preserve"> “</w:t>
      </w:r>
      <w:r w:rsidR="009449C3" w:rsidRPr="00947905">
        <w:rPr>
          <w:rFonts w:ascii="Times New Roman" w:hAnsi="Times New Roman" w:cs="Times New Roman"/>
          <w:sz w:val="24"/>
          <w:szCs w:val="24"/>
        </w:rPr>
        <w:t xml:space="preserve">Visual Dorsal stream functioning correlated with </w:t>
      </w:r>
      <w:proofErr w:type="gramStart"/>
      <w:r w:rsidR="009449C3" w:rsidRPr="00947905">
        <w:rPr>
          <w:rFonts w:ascii="Times New Roman" w:hAnsi="Times New Roman" w:cs="Times New Roman"/>
          <w:sz w:val="24"/>
          <w:szCs w:val="24"/>
        </w:rPr>
        <w:t>executive  functions</w:t>
      </w:r>
      <w:proofErr w:type="gramEnd"/>
      <w:r w:rsidR="009449C3" w:rsidRPr="00947905">
        <w:rPr>
          <w:rFonts w:ascii="Times New Roman" w:hAnsi="Times New Roman" w:cs="Times New Roman"/>
          <w:sz w:val="24"/>
          <w:szCs w:val="24"/>
        </w:rPr>
        <w:t xml:space="preserve"> in Attention-Deficit/Hyperactivity Disorder:</w:t>
      </w:r>
      <w:r w:rsidR="009449C3">
        <w:rPr>
          <w:rFonts w:ascii="Times New Roman" w:hAnsi="Times New Roman" w:cs="Times New Roman"/>
          <w:sz w:val="24"/>
          <w:szCs w:val="24"/>
        </w:rPr>
        <w:t xml:space="preserve"> </w:t>
      </w:r>
      <w:r w:rsidR="009449C3" w:rsidRPr="00947905">
        <w:rPr>
          <w:rFonts w:ascii="Times New Roman" w:hAnsi="Times New Roman" w:cs="Times New Roman"/>
          <w:sz w:val="24"/>
          <w:szCs w:val="24"/>
        </w:rPr>
        <w:t>Neuropsychological study.</w:t>
      </w:r>
      <w:r w:rsidR="009449C3">
        <w:rPr>
          <w:rFonts w:ascii="Times New Roman" w:hAnsi="Times New Roman" w:cs="Times New Roman"/>
          <w:sz w:val="24"/>
          <w:szCs w:val="24"/>
        </w:rPr>
        <w:t>” PS01-55</w:t>
      </w:r>
      <w:r w:rsidR="009449C3" w:rsidRPr="00947905">
        <w:rPr>
          <w:rFonts w:ascii="Times New Roman" w:hAnsi="Times New Roman" w:cs="Times New Roman"/>
          <w:sz w:val="24"/>
          <w:szCs w:val="24"/>
        </w:rPr>
        <w:t xml:space="preserve"> </w:t>
      </w:r>
      <w:r w:rsidR="00971D9E">
        <w:rPr>
          <w:rFonts w:ascii="Times New Roman" w:hAnsi="Times New Roman" w:cs="Times New Roman"/>
          <w:sz w:val="24"/>
          <w:szCs w:val="24"/>
        </w:rPr>
        <w:t>17th Internati</w:t>
      </w:r>
      <w:r w:rsidR="009449C3" w:rsidRPr="00947905">
        <w:rPr>
          <w:rFonts w:ascii="Times New Roman" w:hAnsi="Times New Roman" w:cs="Times New Roman"/>
          <w:sz w:val="24"/>
          <w:szCs w:val="24"/>
        </w:rPr>
        <w:t>onal Congress of ESCAP</w:t>
      </w:r>
      <w:r w:rsidR="009449C3">
        <w:rPr>
          <w:rFonts w:ascii="Times New Roman" w:hAnsi="Times New Roman" w:cs="Times New Roman"/>
          <w:sz w:val="24"/>
          <w:szCs w:val="24"/>
        </w:rPr>
        <w:t>, Geneva, Switzerland, 2017.</w:t>
      </w:r>
    </w:p>
    <w:p w:rsidR="007D5C30" w:rsidRPr="00947905" w:rsidRDefault="00F12F17" w:rsidP="002333FC">
      <w:pPr>
        <w:spacing w:line="240" w:lineRule="auto"/>
        <w:jc w:val="both"/>
        <w:rPr>
          <w:rFonts w:ascii="Times New Roman" w:hAnsi="Times New Roman" w:cs="Times New Roman"/>
          <w:b/>
          <w:sz w:val="24"/>
          <w:szCs w:val="24"/>
        </w:rPr>
      </w:pPr>
      <w:r w:rsidRPr="007B26B2">
        <w:rPr>
          <w:rFonts w:ascii="Times New Roman" w:hAnsi="Times New Roman" w:cs="Times New Roman"/>
          <w:b/>
          <w:sz w:val="24"/>
          <w:szCs w:val="24"/>
        </w:rPr>
        <w:t>B30.</w:t>
      </w:r>
      <w:r>
        <w:rPr>
          <w:rFonts w:ascii="Times New Roman" w:hAnsi="Times New Roman" w:cs="Times New Roman"/>
          <w:b/>
          <w:sz w:val="24"/>
          <w:szCs w:val="24"/>
        </w:rPr>
        <w:t xml:space="preserve"> </w:t>
      </w:r>
      <w:r w:rsidR="007D5C30" w:rsidRPr="00947905">
        <w:rPr>
          <w:rFonts w:ascii="Times New Roman" w:hAnsi="Times New Roman" w:cs="Times New Roman"/>
          <w:sz w:val="24"/>
          <w:szCs w:val="24"/>
        </w:rPr>
        <w:t>Akcay</w:t>
      </w:r>
      <w:r w:rsidR="007D5C30" w:rsidRPr="007D5C30">
        <w:rPr>
          <w:rFonts w:ascii="Times New Roman" w:hAnsi="Times New Roman" w:cs="Times New Roman"/>
          <w:sz w:val="24"/>
          <w:szCs w:val="24"/>
        </w:rPr>
        <w:t xml:space="preserve"> </w:t>
      </w:r>
      <w:r w:rsidR="007D5C30">
        <w:rPr>
          <w:rFonts w:ascii="Times New Roman" w:hAnsi="Times New Roman" w:cs="Times New Roman"/>
          <w:sz w:val="24"/>
          <w:szCs w:val="24"/>
        </w:rPr>
        <w:t xml:space="preserve">E, </w:t>
      </w:r>
      <w:r w:rsidR="007D5C30" w:rsidRPr="00947905">
        <w:rPr>
          <w:rFonts w:ascii="Times New Roman" w:hAnsi="Times New Roman" w:cs="Times New Roman"/>
          <w:sz w:val="24"/>
          <w:szCs w:val="24"/>
        </w:rPr>
        <w:t>Oztuncer</w:t>
      </w:r>
      <w:r w:rsidR="007D5C30" w:rsidRPr="007D5C30">
        <w:rPr>
          <w:rFonts w:ascii="Times New Roman" w:hAnsi="Times New Roman" w:cs="Times New Roman"/>
          <w:sz w:val="24"/>
          <w:szCs w:val="24"/>
        </w:rPr>
        <w:t xml:space="preserve"> </w:t>
      </w:r>
      <w:r w:rsidR="007D5C30">
        <w:rPr>
          <w:rFonts w:ascii="Times New Roman" w:hAnsi="Times New Roman" w:cs="Times New Roman"/>
          <w:sz w:val="24"/>
          <w:szCs w:val="24"/>
        </w:rPr>
        <w:t xml:space="preserve">G, </w:t>
      </w:r>
      <w:r w:rsidR="007D5C30" w:rsidRPr="00947905">
        <w:rPr>
          <w:rFonts w:ascii="Times New Roman" w:hAnsi="Times New Roman" w:cs="Times New Roman"/>
          <w:sz w:val="24"/>
          <w:szCs w:val="24"/>
        </w:rPr>
        <w:t>Tıras Teber</w:t>
      </w:r>
      <w:r w:rsidR="007D5C30" w:rsidRPr="007D5C30">
        <w:rPr>
          <w:rFonts w:ascii="Times New Roman" w:hAnsi="Times New Roman" w:cs="Times New Roman"/>
          <w:sz w:val="24"/>
          <w:szCs w:val="24"/>
        </w:rPr>
        <w:t xml:space="preserve"> </w:t>
      </w:r>
      <w:r w:rsidR="007D5C30">
        <w:rPr>
          <w:rFonts w:ascii="Times New Roman" w:hAnsi="Times New Roman" w:cs="Times New Roman"/>
          <w:sz w:val="24"/>
          <w:szCs w:val="24"/>
        </w:rPr>
        <w:t>S</w:t>
      </w:r>
      <w:r w:rsidR="007D5C30" w:rsidRPr="00947905">
        <w:rPr>
          <w:rFonts w:ascii="Times New Roman" w:hAnsi="Times New Roman" w:cs="Times New Roman"/>
          <w:sz w:val="24"/>
          <w:szCs w:val="24"/>
        </w:rPr>
        <w:t xml:space="preserve">, </w:t>
      </w:r>
      <w:r w:rsidR="007D5C30" w:rsidRPr="00947905">
        <w:rPr>
          <w:rFonts w:ascii="Times New Roman" w:hAnsi="Times New Roman" w:cs="Times New Roman"/>
          <w:b/>
          <w:sz w:val="24"/>
          <w:szCs w:val="24"/>
        </w:rPr>
        <w:t>Kılıc</w:t>
      </w:r>
      <w:r w:rsidR="007D5C30" w:rsidRPr="00947905">
        <w:rPr>
          <w:rFonts w:ascii="Times New Roman" w:hAnsi="Times New Roman" w:cs="Times New Roman"/>
          <w:sz w:val="24"/>
          <w:szCs w:val="24"/>
        </w:rPr>
        <w:t xml:space="preserve"> </w:t>
      </w:r>
      <w:r w:rsidR="007D5C30">
        <w:rPr>
          <w:rFonts w:ascii="Times New Roman" w:hAnsi="Times New Roman" w:cs="Times New Roman"/>
          <w:b/>
          <w:sz w:val="24"/>
          <w:szCs w:val="24"/>
        </w:rPr>
        <w:t>BG,</w:t>
      </w:r>
      <w:r w:rsidR="007D5C30" w:rsidRPr="00947905">
        <w:rPr>
          <w:rFonts w:ascii="Times New Roman" w:hAnsi="Times New Roman" w:cs="Times New Roman"/>
          <w:sz w:val="24"/>
          <w:szCs w:val="24"/>
        </w:rPr>
        <w:t xml:space="preserve"> </w:t>
      </w:r>
      <w:r w:rsidR="007D5C30">
        <w:rPr>
          <w:rFonts w:ascii="Times New Roman" w:hAnsi="Times New Roman" w:cs="Times New Roman"/>
          <w:sz w:val="24"/>
          <w:szCs w:val="24"/>
        </w:rPr>
        <w:t>“</w:t>
      </w:r>
      <w:r w:rsidR="007D5C30" w:rsidRPr="00947905">
        <w:rPr>
          <w:rFonts w:ascii="Times New Roman" w:hAnsi="Times New Roman" w:cs="Times New Roman"/>
          <w:sz w:val="24"/>
          <w:szCs w:val="24"/>
        </w:rPr>
        <w:t>Depression, Anxiety levels and Alexithymia in Children with Primary Headache: A Controlled Study.</w:t>
      </w:r>
      <w:r w:rsidR="007D5C30">
        <w:rPr>
          <w:rFonts w:ascii="Times New Roman" w:hAnsi="Times New Roman" w:cs="Times New Roman"/>
          <w:sz w:val="24"/>
          <w:szCs w:val="24"/>
        </w:rPr>
        <w:t>” PS01-5</w:t>
      </w:r>
      <w:r w:rsidR="00971D9E">
        <w:rPr>
          <w:rFonts w:ascii="Times New Roman" w:hAnsi="Times New Roman" w:cs="Times New Roman"/>
          <w:sz w:val="24"/>
          <w:szCs w:val="24"/>
        </w:rPr>
        <w:t xml:space="preserve"> 17th Internati</w:t>
      </w:r>
      <w:r w:rsidR="007D5C30" w:rsidRPr="00947905">
        <w:rPr>
          <w:rFonts w:ascii="Times New Roman" w:hAnsi="Times New Roman" w:cs="Times New Roman"/>
          <w:sz w:val="24"/>
          <w:szCs w:val="24"/>
        </w:rPr>
        <w:t xml:space="preserve">onal Congress of ESCAP </w:t>
      </w:r>
      <w:r w:rsidR="00A753A5">
        <w:rPr>
          <w:rFonts w:ascii="Times New Roman" w:hAnsi="Times New Roman" w:cs="Times New Roman"/>
          <w:sz w:val="24"/>
          <w:szCs w:val="24"/>
        </w:rPr>
        <w:t>Geneva, Switzerland, 2017.</w:t>
      </w:r>
    </w:p>
    <w:p w:rsidR="007B26B2" w:rsidRPr="007B26B2" w:rsidRDefault="00F12F17" w:rsidP="002333FC">
      <w:pPr>
        <w:spacing w:line="240" w:lineRule="auto"/>
        <w:jc w:val="both"/>
        <w:rPr>
          <w:rFonts w:ascii="Times New Roman" w:hAnsi="Times New Roman" w:cs="Times New Roman"/>
          <w:b/>
          <w:sz w:val="24"/>
          <w:szCs w:val="24"/>
        </w:rPr>
      </w:pPr>
      <w:r w:rsidRPr="007B26B2">
        <w:rPr>
          <w:rFonts w:ascii="Times New Roman" w:hAnsi="Times New Roman" w:cs="Times New Roman"/>
          <w:b/>
          <w:sz w:val="24"/>
          <w:szCs w:val="24"/>
        </w:rPr>
        <w:t>B31.</w:t>
      </w:r>
      <w:r>
        <w:rPr>
          <w:rFonts w:ascii="Times New Roman" w:hAnsi="Times New Roman" w:cs="Times New Roman"/>
          <w:b/>
          <w:sz w:val="24"/>
          <w:szCs w:val="24"/>
        </w:rPr>
        <w:t xml:space="preserve"> </w:t>
      </w:r>
      <w:r w:rsidR="0052244E">
        <w:rPr>
          <w:rFonts w:ascii="Times New Roman" w:hAnsi="Times New Roman" w:cs="Times New Roman"/>
          <w:sz w:val="24"/>
          <w:szCs w:val="24"/>
        </w:rPr>
        <w:t>Sertçelik</w:t>
      </w:r>
      <w:r w:rsidR="0052244E" w:rsidRPr="0052244E">
        <w:rPr>
          <w:rFonts w:ascii="Times New Roman" w:hAnsi="Times New Roman" w:cs="Times New Roman"/>
          <w:sz w:val="24"/>
          <w:szCs w:val="24"/>
        </w:rPr>
        <w:t xml:space="preserve"> </w:t>
      </w:r>
      <w:r w:rsidR="0052244E">
        <w:rPr>
          <w:rFonts w:ascii="Times New Roman" w:hAnsi="Times New Roman" w:cs="Times New Roman"/>
          <w:sz w:val="24"/>
          <w:szCs w:val="24"/>
        </w:rPr>
        <w:t>M</w:t>
      </w:r>
      <w:r w:rsidR="0052244E" w:rsidRPr="00947905">
        <w:rPr>
          <w:rFonts w:ascii="Times New Roman" w:hAnsi="Times New Roman" w:cs="Times New Roman"/>
          <w:sz w:val="24"/>
          <w:szCs w:val="24"/>
        </w:rPr>
        <w:t>,</w:t>
      </w:r>
      <w:r w:rsidR="0052244E">
        <w:rPr>
          <w:rFonts w:ascii="Times New Roman" w:hAnsi="Times New Roman" w:cs="Times New Roman"/>
          <w:sz w:val="24"/>
          <w:szCs w:val="24"/>
        </w:rPr>
        <w:t xml:space="preserve"> </w:t>
      </w:r>
      <w:r w:rsidR="0052244E" w:rsidRPr="00947905">
        <w:rPr>
          <w:rFonts w:ascii="Times New Roman" w:hAnsi="Times New Roman" w:cs="Times New Roman"/>
          <w:b/>
          <w:sz w:val="24"/>
          <w:szCs w:val="24"/>
        </w:rPr>
        <w:t>K</w:t>
      </w:r>
      <w:r w:rsidR="0052244E">
        <w:rPr>
          <w:rFonts w:ascii="Times New Roman" w:hAnsi="Times New Roman" w:cs="Times New Roman"/>
          <w:b/>
          <w:sz w:val="24"/>
          <w:szCs w:val="24"/>
        </w:rPr>
        <w:t>ılıc</w:t>
      </w:r>
      <w:r w:rsidR="0052244E" w:rsidRPr="00947905">
        <w:rPr>
          <w:rFonts w:ascii="Times New Roman" w:hAnsi="Times New Roman" w:cs="Times New Roman"/>
          <w:sz w:val="24"/>
          <w:szCs w:val="24"/>
        </w:rPr>
        <w:t xml:space="preserve"> </w:t>
      </w:r>
      <w:r w:rsidR="0052244E" w:rsidRPr="0052244E">
        <w:rPr>
          <w:rFonts w:ascii="Times New Roman" w:hAnsi="Times New Roman" w:cs="Times New Roman"/>
          <w:b/>
          <w:sz w:val="24"/>
          <w:szCs w:val="24"/>
        </w:rPr>
        <w:t>B</w:t>
      </w:r>
      <w:r w:rsidR="0052244E">
        <w:rPr>
          <w:rFonts w:ascii="Times New Roman" w:hAnsi="Times New Roman" w:cs="Times New Roman"/>
          <w:b/>
          <w:sz w:val="24"/>
          <w:szCs w:val="24"/>
        </w:rPr>
        <w:t>G,</w:t>
      </w:r>
      <w:r w:rsidR="0052244E" w:rsidRPr="00947905">
        <w:rPr>
          <w:rFonts w:ascii="Times New Roman" w:hAnsi="Times New Roman" w:cs="Times New Roman"/>
          <w:sz w:val="24"/>
          <w:szCs w:val="24"/>
        </w:rPr>
        <w:t xml:space="preserve"> </w:t>
      </w:r>
      <w:r w:rsidR="0052244E">
        <w:rPr>
          <w:rFonts w:ascii="Times New Roman" w:hAnsi="Times New Roman" w:cs="Times New Roman"/>
          <w:sz w:val="24"/>
          <w:szCs w:val="24"/>
        </w:rPr>
        <w:t>“</w:t>
      </w:r>
      <w:r w:rsidR="0052244E" w:rsidRPr="00947905">
        <w:rPr>
          <w:rFonts w:ascii="Times New Roman" w:hAnsi="Times New Roman" w:cs="Times New Roman"/>
          <w:sz w:val="24"/>
          <w:szCs w:val="24"/>
        </w:rPr>
        <w:t>Association Between Problematic Internet Use &amp;</w:t>
      </w:r>
      <w:r w:rsidR="0052244E">
        <w:rPr>
          <w:rFonts w:ascii="Times New Roman" w:hAnsi="Times New Roman" w:cs="Times New Roman"/>
          <w:sz w:val="24"/>
          <w:szCs w:val="24"/>
        </w:rPr>
        <w:t xml:space="preserve"> </w:t>
      </w:r>
      <w:r w:rsidR="0052244E" w:rsidRPr="00947905">
        <w:rPr>
          <w:rFonts w:ascii="Times New Roman" w:hAnsi="Times New Roman" w:cs="Times New Roman"/>
          <w:sz w:val="24"/>
          <w:szCs w:val="24"/>
        </w:rPr>
        <w:t>Chronotype in Adolescents and Effect of parental Attitude on this Association.</w:t>
      </w:r>
      <w:r w:rsidR="0052244E">
        <w:rPr>
          <w:rFonts w:ascii="Times New Roman" w:hAnsi="Times New Roman" w:cs="Times New Roman"/>
          <w:sz w:val="24"/>
          <w:szCs w:val="24"/>
        </w:rPr>
        <w:t>” PS01-33</w:t>
      </w:r>
      <w:r w:rsidR="00971D9E">
        <w:rPr>
          <w:rFonts w:ascii="Times New Roman" w:hAnsi="Times New Roman" w:cs="Times New Roman"/>
          <w:sz w:val="24"/>
          <w:szCs w:val="24"/>
        </w:rPr>
        <w:t xml:space="preserve"> 17th Internati</w:t>
      </w:r>
      <w:r w:rsidR="0052244E" w:rsidRPr="00947905">
        <w:rPr>
          <w:rFonts w:ascii="Times New Roman" w:hAnsi="Times New Roman" w:cs="Times New Roman"/>
          <w:sz w:val="24"/>
          <w:szCs w:val="24"/>
        </w:rPr>
        <w:t xml:space="preserve">onal Congress </w:t>
      </w:r>
      <w:r w:rsidR="00971D9E" w:rsidRPr="00947905">
        <w:rPr>
          <w:rFonts w:ascii="Times New Roman" w:hAnsi="Times New Roman" w:cs="Times New Roman"/>
          <w:sz w:val="24"/>
          <w:szCs w:val="24"/>
        </w:rPr>
        <w:t>of ESCAP</w:t>
      </w:r>
      <w:r w:rsidR="0052244E" w:rsidRPr="00947905">
        <w:rPr>
          <w:rFonts w:ascii="Times New Roman" w:hAnsi="Times New Roman" w:cs="Times New Roman"/>
          <w:sz w:val="24"/>
          <w:szCs w:val="24"/>
        </w:rPr>
        <w:t xml:space="preserve"> </w:t>
      </w:r>
      <w:r w:rsidR="0052244E">
        <w:rPr>
          <w:rFonts w:ascii="Times New Roman" w:hAnsi="Times New Roman" w:cs="Times New Roman"/>
          <w:sz w:val="24"/>
          <w:szCs w:val="24"/>
        </w:rPr>
        <w:t>Geneva, Switzerland, 2017.</w:t>
      </w:r>
    </w:p>
    <w:p w:rsidR="000B664F" w:rsidRDefault="00004AB1" w:rsidP="002333FC">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B32. </w:t>
      </w:r>
      <w:r w:rsidR="000B664F" w:rsidRPr="000B664F">
        <w:rPr>
          <w:rFonts w:ascii="Times New Roman" w:hAnsi="Times New Roman" w:cs="Times New Roman"/>
          <w:b/>
          <w:sz w:val="24"/>
          <w:szCs w:val="24"/>
        </w:rPr>
        <w:t>Kılıç BG,</w:t>
      </w:r>
      <w:r w:rsidR="000B664F">
        <w:rPr>
          <w:rFonts w:ascii="Times New Roman" w:hAnsi="Times New Roman" w:cs="Times New Roman"/>
          <w:sz w:val="24"/>
          <w:szCs w:val="24"/>
        </w:rPr>
        <w:t xml:space="preserve"> “Development of Evidence Based Treatment Models in the Scope of Translational Developmental Neurobiology in Preschool Depression.”</w:t>
      </w:r>
      <w:r w:rsidR="00971D9E">
        <w:rPr>
          <w:rFonts w:ascii="Times New Roman" w:hAnsi="Times New Roman" w:cs="Times New Roman"/>
          <w:sz w:val="24"/>
          <w:szCs w:val="24"/>
        </w:rPr>
        <w:t xml:space="preserve"> 9th Intenati</w:t>
      </w:r>
      <w:r w:rsidR="000B664F">
        <w:rPr>
          <w:rFonts w:ascii="Times New Roman" w:hAnsi="Times New Roman" w:cs="Times New Roman"/>
          <w:sz w:val="24"/>
          <w:szCs w:val="24"/>
        </w:rPr>
        <w:t>onal Congress on Psychopharmacology &amp; 5th Internatıonal Symposium on Child and Adolescent Psychopharmacology. MD Psychiatry and Clinical Psychopharmacology; 2017</w:t>
      </w:r>
    </w:p>
    <w:p w:rsidR="00DF73D3" w:rsidRDefault="00DF73D3" w:rsidP="00DF73D3">
      <w:pPr>
        <w:rPr>
          <w:rFonts w:ascii="Times New Roman" w:hAnsi="Times New Roman" w:cs="Times New Roman"/>
          <w:color w:val="000000"/>
          <w:sz w:val="24"/>
          <w:szCs w:val="24"/>
          <w:shd w:val="clear" w:color="auto" w:fill="FFFFFF"/>
        </w:rPr>
      </w:pPr>
      <w:r w:rsidRPr="00DF73D3">
        <w:rPr>
          <w:rFonts w:ascii="Times New Roman" w:hAnsi="Times New Roman" w:cs="Times New Roman"/>
          <w:b/>
          <w:color w:val="000000"/>
          <w:sz w:val="24"/>
          <w:szCs w:val="24"/>
          <w:lang w:val="en-US"/>
        </w:rPr>
        <w:t>B33</w:t>
      </w:r>
      <w:r w:rsidRPr="00DF73D3">
        <w:rPr>
          <w:rFonts w:ascii="Times New Roman" w:hAnsi="Times New Roman" w:cs="Times New Roman"/>
          <w:color w:val="000000"/>
          <w:sz w:val="24"/>
          <w:szCs w:val="24"/>
          <w:lang w:val="en-US"/>
        </w:rPr>
        <w:t>. Bingoler Pekcici, E.B., Yurumez Solmaz, E., Ozalp Akin</w:t>
      </w:r>
      <w:proofErr w:type="gramStart"/>
      <w:r w:rsidRPr="00DF73D3">
        <w:rPr>
          <w:rFonts w:ascii="Times New Roman" w:hAnsi="Times New Roman" w:cs="Times New Roman"/>
          <w:color w:val="000000"/>
          <w:sz w:val="24"/>
          <w:szCs w:val="24"/>
          <w:lang w:val="en-US"/>
        </w:rPr>
        <w:t>, ,</w:t>
      </w:r>
      <w:proofErr w:type="gramEnd"/>
      <w:r w:rsidRPr="00DF73D3">
        <w:rPr>
          <w:rFonts w:ascii="Times New Roman" w:hAnsi="Times New Roman" w:cs="Times New Roman"/>
          <w:color w:val="000000"/>
          <w:sz w:val="24"/>
          <w:szCs w:val="24"/>
          <w:lang w:val="en-US"/>
        </w:rPr>
        <w:t xml:space="preserve"> E., Ertem, I., </w:t>
      </w:r>
      <w:r w:rsidRPr="00DF73D3">
        <w:rPr>
          <w:rFonts w:ascii="Times New Roman" w:hAnsi="Times New Roman" w:cs="Times New Roman"/>
          <w:b/>
          <w:color w:val="000000"/>
          <w:sz w:val="24"/>
          <w:szCs w:val="24"/>
          <w:lang w:val="en-US"/>
        </w:rPr>
        <w:t>Kilic, B.G.</w:t>
      </w:r>
      <w:r w:rsidRPr="00DF73D3">
        <w:rPr>
          <w:rFonts w:ascii="Times New Roman" w:hAnsi="Times New Roman" w:cs="Times New Roman"/>
          <w:color w:val="000000"/>
          <w:sz w:val="24"/>
          <w:szCs w:val="24"/>
          <w:lang w:val="en-US"/>
        </w:rPr>
        <w:t xml:space="preserve"> </w:t>
      </w:r>
      <w:r w:rsidRPr="00DF73D3">
        <w:rPr>
          <w:rFonts w:ascii="Times New Roman" w:hAnsi="Times New Roman" w:cs="Times New Roman"/>
          <w:color w:val="000000"/>
          <w:sz w:val="24"/>
          <w:szCs w:val="24"/>
          <w:shd w:val="clear" w:color="auto" w:fill="FFFFFF"/>
        </w:rPr>
        <w:t>Towards building a transdisciplinary workforce: child and adolescent psychiatry resident rotation in developmental pediatrics. 2nd International Developmental Pediatrics Association Congress. December 7-10 2017. Mumbai, India.</w:t>
      </w:r>
    </w:p>
    <w:p w:rsidR="00856B56" w:rsidRPr="00856B56" w:rsidRDefault="00856B56" w:rsidP="00856B56">
      <w:pPr>
        <w:pStyle w:val="normal0"/>
        <w:spacing w:after="200" w:line="240" w:lineRule="auto"/>
        <w:contextualSpacing w:val="0"/>
        <w:jc w:val="both"/>
        <w:rPr>
          <w:rFonts w:ascii="Times New Roman" w:eastAsia="Calibri" w:hAnsi="Times New Roman" w:cs="Times New Roman"/>
          <w:sz w:val="24"/>
          <w:szCs w:val="24"/>
        </w:rPr>
      </w:pPr>
      <w:r w:rsidRPr="00856B56">
        <w:rPr>
          <w:rFonts w:ascii="Times New Roman" w:eastAsia="Calibri" w:hAnsi="Times New Roman" w:cs="Times New Roman"/>
          <w:b/>
          <w:sz w:val="24"/>
          <w:szCs w:val="24"/>
        </w:rPr>
        <w:lastRenderedPageBreak/>
        <w:t>B34. Kılıç BG,</w:t>
      </w:r>
      <w:r w:rsidRPr="00856B56">
        <w:rPr>
          <w:rFonts w:ascii="Times New Roman" w:eastAsia="Calibri" w:hAnsi="Times New Roman" w:cs="Times New Roman"/>
          <w:sz w:val="24"/>
          <w:szCs w:val="24"/>
        </w:rPr>
        <w:t xml:space="preserve"> [Panel]“Gender identity disorder or gender dysphoria: management according to child and adolescent psychiatry.” 10th International Congress on Psychopharmacology &amp; 6th Internatıonal Symposium on Child and Adolescent Psychopharmacology. Antalya; 2018.</w:t>
      </w:r>
    </w:p>
    <w:p w:rsidR="00856B56" w:rsidRPr="00856B56" w:rsidRDefault="00856B56" w:rsidP="00856B56">
      <w:pPr>
        <w:pStyle w:val="normal0"/>
        <w:spacing w:after="200" w:line="240" w:lineRule="auto"/>
        <w:contextualSpacing w:val="0"/>
        <w:jc w:val="both"/>
        <w:rPr>
          <w:rFonts w:ascii="Times New Roman" w:eastAsia="Calibri" w:hAnsi="Times New Roman" w:cs="Times New Roman"/>
          <w:sz w:val="24"/>
          <w:szCs w:val="24"/>
        </w:rPr>
      </w:pPr>
      <w:r w:rsidRPr="00856B56">
        <w:rPr>
          <w:rFonts w:ascii="Times New Roman" w:eastAsia="Calibri" w:hAnsi="Times New Roman" w:cs="Times New Roman"/>
          <w:b/>
          <w:color w:val="333333"/>
          <w:sz w:val="24"/>
          <w:szCs w:val="24"/>
          <w:highlight w:val="white"/>
        </w:rPr>
        <w:t xml:space="preserve">B35. </w:t>
      </w:r>
      <w:r w:rsidRPr="00856B56">
        <w:rPr>
          <w:rFonts w:ascii="Times New Roman" w:eastAsia="Calibri" w:hAnsi="Times New Roman" w:cs="Times New Roman"/>
          <w:color w:val="333333"/>
          <w:sz w:val="24"/>
          <w:szCs w:val="24"/>
          <w:highlight w:val="white"/>
        </w:rPr>
        <w:t>Ürer E, İlçioğlu Ekici G,</w:t>
      </w:r>
      <w:r w:rsidRPr="00856B56">
        <w:rPr>
          <w:rFonts w:ascii="Times New Roman" w:eastAsia="Calibri" w:hAnsi="Times New Roman" w:cs="Times New Roman"/>
          <w:b/>
          <w:sz w:val="24"/>
          <w:szCs w:val="24"/>
        </w:rPr>
        <w:t xml:space="preserve"> Kılıç BG. </w:t>
      </w:r>
      <w:r w:rsidRPr="00856B56">
        <w:rPr>
          <w:rFonts w:ascii="Times New Roman" w:eastAsia="Calibri" w:hAnsi="Times New Roman" w:cs="Times New Roman"/>
          <w:sz w:val="24"/>
          <w:szCs w:val="24"/>
        </w:rPr>
        <w:t>“In a case with learning problems, is obsessive-compulsive disorder confused with early-onset schizophrenia? A case report” 10th International Congress on Psychopharmacology &amp; 6th Internatıonal Symposium on Child and Adolescent Psychopharmacology. P. 181, Antalya; 2018.</w:t>
      </w:r>
    </w:p>
    <w:p w:rsidR="00856B56" w:rsidRPr="00856B56" w:rsidRDefault="00856B56" w:rsidP="00856B56">
      <w:pPr>
        <w:pStyle w:val="normal0"/>
        <w:spacing w:after="200" w:line="240" w:lineRule="auto"/>
        <w:contextualSpacing w:val="0"/>
        <w:jc w:val="both"/>
        <w:rPr>
          <w:rFonts w:ascii="Times New Roman" w:eastAsia="Calibri" w:hAnsi="Times New Roman" w:cs="Times New Roman"/>
          <w:sz w:val="24"/>
          <w:szCs w:val="24"/>
        </w:rPr>
      </w:pPr>
      <w:r w:rsidRPr="00856B56">
        <w:rPr>
          <w:rFonts w:ascii="Times New Roman" w:eastAsia="Calibri" w:hAnsi="Times New Roman" w:cs="Times New Roman"/>
          <w:b/>
          <w:sz w:val="24"/>
          <w:szCs w:val="24"/>
        </w:rPr>
        <w:t xml:space="preserve">B36. </w:t>
      </w:r>
      <w:r w:rsidRPr="00856B56">
        <w:rPr>
          <w:rFonts w:ascii="Times New Roman" w:eastAsia="Calibri" w:hAnsi="Times New Roman" w:cs="Times New Roman"/>
          <w:sz w:val="24"/>
          <w:szCs w:val="24"/>
        </w:rPr>
        <w:t>Tanır Y, Bayram E, Özalp Ateş FS, Tıraş Teber S,</w:t>
      </w:r>
      <w:r w:rsidRPr="00856B56">
        <w:rPr>
          <w:rFonts w:ascii="Times New Roman" w:eastAsia="Calibri" w:hAnsi="Times New Roman" w:cs="Times New Roman"/>
          <w:b/>
          <w:sz w:val="24"/>
          <w:szCs w:val="24"/>
        </w:rPr>
        <w:t xml:space="preserve"> Kılıç BG. </w:t>
      </w:r>
      <w:r w:rsidRPr="00856B56">
        <w:rPr>
          <w:rFonts w:ascii="Times New Roman" w:eastAsia="Calibri" w:hAnsi="Times New Roman" w:cs="Times New Roman"/>
          <w:sz w:val="24"/>
          <w:szCs w:val="24"/>
        </w:rPr>
        <w:t>“Neurocognitive profile of children with neurofibromatosis Type-1 and developmental dyslexia.” 10th International Congress on Psychopharmacology &amp; 6th Internatıonal Symposium on Child and Adolescent Psychopharmacology. P. 42, Antalya; 2018.</w:t>
      </w:r>
    </w:p>
    <w:p w:rsidR="00856B56" w:rsidRPr="00856B56" w:rsidRDefault="00856B56" w:rsidP="00856B56">
      <w:pPr>
        <w:pStyle w:val="normal0"/>
        <w:spacing w:after="200" w:line="240" w:lineRule="auto"/>
        <w:contextualSpacing w:val="0"/>
        <w:jc w:val="both"/>
        <w:rPr>
          <w:rFonts w:ascii="Times New Roman" w:eastAsia="Calibri" w:hAnsi="Times New Roman" w:cs="Times New Roman"/>
          <w:sz w:val="24"/>
          <w:szCs w:val="24"/>
        </w:rPr>
      </w:pPr>
      <w:r w:rsidRPr="00856B56">
        <w:rPr>
          <w:rFonts w:ascii="Times New Roman" w:eastAsia="Calibri" w:hAnsi="Times New Roman" w:cs="Times New Roman"/>
          <w:b/>
          <w:sz w:val="24"/>
          <w:szCs w:val="24"/>
        </w:rPr>
        <w:t xml:space="preserve">B37. </w:t>
      </w:r>
      <w:r w:rsidRPr="00856B56">
        <w:rPr>
          <w:rFonts w:ascii="Times New Roman" w:eastAsia="Calibri" w:hAnsi="Times New Roman" w:cs="Times New Roman"/>
          <w:sz w:val="24"/>
          <w:szCs w:val="24"/>
        </w:rPr>
        <w:t>Karagöz YS, Doğan Ö, Ülkar S,</w:t>
      </w:r>
      <w:r w:rsidRPr="00856B56">
        <w:rPr>
          <w:rFonts w:ascii="Times New Roman" w:eastAsia="Calibri" w:hAnsi="Times New Roman" w:cs="Times New Roman"/>
          <w:b/>
          <w:sz w:val="24"/>
          <w:szCs w:val="24"/>
        </w:rPr>
        <w:t xml:space="preserve"> Kılıç BG. </w:t>
      </w:r>
      <w:r w:rsidRPr="00856B56">
        <w:rPr>
          <w:rFonts w:ascii="Times New Roman" w:eastAsia="Calibri" w:hAnsi="Times New Roman" w:cs="Times New Roman"/>
          <w:sz w:val="24"/>
          <w:szCs w:val="24"/>
        </w:rPr>
        <w:t>“Comparison of nitric oxide and adrenomedullin levels of children with attention-deficit/hyperactivity disorder and anxiety disorder.”</w:t>
      </w:r>
      <w:r w:rsidRPr="00856B56">
        <w:rPr>
          <w:rFonts w:ascii="Times New Roman" w:eastAsia="Calibri" w:hAnsi="Times New Roman" w:cs="Times New Roman"/>
          <w:b/>
          <w:sz w:val="24"/>
          <w:szCs w:val="24"/>
        </w:rPr>
        <w:t xml:space="preserve"> </w:t>
      </w:r>
      <w:r w:rsidRPr="00856B56">
        <w:rPr>
          <w:rFonts w:ascii="Times New Roman" w:eastAsia="Calibri" w:hAnsi="Times New Roman" w:cs="Times New Roman"/>
          <w:sz w:val="24"/>
          <w:szCs w:val="24"/>
        </w:rPr>
        <w:t>10th International Congress on Psychopharmacology &amp; 6th Internatıonal Symposium on Child and Adolescent Psychopharmacology. P. 35, Antalya; 2018.</w:t>
      </w:r>
    </w:p>
    <w:p w:rsidR="00DF73D3" w:rsidRDefault="00856B56" w:rsidP="00F870CA">
      <w:pPr>
        <w:pStyle w:val="normal0"/>
        <w:spacing w:after="200" w:line="240" w:lineRule="auto"/>
        <w:contextualSpacing w:val="0"/>
        <w:jc w:val="both"/>
        <w:rPr>
          <w:rFonts w:ascii="Times New Roman" w:eastAsia="Calibri" w:hAnsi="Times New Roman" w:cs="Times New Roman"/>
          <w:color w:val="333333"/>
          <w:sz w:val="24"/>
          <w:szCs w:val="24"/>
          <w:highlight w:val="white"/>
        </w:rPr>
      </w:pPr>
      <w:r w:rsidRPr="00856B56">
        <w:rPr>
          <w:rFonts w:ascii="Times New Roman" w:eastAsia="Calibri" w:hAnsi="Times New Roman" w:cs="Times New Roman"/>
          <w:b/>
          <w:sz w:val="24"/>
          <w:szCs w:val="24"/>
        </w:rPr>
        <w:t xml:space="preserve">B38. </w:t>
      </w:r>
      <w:r w:rsidRPr="00856B56">
        <w:rPr>
          <w:rFonts w:ascii="Times New Roman" w:eastAsia="Calibri" w:hAnsi="Times New Roman" w:cs="Times New Roman"/>
          <w:sz w:val="24"/>
          <w:szCs w:val="24"/>
        </w:rPr>
        <w:t xml:space="preserve">Akyurek G, Efe A, </w:t>
      </w:r>
      <w:r w:rsidRPr="00856B56">
        <w:rPr>
          <w:rFonts w:ascii="Times New Roman" w:eastAsia="Calibri" w:hAnsi="Times New Roman" w:cs="Times New Roman"/>
          <w:b/>
          <w:sz w:val="24"/>
          <w:szCs w:val="24"/>
        </w:rPr>
        <w:t>Kilic BG</w:t>
      </w:r>
      <w:r w:rsidRPr="00856B56">
        <w:rPr>
          <w:rFonts w:ascii="Times New Roman" w:eastAsia="Calibri" w:hAnsi="Times New Roman" w:cs="Times New Roman"/>
          <w:sz w:val="24"/>
          <w:szCs w:val="24"/>
        </w:rPr>
        <w:t xml:space="preserve">, Bumin G. “The effect of cognitive therapy on executive functions and occupational routines in children with dyslexia.” </w:t>
      </w:r>
      <w:r w:rsidRPr="00856B56">
        <w:rPr>
          <w:rFonts w:ascii="Times New Roman" w:eastAsia="Calibri" w:hAnsi="Times New Roman" w:cs="Times New Roman"/>
          <w:color w:val="333333"/>
          <w:sz w:val="24"/>
          <w:szCs w:val="24"/>
          <w:highlight w:val="white"/>
        </w:rPr>
        <w:t>ACRM | American Congress of Rehabilitation Medicine Annual Conference 28 September - 3 October, Dallas, TX, USA</w:t>
      </w:r>
      <w:proofErr w:type="gramStart"/>
      <w:r w:rsidRPr="00856B56">
        <w:rPr>
          <w:rFonts w:ascii="Times New Roman" w:eastAsia="Calibri" w:hAnsi="Times New Roman" w:cs="Times New Roman"/>
          <w:color w:val="333333"/>
          <w:sz w:val="24"/>
          <w:szCs w:val="24"/>
          <w:highlight w:val="white"/>
        </w:rPr>
        <w:t>.,</w:t>
      </w:r>
      <w:proofErr w:type="gramEnd"/>
      <w:r w:rsidRPr="00856B56">
        <w:rPr>
          <w:rFonts w:ascii="Times New Roman" w:eastAsia="Calibri" w:hAnsi="Times New Roman" w:cs="Times New Roman"/>
          <w:color w:val="333333"/>
          <w:sz w:val="24"/>
          <w:szCs w:val="24"/>
          <w:highlight w:val="white"/>
        </w:rPr>
        <w:t xml:space="preserve"> 2018. Archives of Physical Medicine and Rehabilitation, vol 99, issue 10, p. E19 oct. 2018.</w:t>
      </w:r>
    </w:p>
    <w:p w:rsidR="00AB49BF" w:rsidRPr="00856B56" w:rsidRDefault="002C549F" w:rsidP="00AB49BF">
      <w:pPr>
        <w:pStyle w:val="normal0"/>
        <w:spacing w:after="200" w:line="240" w:lineRule="auto"/>
        <w:contextualSpacing w:val="0"/>
        <w:jc w:val="both"/>
        <w:rPr>
          <w:rFonts w:ascii="Times New Roman" w:eastAsia="Calibri" w:hAnsi="Times New Roman" w:cs="Times New Roman"/>
          <w:sz w:val="24"/>
          <w:szCs w:val="24"/>
        </w:rPr>
      </w:pPr>
      <w:r w:rsidRPr="002C549F">
        <w:rPr>
          <w:rFonts w:ascii="Times New Roman" w:eastAsia="Calibri" w:hAnsi="Times New Roman" w:cs="Times New Roman"/>
          <w:b/>
          <w:color w:val="333333"/>
          <w:sz w:val="24"/>
          <w:szCs w:val="24"/>
          <w:highlight w:val="white"/>
        </w:rPr>
        <w:t>B39.</w:t>
      </w:r>
      <w:r>
        <w:rPr>
          <w:rFonts w:ascii="Times New Roman" w:eastAsia="Calibri" w:hAnsi="Times New Roman" w:cs="Times New Roman"/>
          <w:b/>
          <w:color w:val="333333"/>
          <w:sz w:val="24"/>
          <w:szCs w:val="24"/>
          <w:highlight w:val="white"/>
        </w:rPr>
        <w:t xml:space="preserve"> </w:t>
      </w:r>
      <w:r w:rsidR="00B94963">
        <w:rPr>
          <w:rFonts w:ascii="Times New Roman" w:eastAsia="Calibri" w:hAnsi="Times New Roman" w:cs="Times New Roman"/>
          <w:color w:val="333333"/>
          <w:sz w:val="24"/>
          <w:szCs w:val="24"/>
          <w:highlight w:val="white"/>
        </w:rPr>
        <w:t>Temeltürk RD, İlçioğlu Ekici</w:t>
      </w:r>
      <w:r w:rsidR="00AB49BF" w:rsidRPr="00AB49BF">
        <w:rPr>
          <w:rFonts w:ascii="Times New Roman" w:eastAsia="Calibri" w:hAnsi="Times New Roman" w:cs="Times New Roman"/>
          <w:color w:val="333333"/>
          <w:sz w:val="24"/>
          <w:szCs w:val="24"/>
          <w:highlight w:val="white"/>
        </w:rPr>
        <w:t xml:space="preserve"> G, Efendi GY, </w:t>
      </w:r>
      <w:r w:rsidR="00AB49BF" w:rsidRPr="00AB49BF">
        <w:rPr>
          <w:rFonts w:ascii="Times New Roman" w:eastAsia="Calibri" w:hAnsi="Times New Roman" w:cs="Times New Roman"/>
          <w:b/>
          <w:color w:val="333333"/>
          <w:sz w:val="24"/>
          <w:szCs w:val="24"/>
          <w:highlight w:val="white"/>
        </w:rPr>
        <w:t>Kılıç BG</w:t>
      </w:r>
      <w:r w:rsidR="00AB49BF" w:rsidRPr="00AB49BF">
        <w:rPr>
          <w:rFonts w:ascii="Times New Roman" w:eastAsia="Calibri" w:hAnsi="Times New Roman" w:cs="Times New Roman"/>
          <w:color w:val="333333"/>
          <w:sz w:val="24"/>
          <w:szCs w:val="24"/>
          <w:highlight w:val="white"/>
        </w:rPr>
        <w:t>,</w:t>
      </w:r>
      <w:r w:rsidR="00AB49BF">
        <w:rPr>
          <w:rFonts w:ascii="Times New Roman" w:eastAsia="Calibri" w:hAnsi="Times New Roman" w:cs="Times New Roman"/>
          <w:b/>
          <w:color w:val="333333"/>
          <w:sz w:val="24"/>
          <w:szCs w:val="24"/>
          <w:highlight w:val="white"/>
        </w:rPr>
        <w:t xml:space="preserve"> “</w:t>
      </w:r>
      <w:r>
        <w:rPr>
          <w:rFonts w:ascii="Times New Roman" w:eastAsia="Calibri" w:hAnsi="Times New Roman" w:cs="Times New Roman"/>
          <w:color w:val="333333"/>
          <w:sz w:val="24"/>
          <w:szCs w:val="24"/>
          <w:highlight w:val="white"/>
        </w:rPr>
        <w:t>Use of clonidine in neurodevelopmental disorders: Report of three cases</w:t>
      </w:r>
      <w:r w:rsidR="00AB49BF">
        <w:rPr>
          <w:rFonts w:ascii="Times New Roman" w:eastAsia="Calibri" w:hAnsi="Times New Roman" w:cs="Times New Roman"/>
          <w:color w:val="333333"/>
          <w:sz w:val="24"/>
          <w:szCs w:val="24"/>
          <w:highlight w:val="white"/>
        </w:rPr>
        <w:t>”</w:t>
      </w:r>
      <w:r w:rsidR="00AB49BF" w:rsidRPr="00AB49BF">
        <w:rPr>
          <w:rFonts w:ascii="Times New Roman" w:eastAsia="Calibri" w:hAnsi="Times New Roman" w:cs="Times New Roman"/>
          <w:sz w:val="24"/>
          <w:szCs w:val="24"/>
        </w:rPr>
        <w:t xml:space="preserve"> </w:t>
      </w:r>
      <w:r w:rsidR="00AB49BF">
        <w:rPr>
          <w:rFonts w:ascii="Times New Roman" w:eastAsia="Calibri" w:hAnsi="Times New Roman" w:cs="Times New Roman"/>
          <w:sz w:val="24"/>
          <w:szCs w:val="24"/>
        </w:rPr>
        <w:t>11</w:t>
      </w:r>
      <w:r w:rsidR="00AB49BF" w:rsidRPr="00856B56">
        <w:rPr>
          <w:rFonts w:ascii="Times New Roman" w:eastAsia="Calibri" w:hAnsi="Times New Roman" w:cs="Times New Roman"/>
          <w:sz w:val="24"/>
          <w:szCs w:val="24"/>
        </w:rPr>
        <w:t>th International Co</w:t>
      </w:r>
      <w:r w:rsidR="00B94963">
        <w:rPr>
          <w:rFonts w:ascii="Times New Roman" w:eastAsia="Calibri" w:hAnsi="Times New Roman" w:cs="Times New Roman"/>
          <w:sz w:val="24"/>
          <w:szCs w:val="24"/>
        </w:rPr>
        <w:t xml:space="preserve">ngress on Psychopharmacology </w:t>
      </w:r>
      <w:r w:rsidR="00AB49BF">
        <w:rPr>
          <w:rFonts w:ascii="Times New Roman" w:eastAsia="Calibri" w:hAnsi="Times New Roman" w:cs="Times New Roman"/>
          <w:sz w:val="24"/>
          <w:szCs w:val="24"/>
        </w:rPr>
        <w:t>&amp; 7</w:t>
      </w:r>
      <w:r w:rsidR="00AB49BF" w:rsidRPr="00856B56">
        <w:rPr>
          <w:rFonts w:ascii="Times New Roman" w:eastAsia="Calibri" w:hAnsi="Times New Roman" w:cs="Times New Roman"/>
          <w:sz w:val="24"/>
          <w:szCs w:val="24"/>
        </w:rPr>
        <w:t>th Internatıonal Symposium on Child and Adolescent Psychoph</w:t>
      </w:r>
      <w:r w:rsidR="00AB49BF">
        <w:rPr>
          <w:rFonts w:ascii="Times New Roman" w:eastAsia="Calibri" w:hAnsi="Times New Roman" w:cs="Times New Roman"/>
          <w:sz w:val="24"/>
          <w:szCs w:val="24"/>
        </w:rPr>
        <w:t>armacology. Poster. 0552, Antalya; 2019</w:t>
      </w:r>
      <w:r w:rsidR="00AB49BF" w:rsidRPr="00856B56">
        <w:rPr>
          <w:rFonts w:ascii="Times New Roman" w:eastAsia="Calibri" w:hAnsi="Times New Roman" w:cs="Times New Roman"/>
          <w:sz w:val="24"/>
          <w:szCs w:val="24"/>
        </w:rPr>
        <w:t>.</w:t>
      </w:r>
    </w:p>
    <w:p w:rsidR="00DF73D3" w:rsidRPr="00AB49BF" w:rsidRDefault="00AB49BF" w:rsidP="00AB49BF">
      <w:pPr>
        <w:pStyle w:val="normal0"/>
        <w:spacing w:after="200" w:line="240" w:lineRule="auto"/>
        <w:contextualSpacing w:val="0"/>
        <w:jc w:val="both"/>
        <w:rPr>
          <w:rFonts w:ascii="Times New Roman" w:eastAsia="Calibri" w:hAnsi="Times New Roman" w:cs="Times New Roman"/>
          <w:color w:val="333333"/>
          <w:sz w:val="24"/>
          <w:szCs w:val="24"/>
          <w:highlight w:val="white"/>
        </w:rPr>
      </w:pPr>
      <w:r>
        <w:rPr>
          <w:rFonts w:ascii="Times New Roman" w:eastAsia="Calibri" w:hAnsi="Times New Roman" w:cs="Times New Roman"/>
          <w:color w:val="333333"/>
          <w:sz w:val="24"/>
          <w:szCs w:val="24"/>
          <w:highlight w:val="white"/>
        </w:rPr>
        <w:t xml:space="preserve"> </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b/>
          <w:sz w:val="24"/>
          <w:szCs w:val="24"/>
          <w:u w:val="single"/>
        </w:rPr>
      </w:pPr>
      <w:r w:rsidRPr="00254C1B">
        <w:rPr>
          <w:rFonts w:ascii="Times New Roman" w:hAnsi="Times New Roman" w:cs="Times New Roman"/>
          <w:b/>
          <w:sz w:val="24"/>
          <w:szCs w:val="24"/>
        </w:rPr>
        <w:t xml:space="preserve">C. </w:t>
      </w:r>
      <w:r w:rsidRPr="00254C1B">
        <w:rPr>
          <w:rFonts w:ascii="Times New Roman" w:hAnsi="Times New Roman" w:cs="Times New Roman"/>
          <w:b/>
          <w:sz w:val="24"/>
          <w:szCs w:val="24"/>
          <w:u w:val="single"/>
        </w:rPr>
        <w:t xml:space="preserve">Ulusal hakemli dergilerde yayımlanan makaleler        </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b/>
          <w:sz w:val="24"/>
          <w:szCs w:val="24"/>
          <w:u w:val="single"/>
        </w:rPr>
      </w:pPr>
      <w:r w:rsidRPr="00254C1B">
        <w:rPr>
          <w:rFonts w:ascii="Times New Roman" w:hAnsi="Times New Roman" w:cs="Times New Roman"/>
          <w:b/>
          <w:sz w:val="24"/>
          <w:szCs w:val="24"/>
        </w:rPr>
        <w:t>C1. Kılıç B</w:t>
      </w:r>
      <w:r w:rsidRPr="00254C1B">
        <w:rPr>
          <w:rFonts w:ascii="Times New Roman" w:hAnsi="Times New Roman" w:cs="Times New Roman"/>
          <w:sz w:val="24"/>
          <w:szCs w:val="24"/>
        </w:rPr>
        <w:t>, Serdaroğlu A, Bilir E, Erbayat Altay E, Soysal AŞ, “Frontal Lob Epilepsisi: Bir olgu Sunumu” Türkiye Klinikleri Pediatri Dergisi, 9, 50-53 (2000).</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C2.</w:t>
      </w:r>
      <w:r w:rsidRPr="00254C1B">
        <w:rPr>
          <w:rFonts w:ascii="Times New Roman" w:hAnsi="Times New Roman" w:cs="Times New Roman"/>
          <w:sz w:val="24"/>
          <w:szCs w:val="24"/>
        </w:rPr>
        <w:t xml:space="preserve"> Aslan S,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Karakılıç H, Coşar B, Işıklı S, Işık E, “İçgörünün Üç Bileşenini Değerlendirme Ölçeği: Güvenirlik ve Geçerlik Çalışması” Türkiye’de Psikiyatri Dergisi, 3, 17-24 (2001).</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C3. Kılıç BG</w:t>
      </w:r>
      <w:r w:rsidRPr="00254C1B">
        <w:rPr>
          <w:rFonts w:ascii="Times New Roman" w:hAnsi="Times New Roman" w:cs="Times New Roman"/>
          <w:sz w:val="24"/>
          <w:szCs w:val="24"/>
        </w:rPr>
        <w:t>, Koçkar Aİ, Irak M, Şener Ş, Karakaş S, “Görsel İşitsel Sayı Dizileri Testi B Formu Kullanılarak ölçülen bellek uzamının 6-11 yaş grubu öğrencilerde gelişimi” 3P Dergisi, 10, 243-254 (2002).</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C4. Kılıç BG,</w:t>
      </w:r>
      <w:r w:rsidRPr="00254C1B">
        <w:rPr>
          <w:rFonts w:ascii="Times New Roman" w:hAnsi="Times New Roman" w:cs="Times New Roman"/>
          <w:sz w:val="24"/>
          <w:szCs w:val="24"/>
        </w:rPr>
        <w:t xml:space="preserve"> Koçkar Aİ, Irak M, Şener Ş, Karakaş S, “Stroop Testi TBAG Formu’nun 6-11 Yaş Grubu Çocuklarda Standardizasyon Çalışması” Çocuk ve Gençlik Ruh Sağlığı Dergisi, 9, 86-99 (2002).</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C5.</w:t>
      </w:r>
      <w:r w:rsidRPr="00254C1B">
        <w:rPr>
          <w:rFonts w:ascii="Times New Roman" w:hAnsi="Times New Roman" w:cs="Times New Roman"/>
          <w:sz w:val="24"/>
          <w:szCs w:val="24"/>
        </w:rPr>
        <w:t xml:space="preserve"> Koçkar Aİ,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xml:space="preserve"> Şener Ş, “İlköğretim Öğrencilerinde Sınav Kaygısı ve Akademik Başarı” Çocuk ve Gençlik Ruh Sağlığı Dergisi, 9, 100-105 (2002).</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lastRenderedPageBreak/>
        <w:t>C6. Kılıç BG,</w:t>
      </w:r>
      <w:r w:rsidRPr="00254C1B">
        <w:rPr>
          <w:rFonts w:ascii="Times New Roman" w:hAnsi="Times New Roman" w:cs="Times New Roman"/>
          <w:sz w:val="24"/>
          <w:szCs w:val="24"/>
        </w:rPr>
        <w:t xml:space="preserve"> Irak M, Koçkar Aİ, Şener Ş, Karakaş S, “İşaretleme Testi Türk Formu’nun 6-11 Yaş Grubu Çocuklarda Standardizasyon Çalışması” Klinik Psikiyatri Dergisi, 5, 213- 228 (2002). </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C7. Kılıç BG,</w:t>
      </w:r>
      <w:r w:rsidRPr="00254C1B">
        <w:rPr>
          <w:rFonts w:ascii="Times New Roman" w:hAnsi="Times New Roman" w:cs="Times New Roman"/>
          <w:sz w:val="24"/>
          <w:szCs w:val="24"/>
        </w:rPr>
        <w:t xml:space="preserve"> “Yönetici İşlevler ve Dikkat Süreçlerine İlişkin Kuramsal Modeller ve Nöroanatomi” Klinik Psikiyatri Dergisi, 5, 105–110 (2002).  </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C8. Kılıç BG,</w:t>
      </w:r>
      <w:r w:rsidRPr="00254C1B">
        <w:rPr>
          <w:rFonts w:ascii="Times New Roman" w:hAnsi="Times New Roman" w:cs="Times New Roman"/>
          <w:sz w:val="24"/>
          <w:szCs w:val="24"/>
        </w:rPr>
        <w:t xml:space="preserve"> Şener Ş, “Dikkat Eksikliği Hiperaktivite Bozukluğu Alt Gruplarında Conners Öğretmen ve Anababa Ölçeklerinin Ayırıcı Özellikleri” Çocuk ve Gençlik Ruh Sağlığı Dergisi, 10, 50-57 (2003).</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C9. Kılıç BG,</w:t>
      </w:r>
      <w:r w:rsidRPr="00254C1B">
        <w:rPr>
          <w:rFonts w:ascii="Times New Roman" w:hAnsi="Times New Roman" w:cs="Times New Roman"/>
          <w:sz w:val="24"/>
          <w:szCs w:val="24"/>
        </w:rPr>
        <w:t xml:space="preserve"> Özcan Ö, Kerimoğlu E, “Sözel Olmayan Öğrenme Güçlüğü Bakış Açısıyla Asperger Bozukluğu: İki Olgu Sunumu” Çocuk ve Gençlik Ruh Sağlığı Dergisi, 11, 136-143 (2004). </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C10. Kılıç BG</w:t>
      </w:r>
      <w:r w:rsidRPr="00254C1B">
        <w:rPr>
          <w:rFonts w:ascii="Times New Roman" w:hAnsi="Times New Roman" w:cs="Times New Roman"/>
          <w:sz w:val="24"/>
          <w:szCs w:val="24"/>
        </w:rPr>
        <w:t>, Aysev A, “Fiziksel Hastalıkla Birlikte Zeka Geriliği Olan Çocuklarda Psikopatoloji” Çocuk ve Gençlik Ruh Sağlığı Dergisi, 12, 115-120 (2005).</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C11. Kılıç BG</w:t>
      </w:r>
      <w:r w:rsidRPr="00254C1B">
        <w:rPr>
          <w:rFonts w:ascii="Times New Roman" w:hAnsi="Times New Roman" w:cs="Times New Roman"/>
          <w:sz w:val="24"/>
          <w:szCs w:val="24"/>
        </w:rPr>
        <w:t>, Oral N, “Çocuklarda Öğrenilmiş Çaresizlik Üzerine Bir Gözden Geçirme” Çocuk ve Gençlik Ruh Sağlığı Dergisi, 13, 76- 86 (2006).</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u w:val="single"/>
        </w:rPr>
      </w:pPr>
      <w:r w:rsidRPr="00254C1B">
        <w:rPr>
          <w:rFonts w:ascii="Times New Roman" w:hAnsi="Times New Roman" w:cs="Times New Roman"/>
          <w:b/>
          <w:bCs/>
          <w:sz w:val="24"/>
          <w:szCs w:val="24"/>
        </w:rPr>
        <w:t>C12.</w:t>
      </w:r>
      <w:r w:rsidRPr="00254C1B">
        <w:rPr>
          <w:rFonts w:ascii="Times New Roman" w:hAnsi="Times New Roman" w:cs="Times New Roman"/>
          <w:bCs/>
          <w:sz w:val="24"/>
          <w:szCs w:val="24"/>
        </w:rPr>
        <w:t xml:space="preserve"> Bilgiç A, </w:t>
      </w:r>
      <w:r w:rsidRPr="00254C1B">
        <w:rPr>
          <w:rFonts w:ascii="Times New Roman" w:hAnsi="Times New Roman" w:cs="Times New Roman"/>
          <w:b/>
          <w:bCs/>
          <w:sz w:val="24"/>
          <w:szCs w:val="24"/>
        </w:rPr>
        <w:t>Kılıç BG,</w:t>
      </w:r>
      <w:r w:rsidRPr="00254C1B">
        <w:rPr>
          <w:rFonts w:ascii="Times New Roman" w:hAnsi="Times New Roman" w:cs="Times New Roman"/>
          <w:bCs/>
          <w:sz w:val="24"/>
          <w:szCs w:val="24"/>
        </w:rPr>
        <w:t xml:space="preserve"> Gürkan K, Aysev A, “Dikkat Eksikliği Hiperaktivite Bozukluğu Tanısı Konulan Bir Klinik Örneklemde Yıkıcı Davranış Bozuklukları ve Özgül Öğrenme Bozuklukları” Çocuk ve Gençlik Ruh Sağlığı Dergisi, 13, 54- 59 (2006).</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C13.</w:t>
      </w:r>
      <w:r w:rsidR="00940082">
        <w:rPr>
          <w:rFonts w:ascii="Times New Roman" w:hAnsi="Times New Roman" w:cs="Times New Roman"/>
          <w:b/>
          <w:sz w:val="24"/>
          <w:szCs w:val="24"/>
        </w:rPr>
        <w:t xml:space="preserve">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Uslu R, Aysev A,“Bir Üniversite Hastânesinde Çocuklar İçin Konsültasyon-Liyezon Hizmetlerinin Değerlendirilmesi: Hizmetin Geliştirilmesine Yönelik Deneyimlerimiz” Yeni Symposium, 45(4):163-169 (2007).</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C14. </w:t>
      </w:r>
      <w:r w:rsidRPr="00254C1B">
        <w:rPr>
          <w:rFonts w:ascii="Times New Roman" w:hAnsi="Times New Roman" w:cs="Times New Roman"/>
          <w:sz w:val="24"/>
          <w:szCs w:val="24"/>
        </w:rPr>
        <w:t>Altın M, Alev L, Öztürk M ve ark. “Türkiye’de dikkat eksikliği ve hiperaktivite bozukluğunda tedavi uygulamaları ve yaşam kalitesinin değerlendirilmesi: 12 aylık prospektif gözlemsel bir çalışma” Çocuk ve Gençlik Ruh Sağlığı Dergisi, 19 (1): 5-16 (2012).</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C15. </w:t>
      </w:r>
      <w:r w:rsidRPr="00254C1B">
        <w:rPr>
          <w:rFonts w:ascii="Times New Roman" w:hAnsi="Times New Roman" w:cs="Times New Roman"/>
          <w:sz w:val="24"/>
          <w:szCs w:val="24"/>
        </w:rPr>
        <w:t>Uğur Ç, Şireli Ö, Esenkaya Z ve ark. “Cinsel istismar mağdurlarının psikiyatrik değerlendirilmesi ve izlemi: son dört yıllık deneyim” Çocuk ve Gençlik Ruh Sağlığı Dergisi, 19 (2): 81-86 (2012).</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C16. </w:t>
      </w:r>
      <w:r w:rsidRPr="00254C1B">
        <w:rPr>
          <w:rFonts w:ascii="Times New Roman" w:hAnsi="Times New Roman" w:cs="Times New Roman"/>
          <w:sz w:val="24"/>
          <w:szCs w:val="24"/>
        </w:rPr>
        <w:t>Şireli Ö, Esenkaya Z, Yaylalı H ve ark. “Suça Karışmış Ergenlerin Psikiyatrik Değerlendirmesi: Olgu Serisi” Çocuk ve Gençlik Ruh Sağlığı Dergisi, 21 (2): 131-138 (2014).</w:t>
      </w:r>
    </w:p>
    <w:p w:rsidR="008A58DB" w:rsidRPr="008A58DB" w:rsidRDefault="007D544E" w:rsidP="002333FC">
      <w:pPr>
        <w:shd w:val="clear" w:color="auto" w:fill="FFFFFF"/>
        <w:spacing w:after="0" w:line="240" w:lineRule="auto"/>
        <w:rPr>
          <w:rFonts w:ascii="Times New Roman" w:eastAsia="Times New Roman" w:hAnsi="Times New Roman" w:cs="Times New Roman"/>
          <w:b/>
          <w:color w:val="333333"/>
          <w:sz w:val="24"/>
          <w:szCs w:val="24"/>
        </w:rPr>
      </w:pPr>
      <w:r w:rsidRPr="00254C1B">
        <w:rPr>
          <w:rFonts w:ascii="Times New Roman" w:hAnsi="Times New Roman" w:cs="Times New Roman"/>
          <w:b/>
          <w:sz w:val="24"/>
          <w:szCs w:val="24"/>
        </w:rPr>
        <w:t>C17.</w:t>
      </w:r>
      <w:r w:rsidRPr="00254C1B">
        <w:rPr>
          <w:rFonts w:ascii="Times New Roman" w:hAnsi="Times New Roman" w:cs="Times New Roman"/>
          <w:sz w:val="24"/>
          <w:szCs w:val="24"/>
        </w:rPr>
        <w:t xml:space="preserve"> </w:t>
      </w:r>
      <w:r w:rsidR="008A58DB" w:rsidRPr="008A58DB">
        <w:rPr>
          <w:rFonts w:ascii="Times New Roman" w:eastAsia="Times New Roman" w:hAnsi="Times New Roman" w:cs="Times New Roman"/>
          <w:iCs/>
          <w:color w:val="333333"/>
          <w:sz w:val="24"/>
          <w:szCs w:val="24"/>
        </w:rPr>
        <w:t>Uğur Ç, Sertçelik M, Gül H, Saday Duman N, Kına S, Erdoğan G, Gürkan K</w:t>
      </w:r>
      <w:r w:rsidR="008A58DB">
        <w:rPr>
          <w:rFonts w:ascii="Times New Roman" w:eastAsia="Times New Roman" w:hAnsi="Times New Roman" w:cs="Times New Roman"/>
          <w:iCs/>
          <w:color w:val="333333"/>
          <w:sz w:val="24"/>
          <w:szCs w:val="24"/>
        </w:rPr>
        <w:t xml:space="preserve">, </w:t>
      </w:r>
      <w:r w:rsidR="008A58DB" w:rsidRPr="008A58DB">
        <w:rPr>
          <w:rFonts w:ascii="Times New Roman" w:eastAsia="Times New Roman" w:hAnsi="Times New Roman" w:cs="Times New Roman"/>
          <w:b/>
          <w:iCs/>
          <w:color w:val="333333"/>
          <w:sz w:val="24"/>
          <w:szCs w:val="24"/>
        </w:rPr>
        <w:t>Kılıç</w:t>
      </w:r>
      <w:r w:rsidR="00DE6A4E">
        <w:rPr>
          <w:rFonts w:ascii="Times New Roman" w:eastAsia="Times New Roman" w:hAnsi="Times New Roman" w:cs="Times New Roman"/>
          <w:b/>
          <w:iCs/>
          <w:color w:val="333333"/>
          <w:sz w:val="24"/>
          <w:szCs w:val="24"/>
        </w:rPr>
        <w:t xml:space="preserve"> </w:t>
      </w:r>
      <w:r w:rsidR="008A58DB" w:rsidRPr="008A58DB">
        <w:rPr>
          <w:rFonts w:ascii="Times New Roman" w:eastAsia="Times New Roman" w:hAnsi="Times New Roman" w:cs="Times New Roman"/>
          <w:b/>
          <w:iCs/>
          <w:color w:val="333333"/>
          <w:sz w:val="24"/>
          <w:szCs w:val="24"/>
        </w:rPr>
        <w:t>BG</w:t>
      </w:r>
      <w:r w:rsidR="008A58DB">
        <w:rPr>
          <w:rFonts w:ascii="Times New Roman" w:eastAsia="Times New Roman" w:hAnsi="Times New Roman" w:cs="Times New Roman"/>
          <w:b/>
          <w:iCs/>
          <w:color w:val="333333"/>
          <w:sz w:val="24"/>
          <w:szCs w:val="24"/>
        </w:rPr>
        <w:t>,</w:t>
      </w:r>
      <w:r w:rsidR="008A58DB" w:rsidRPr="008A58DB">
        <w:rPr>
          <w:rFonts w:ascii="Times New Roman" w:eastAsia="Times New Roman" w:hAnsi="Times New Roman" w:cs="Times New Roman"/>
          <w:bCs/>
          <w:color w:val="333333"/>
          <w:sz w:val="24"/>
          <w:szCs w:val="24"/>
        </w:rPr>
        <w:t xml:space="preserve"> </w:t>
      </w:r>
      <w:r w:rsidR="008A58DB">
        <w:rPr>
          <w:rFonts w:ascii="Times New Roman" w:eastAsia="Times New Roman" w:hAnsi="Times New Roman" w:cs="Times New Roman"/>
          <w:bCs/>
          <w:color w:val="333333"/>
          <w:sz w:val="24"/>
          <w:szCs w:val="24"/>
        </w:rPr>
        <w:t>“</w:t>
      </w:r>
      <w:r w:rsidR="008A58DB" w:rsidRPr="008A58DB">
        <w:rPr>
          <w:rFonts w:ascii="Times New Roman" w:eastAsia="Times New Roman" w:hAnsi="Times New Roman" w:cs="Times New Roman"/>
          <w:bCs/>
          <w:color w:val="333333"/>
          <w:sz w:val="24"/>
          <w:szCs w:val="24"/>
        </w:rPr>
        <w:t>İlköğretime Başlama Yaşı ile Ruh Sağlığı Sorunlarının İlişkisinin Araştırılması</w:t>
      </w:r>
      <w:r w:rsidR="008A58DB">
        <w:rPr>
          <w:rFonts w:ascii="Times New Roman" w:eastAsia="Times New Roman" w:hAnsi="Times New Roman" w:cs="Times New Roman"/>
          <w:bCs/>
          <w:color w:val="333333"/>
          <w:sz w:val="24"/>
          <w:szCs w:val="24"/>
        </w:rPr>
        <w:t>”</w:t>
      </w:r>
      <w:r w:rsidR="008A58DB">
        <w:rPr>
          <w:rFonts w:ascii="Times New Roman" w:eastAsia="Times New Roman" w:hAnsi="Times New Roman" w:cs="Times New Roman"/>
          <w:b/>
          <w:color w:val="333333"/>
          <w:sz w:val="24"/>
          <w:szCs w:val="24"/>
        </w:rPr>
        <w:t xml:space="preserve"> </w:t>
      </w:r>
      <w:r w:rsidR="008A58DB" w:rsidRPr="008A58DB">
        <w:rPr>
          <w:rFonts w:ascii="Times New Roman" w:eastAsia="Times New Roman" w:hAnsi="Times New Roman" w:cs="Times New Roman"/>
          <w:color w:val="333333"/>
          <w:sz w:val="24"/>
          <w:szCs w:val="24"/>
        </w:rPr>
        <w:t>Çocuk ve Gençlik Ruh Sağlığı Dergisi, 23(2):91-100</w:t>
      </w:r>
      <w:r w:rsidR="008A58DB">
        <w:rPr>
          <w:rFonts w:ascii="Times New Roman" w:eastAsia="Times New Roman" w:hAnsi="Times New Roman" w:cs="Times New Roman"/>
          <w:color w:val="333333"/>
          <w:sz w:val="24"/>
          <w:szCs w:val="24"/>
        </w:rPr>
        <w:t xml:space="preserve"> (</w:t>
      </w:r>
      <w:r w:rsidR="008A58DB" w:rsidRPr="008A58DB">
        <w:rPr>
          <w:rFonts w:ascii="Times New Roman" w:eastAsia="Times New Roman" w:hAnsi="Times New Roman" w:cs="Times New Roman"/>
          <w:color w:val="333333"/>
          <w:sz w:val="24"/>
          <w:szCs w:val="24"/>
        </w:rPr>
        <w:t>2016</w:t>
      </w:r>
      <w:r w:rsidR="008A58DB">
        <w:rPr>
          <w:rFonts w:ascii="Times New Roman" w:eastAsia="Times New Roman" w:hAnsi="Times New Roman" w:cs="Times New Roman"/>
          <w:color w:val="333333"/>
          <w:sz w:val="24"/>
          <w:szCs w:val="24"/>
        </w:rPr>
        <w:t>).</w:t>
      </w:r>
    </w:p>
    <w:p w:rsidR="008A58DB" w:rsidRDefault="00A630C1" w:rsidP="002333FC">
      <w:pPr>
        <w:spacing w:line="240" w:lineRule="auto"/>
        <w:jc w:val="both"/>
        <w:rPr>
          <w:rFonts w:ascii="Times New Roman" w:hAnsi="Times New Roman" w:cs="Times New Roman"/>
          <w:sz w:val="24"/>
          <w:szCs w:val="24"/>
        </w:rPr>
      </w:pPr>
      <w:r w:rsidRPr="00A630C1">
        <w:rPr>
          <w:rFonts w:ascii="Times New Roman" w:hAnsi="Times New Roman" w:cs="Times New Roman"/>
          <w:b/>
          <w:sz w:val="24"/>
          <w:szCs w:val="24"/>
        </w:rPr>
        <w:t>C18.</w:t>
      </w:r>
      <w:r>
        <w:rPr>
          <w:rFonts w:ascii="Times New Roman" w:hAnsi="Times New Roman" w:cs="Times New Roman"/>
          <w:sz w:val="24"/>
          <w:szCs w:val="24"/>
        </w:rPr>
        <w:t xml:space="preserve"> Y Tanır, </w:t>
      </w:r>
      <w:r w:rsidRPr="00EE4F6F">
        <w:rPr>
          <w:rFonts w:ascii="Times New Roman" w:hAnsi="Times New Roman" w:cs="Times New Roman"/>
          <w:b/>
          <w:sz w:val="24"/>
          <w:szCs w:val="24"/>
        </w:rPr>
        <w:t>BG Kılıç</w:t>
      </w:r>
      <w:r>
        <w:rPr>
          <w:rFonts w:ascii="Times New Roman" w:hAnsi="Times New Roman" w:cs="Times New Roman"/>
          <w:sz w:val="24"/>
          <w:szCs w:val="24"/>
        </w:rPr>
        <w:t>, “Travma sonrası stres bozukluğunda farmakolojik tedavi yaklaşımları”.</w:t>
      </w:r>
      <w:r w:rsidRPr="001E305A">
        <w:rPr>
          <w:rFonts w:ascii="Times New Roman" w:hAnsi="Times New Roman" w:cs="Times New Roman"/>
          <w:sz w:val="24"/>
          <w:szCs w:val="24"/>
        </w:rPr>
        <w:t xml:space="preserve"> </w:t>
      </w:r>
      <w:r>
        <w:rPr>
          <w:rFonts w:ascii="Times New Roman" w:hAnsi="Times New Roman" w:cs="Times New Roman"/>
          <w:sz w:val="24"/>
          <w:szCs w:val="24"/>
        </w:rPr>
        <w:t>Türkiye Klinikleri J Child Psychiatry-Special Topics;2(3):59-63 (2016).</w:t>
      </w:r>
    </w:p>
    <w:p w:rsidR="008A58DB" w:rsidRDefault="00A630C1" w:rsidP="002333FC">
      <w:pPr>
        <w:spacing w:line="240" w:lineRule="auto"/>
        <w:jc w:val="both"/>
        <w:rPr>
          <w:rFonts w:ascii="Times New Roman" w:hAnsi="Times New Roman" w:cs="Times New Roman"/>
          <w:sz w:val="24"/>
          <w:szCs w:val="24"/>
        </w:rPr>
      </w:pPr>
      <w:r w:rsidRPr="00A630C1">
        <w:rPr>
          <w:rFonts w:ascii="Times New Roman" w:hAnsi="Times New Roman" w:cs="Times New Roman"/>
          <w:b/>
          <w:sz w:val="24"/>
          <w:szCs w:val="24"/>
        </w:rPr>
        <w:t>C19.</w:t>
      </w:r>
      <w:r>
        <w:rPr>
          <w:rFonts w:ascii="Times New Roman" w:hAnsi="Times New Roman" w:cs="Times New Roman"/>
          <w:sz w:val="24"/>
          <w:szCs w:val="24"/>
        </w:rPr>
        <w:t xml:space="preserve"> Karagöz</w:t>
      </w:r>
      <w:r w:rsidRPr="00A630C1">
        <w:rPr>
          <w:rFonts w:ascii="Times New Roman" w:hAnsi="Times New Roman" w:cs="Times New Roman"/>
          <w:sz w:val="24"/>
          <w:szCs w:val="24"/>
        </w:rPr>
        <w:t xml:space="preserve"> </w:t>
      </w:r>
      <w:r>
        <w:rPr>
          <w:rFonts w:ascii="Times New Roman" w:hAnsi="Times New Roman" w:cs="Times New Roman"/>
          <w:sz w:val="24"/>
          <w:szCs w:val="24"/>
        </w:rPr>
        <w:t xml:space="preserve">SY, </w:t>
      </w:r>
      <w:r w:rsidRPr="00EE4F6F">
        <w:rPr>
          <w:rFonts w:ascii="Times New Roman" w:hAnsi="Times New Roman" w:cs="Times New Roman"/>
          <w:b/>
          <w:sz w:val="24"/>
          <w:szCs w:val="24"/>
        </w:rPr>
        <w:t>BG Kılıç</w:t>
      </w:r>
      <w:r>
        <w:rPr>
          <w:rFonts w:ascii="Times New Roman" w:hAnsi="Times New Roman" w:cs="Times New Roman"/>
          <w:sz w:val="24"/>
          <w:szCs w:val="24"/>
        </w:rPr>
        <w:t>, “Psikotropların çocuklar üzerindeki nörobilişsel etkileri.” Türkiye Klinikleri J Child Psychiatry-Special Topics; 3(1):40-6 (2017).</w:t>
      </w:r>
    </w:p>
    <w:p w:rsidR="00367221" w:rsidRDefault="00367221" w:rsidP="00367221">
      <w:pPr>
        <w:shd w:val="clear" w:color="auto" w:fill="FFFFFF"/>
        <w:jc w:val="both"/>
        <w:rPr>
          <w:rFonts w:ascii="Times New Roman" w:hAnsi="Times New Roman" w:cs="Times New Roman"/>
          <w:sz w:val="24"/>
          <w:szCs w:val="24"/>
        </w:rPr>
      </w:pPr>
      <w:r w:rsidRPr="00367221">
        <w:rPr>
          <w:rFonts w:ascii="Times New Roman" w:hAnsi="Times New Roman" w:cs="Times New Roman"/>
          <w:b/>
          <w:sz w:val="24"/>
          <w:szCs w:val="24"/>
        </w:rPr>
        <w:lastRenderedPageBreak/>
        <w:t>C20.</w:t>
      </w:r>
      <w:r>
        <w:rPr>
          <w:rFonts w:ascii="Times New Roman" w:hAnsi="Times New Roman" w:cs="Times New Roman"/>
          <w:sz w:val="24"/>
          <w:szCs w:val="24"/>
        </w:rPr>
        <w:t xml:space="preserve"> </w:t>
      </w:r>
      <w:r w:rsidRPr="00367221">
        <w:rPr>
          <w:rFonts w:ascii="Times New Roman" w:hAnsi="Times New Roman" w:cs="Times New Roman"/>
          <w:sz w:val="24"/>
          <w:szCs w:val="24"/>
        </w:rPr>
        <w:t>G Efendi, BG Kılıç</w:t>
      </w:r>
      <w:r>
        <w:rPr>
          <w:rFonts w:ascii="Times New Roman" w:hAnsi="Times New Roman" w:cs="Times New Roman"/>
          <w:sz w:val="24"/>
          <w:szCs w:val="24"/>
        </w:rPr>
        <w:t>, “</w:t>
      </w:r>
      <w:hyperlink r:id="rId37" w:history="1">
        <w:r w:rsidRPr="00367221">
          <w:rPr>
            <w:rStyle w:val="Kpr"/>
            <w:rFonts w:ascii="Times New Roman" w:hAnsi="Times New Roman" w:cs="Times New Roman"/>
            <w:color w:val="auto"/>
            <w:sz w:val="24"/>
            <w:szCs w:val="24"/>
            <w:u w:val="none"/>
            <w:shd w:val="clear" w:color="auto" w:fill="FFFFFF"/>
          </w:rPr>
          <w:t>Gelişimsel Psikopatoloji Çerçevesinde Risk ve Koruyucu Etmenler ve Dayanıklılık</w:t>
        </w:r>
      </w:hyperlink>
      <w:r>
        <w:rPr>
          <w:rFonts w:ascii="Times New Roman" w:hAnsi="Times New Roman" w:cs="Times New Roman"/>
          <w:sz w:val="24"/>
          <w:szCs w:val="24"/>
        </w:rPr>
        <w:t>”</w:t>
      </w:r>
      <w:r w:rsidRPr="00367221">
        <w:rPr>
          <w:rFonts w:ascii="Times New Roman" w:hAnsi="Times New Roman" w:cs="Times New Roman"/>
          <w:sz w:val="24"/>
          <w:szCs w:val="24"/>
        </w:rPr>
        <w:t xml:space="preserve"> Turkiye Klinikleri J Child Psychiatry-Special Topics 4 (1), 56-62</w:t>
      </w:r>
      <w:r>
        <w:rPr>
          <w:rFonts w:ascii="Times New Roman" w:hAnsi="Times New Roman" w:cs="Times New Roman"/>
          <w:sz w:val="24"/>
          <w:szCs w:val="24"/>
        </w:rPr>
        <w:t xml:space="preserve"> (2018).</w:t>
      </w:r>
    </w:p>
    <w:p w:rsidR="00E62436" w:rsidRPr="00E62436" w:rsidRDefault="00CC626F" w:rsidP="00E62436">
      <w:pPr>
        <w:rPr>
          <w:rFonts w:ascii="Times New Roman" w:hAnsi="Times New Roman" w:cs="Times New Roman"/>
          <w:sz w:val="24"/>
          <w:szCs w:val="24"/>
        </w:rPr>
      </w:pPr>
      <w:r w:rsidRPr="00E62436">
        <w:rPr>
          <w:rFonts w:ascii="Times New Roman" w:hAnsi="Times New Roman" w:cs="Times New Roman"/>
          <w:sz w:val="24"/>
          <w:szCs w:val="24"/>
        </w:rPr>
        <w:fldChar w:fldCharType="begin"/>
      </w:r>
      <w:r w:rsidR="00E62436" w:rsidRPr="00E62436">
        <w:rPr>
          <w:rFonts w:ascii="Times New Roman" w:hAnsi="Times New Roman" w:cs="Times New Roman"/>
          <w:sz w:val="24"/>
          <w:szCs w:val="24"/>
        </w:rPr>
        <w:instrText xml:space="preserve"> HYPERLINK "http://www.klinikpsikiyatri.org/jvi.aspx?pdir=kpd&amp;plng=tur&amp;un=KPD-98704" </w:instrText>
      </w:r>
      <w:r w:rsidRPr="00E62436">
        <w:rPr>
          <w:rFonts w:ascii="Times New Roman" w:hAnsi="Times New Roman" w:cs="Times New Roman"/>
          <w:sz w:val="24"/>
          <w:szCs w:val="24"/>
        </w:rPr>
        <w:fldChar w:fldCharType="separate"/>
      </w:r>
      <w:r w:rsidR="003A4A6B">
        <w:rPr>
          <w:rStyle w:val="Kpr"/>
          <w:rFonts w:ascii="Times New Roman" w:hAnsi="Times New Roman" w:cs="Times New Roman"/>
          <w:b/>
          <w:color w:val="auto"/>
          <w:sz w:val="24"/>
          <w:szCs w:val="24"/>
          <w:u w:val="none"/>
        </w:rPr>
        <w:t xml:space="preserve">C21. </w:t>
      </w:r>
      <w:r w:rsidR="00E62436" w:rsidRPr="00E62436">
        <w:rPr>
          <w:rFonts w:ascii="Times New Roman" w:hAnsi="Times New Roman" w:cs="Times New Roman"/>
          <w:sz w:val="24"/>
          <w:szCs w:val="24"/>
        </w:rPr>
        <w:t>Çelik</w:t>
      </w:r>
      <w:r w:rsidR="003C0F8F">
        <w:rPr>
          <w:rFonts w:ascii="Times New Roman" w:hAnsi="Times New Roman" w:cs="Times New Roman"/>
          <w:sz w:val="24"/>
          <w:szCs w:val="24"/>
        </w:rPr>
        <w:t xml:space="preserve"> Ö, </w:t>
      </w:r>
      <w:r w:rsidR="00E62436" w:rsidRPr="00E62436">
        <w:rPr>
          <w:rFonts w:ascii="Times New Roman" w:hAnsi="Times New Roman" w:cs="Times New Roman"/>
          <w:sz w:val="24"/>
          <w:szCs w:val="24"/>
        </w:rPr>
        <w:t>Ürer</w:t>
      </w:r>
      <w:r w:rsidR="003C0F8F">
        <w:rPr>
          <w:rFonts w:ascii="Times New Roman" w:hAnsi="Times New Roman" w:cs="Times New Roman"/>
          <w:sz w:val="24"/>
          <w:szCs w:val="24"/>
        </w:rPr>
        <w:t xml:space="preserve"> E, </w:t>
      </w:r>
      <w:r w:rsidR="00E62436" w:rsidRPr="00E62436">
        <w:rPr>
          <w:rFonts w:ascii="Times New Roman" w:hAnsi="Times New Roman" w:cs="Times New Roman"/>
          <w:sz w:val="24"/>
          <w:szCs w:val="24"/>
        </w:rPr>
        <w:t>Bayram</w:t>
      </w:r>
      <w:r w:rsidR="003C0F8F">
        <w:rPr>
          <w:rFonts w:ascii="Times New Roman" w:hAnsi="Times New Roman" w:cs="Times New Roman"/>
          <w:sz w:val="24"/>
          <w:szCs w:val="24"/>
        </w:rPr>
        <w:t xml:space="preserve"> EC, </w:t>
      </w:r>
      <w:r w:rsidR="00E62436" w:rsidRPr="00E62436">
        <w:rPr>
          <w:rFonts w:ascii="Times New Roman" w:hAnsi="Times New Roman" w:cs="Times New Roman"/>
          <w:sz w:val="24"/>
          <w:szCs w:val="24"/>
        </w:rPr>
        <w:t>Kılıç</w:t>
      </w:r>
      <w:r w:rsidR="003C0F8F">
        <w:rPr>
          <w:rFonts w:ascii="Times New Roman" w:hAnsi="Times New Roman" w:cs="Times New Roman"/>
          <w:sz w:val="24"/>
          <w:szCs w:val="24"/>
        </w:rPr>
        <w:t xml:space="preserve"> BG</w:t>
      </w:r>
      <w:r w:rsidR="00E62436">
        <w:rPr>
          <w:rFonts w:ascii="Times New Roman" w:hAnsi="Times New Roman" w:cs="Times New Roman"/>
          <w:sz w:val="24"/>
          <w:szCs w:val="24"/>
        </w:rPr>
        <w:t xml:space="preserve">, </w:t>
      </w:r>
      <w:r w:rsidR="003C0F8F">
        <w:rPr>
          <w:rFonts w:ascii="Times New Roman" w:hAnsi="Times New Roman" w:cs="Times New Roman"/>
          <w:sz w:val="24"/>
          <w:szCs w:val="24"/>
        </w:rPr>
        <w:t>“</w:t>
      </w:r>
      <w:r w:rsidR="00E62436" w:rsidRPr="00E62436">
        <w:rPr>
          <w:rFonts w:ascii="Times New Roman" w:hAnsi="Times New Roman" w:cs="Times New Roman"/>
          <w:bCs/>
          <w:sz w:val="24"/>
          <w:szCs w:val="24"/>
        </w:rPr>
        <w:t>Kalp Nakli Olan Bir Çocuk Olguda Psikiyatrik Destek ve Tedavinin Önemi</w:t>
      </w:r>
      <w:r w:rsidR="003C0F8F">
        <w:rPr>
          <w:rFonts w:ascii="Times New Roman" w:hAnsi="Times New Roman" w:cs="Times New Roman"/>
          <w:bCs/>
          <w:sz w:val="24"/>
          <w:szCs w:val="24"/>
        </w:rPr>
        <w:t>”</w:t>
      </w:r>
      <w:r w:rsidR="00E62436">
        <w:rPr>
          <w:rFonts w:ascii="Times New Roman" w:hAnsi="Times New Roman" w:cs="Times New Roman"/>
          <w:bCs/>
          <w:sz w:val="24"/>
          <w:szCs w:val="24"/>
        </w:rPr>
        <w:t xml:space="preserve">, Klinik Psikiyatri Dergisi, </w:t>
      </w:r>
      <w:hyperlink r:id="rId38" w:tgtFrame="_blank" w:history="1">
        <w:r w:rsidR="00E62436" w:rsidRPr="003C0F8F">
          <w:rPr>
            <w:rStyle w:val="Kpr"/>
            <w:rFonts w:ascii="Times New Roman" w:hAnsi="Times New Roman" w:cs="Times New Roman"/>
            <w:color w:val="auto"/>
            <w:sz w:val="24"/>
            <w:szCs w:val="24"/>
            <w:u w:val="none"/>
          </w:rPr>
          <w:t>10.5505/kpd.2019.98704</w:t>
        </w:r>
      </w:hyperlink>
      <w:r w:rsidR="00E62436">
        <w:rPr>
          <w:rFonts w:ascii="Times New Roman" w:hAnsi="Times New Roman" w:cs="Times New Roman"/>
          <w:sz w:val="24"/>
          <w:szCs w:val="24"/>
        </w:rPr>
        <w:t xml:space="preserve"> (2019)</w:t>
      </w:r>
      <w:r w:rsidR="00E62436" w:rsidRPr="00E62436">
        <w:rPr>
          <w:rFonts w:ascii="Times New Roman" w:hAnsi="Times New Roman" w:cs="Times New Roman"/>
          <w:sz w:val="24"/>
          <w:szCs w:val="24"/>
        </w:rPr>
        <w:t> </w:t>
      </w:r>
    </w:p>
    <w:p w:rsidR="002A5A1F" w:rsidRPr="00F22E5B" w:rsidRDefault="00CC626F" w:rsidP="00F22E5B">
      <w:pPr>
        <w:shd w:val="clear" w:color="auto" w:fill="FFFFFF"/>
        <w:rPr>
          <w:rFonts w:ascii="Times New Roman" w:hAnsi="Times New Roman" w:cs="Times New Roman"/>
          <w:sz w:val="24"/>
          <w:szCs w:val="24"/>
        </w:rPr>
      </w:pPr>
      <w:r w:rsidRPr="00E62436">
        <w:rPr>
          <w:rFonts w:ascii="Times New Roman" w:hAnsi="Times New Roman" w:cs="Times New Roman"/>
          <w:sz w:val="24"/>
          <w:szCs w:val="24"/>
        </w:rPr>
        <w:fldChar w:fldCharType="end"/>
      </w:r>
      <w:r w:rsidR="003A4A6B" w:rsidRPr="00C01538">
        <w:rPr>
          <w:rFonts w:ascii="Times New Roman" w:hAnsi="Times New Roman" w:cs="Times New Roman"/>
          <w:b/>
          <w:sz w:val="24"/>
          <w:szCs w:val="24"/>
        </w:rPr>
        <w:t>C22.</w:t>
      </w:r>
      <w:r w:rsidR="003A4A6B">
        <w:rPr>
          <w:rFonts w:ascii="Times New Roman" w:hAnsi="Times New Roman" w:cs="Times New Roman"/>
          <w:sz w:val="24"/>
          <w:szCs w:val="24"/>
        </w:rPr>
        <w:t xml:space="preserve"> </w:t>
      </w:r>
      <w:r w:rsidR="00C01538">
        <w:rPr>
          <w:rFonts w:ascii="Times New Roman" w:hAnsi="Times New Roman" w:cs="Times New Roman"/>
          <w:color w:val="000000"/>
          <w:sz w:val="24"/>
          <w:szCs w:val="24"/>
          <w:shd w:val="clear" w:color="auto" w:fill="FFFFFF"/>
        </w:rPr>
        <w:t>Günay Ay M, Kılıç BG “</w:t>
      </w:r>
      <w:r w:rsidR="00C01538">
        <w:rPr>
          <w:rFonts w:ascii="Times New Roman" w:hAnsi="Times New Roman" w:cs="Times New Roman"/>
          <w:sz w:val="24"/>
          <w:szCs w:val="24"/>
        </w:rPr>
        <w:t>Nörogelişimsel Bozukluklar ve Empati” Ortadoğu Tıp De</w:t>
      </w:r>
      <w:r w:rsidR="00810394">
        <w:rPr>
          <w:rFonts w:ascii="Times New Roman" w:hAnsi="Times New Roman" w:cs="Times New Roman"/>
          <w:sz w:val="24"/>
          <w:szCs w:val="24"/>
        </w:rPr>
        <w:t>r</w:t>
      </w:r>
      <w:r w:rsidR="00C01538">
        <w:rPr>
          <w:rFonts w:ascii="Times New Roman" w:hAnsi="Times New Roman" w:cs="Times New Roman"/>
          <w:sz w:val="24"/>
          <w:szCs w:val="24"/>
        </w:rPr>
        <w:t xml:space="preserve">gisi (2019) </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b/>
          <w:sz w:val="24"/>
          <w:szCs w:val="24"/>
          <w:u w:val="single"/>
        </w:rPr>
      </w:pPr>
      <w:r w:rsidRPr="00254C1B">
        <w:rPr>
          <w:rFonts w:ascii="Times New Roman" w:hAnsi="Times New Roman" w:cs="Times New Roman"/>
          <w:b/>
          <w:sz w:val="24"/>
          <w:szCs w:val="24"/>
        </w:rPr>
        <w:t xml:space="preserve">D. </w:t>
      </w:r>
      <w:r w:rsidRPr="00254C1B">
        <w:rPr>
          <w:rFonts w:ascii="Times New Roman" w:hAnsi="Times New Roman" w:cs="Times New Roman"/>
          <w:b/>
          <w:sz w:val="24"/>
          <w:szCs w:val="24"/>
          <w:u w:val="single"/>
        </w:rPr>
        <w:t>Ulusal bilimsel toplantılarda sunulan ve bildiri kitaplarında basılan bildiriler</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D1. Kılıç BG</w:t>
      </w:r>
      <w:r w:rsidRPr="00254C1B">
        <w:rPr>
          <w:rFonts w:ascii="Times New Roman" w:hAnsi="Times New Roman" w:cs="Times New Roman"/>
          <w:sz w:val="24"/>
          <w:szCs w:val="24"/>
        </w:rPr>
        <w:t>, Koçkar Aİ, Şener Ş, “Sosyal Desteğin Sınav Kaygısı ve Akademik Performans Üzerine Etkileri” 11. Ulusal Çocuk ve Ergen Psikiyatrisi Kongresi, Kongre Özet Kitabı, s. 47, Antalya, 2001.</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D2. Kılıç BG,</w:t>
      </w:r>
      <w:r w:rsidRPr="00254C1B">
        <w:rPr>
          <w:rFonts w:ascii="Times New Roman" w:hAnsi="Times New Roman" w:cs="Times New Roman"/>
          <w:sz w:val="24"/>
          <w:szCs w:val="24"/>
        </w:rPr>
        <w:t xml:space="preserve"> Koçkar Aİ, Irak M, Şener Ş, Karakaş S, “Türk İlkokul Çocuklarında Stroop Testi TBAG Formu’nun Standardizasyon Çalışması” 12. Ulusal Çocuk ve Ergen Psikiyatrisi Kongresi, Bildiri Özeti Kitabı, s. 41, İstanbul, 2002.</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D3. Kılıç BG</w:t>
      </w:r>
      <w:r w:rsidRPr="00254C1B">
        <w:rPr>
          <w:rFonts w:ascii="Times New Roman" w:hAnsi="Times New Roman" w:cs="Times New Roman"/>
          <w:sz w:val="24"/>
          <w:szCs w:val="24"/>
        </w:rPr>
        <w:t>, Koçkar Aİ, Irak M, Şener Ş, Karakaş S, “Türk İlkokul Çocuklarında Görsel İşitsel Sayı Dizileri B Formu Kullanılarak Ölçülen Bellek Uzamı” IV. Ulusal Çocuk Nörolojisi Kongresi, Kongre Özet Kitabı, 173-174, İzmir, 2002.</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D4. Kılıç BG</w:t>
      </w:r>
      <w:r w:rsidRPr="00254C1B">
        <w:rPr>
          <w:rFonts w:ascii="Times New Roman" w:hAnsi="Times New Roman" w:cs="Times New Roman"/>
          <w:sz w:val="24"/>
          <w:szCs w:val="24"/>
        </w:rPr>
        <w:t xml:space="preserve">, Özcan Ö, Kerimoğlu E, “Sözel Olmayan Öğrenme Güçlüğü Bakış Açısıyla Asperger Bozukluğu: İki Olgu Sunumu” Gelişimsel Nöropsikiyatri Toplantıları-II, Özet </w:t>
      </w:r>
      <w:proofErr w:type="gramStart"/>
      <w:r w:rsidRPr="00254C1B">
        <w:rPr>
          <w:rFonts w:ascii="Times New Roman" w:hAnsi="Times New Roman" w:cs="Times New Roman"/>
          <w:sz w:val="24"/>
          <w:szCs w:val="24"/>
        </w:rPr>
        <w:t>Kitapçığı,s</w:t>
      </w:r>
      <w:proofErr w:type="gramEnd"/>
      <w:r w:rsidRPr="00254C1B">
        <w:rPr>
          <w:rFonts w:ascii="Times New Roman" w:hAnsi="Times New Roman" w:cs="Times New Roman"/>
          <w:sz w:val="24"/>
          <w:szCs w:val="24"/>
        </w:rPr>
        <w:t>. 43, İstanbul, 2004.</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D5.</w:t>
      </w:r>
      <w:r w:rsidRPr="00254C1B">
        <w:rPr>
          <w:rFonts w:ascii="Times New Roman" w:hAnsi="Times New Roman" w:cs="Times New Roman"/>
          <w:sz w:val="24"/>
          <w:szCs w:val="24"/>
        </w:rPr>
        <w:t xml:space="preserve"> Koçkar Aİ,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xml:space="preserve"> Irak M, Karakaş S, [Panel] “6-11 Yaş Grubu Sağlıklı Çocuklarda Üç Nöropsikolojik Değerlendirme Aracının Standardizasyonu” XIII. Ulusal Psikoloji Kongresi, Kongre Kitabı, 50-51, İstanbul, 2004.</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D6.</w:t>
      </w:r>
      <w:r w:rsidR="00940082">
        <w:rPr>
          <w:rFonts w:ascii="Times New Roman" w:hAnsi="Times New Roman" w:cs="Times New Roman"/>
          <w:b/>
          <w:sz w:val="24"/>
          <w:szCs w:val="24"/>
        </w:rPr>
        <w:t xml:space="preserve">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xml:space="preserve"> [Panel] “Dikkat Eksikliği Hiperaktivite Bozukluğunda Mini Dikkat Test Bataryası İle Ölçülen Bilgi İşleme Süreçleri” XIII. Ulusal Psikoloji Kongresi, Kongre Kitabı, 51-52, İstanbul, 2004.</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D7. Kılıç BG,</w:t>
      </w:r>
      <w:r w:rsidRPr="00254C1B">
        <w:rPr>
          <w:rFonts w:ascii="Times New Roman" w:hAnsi="Times New Roman" w:cs="Times New Roman"/>
          <w:sz w:val="24"/>
          <w:szCs w:val="24"/>
        </w:rPr>
        <w:t xml:space="preserve"> Ergür AT, Öcal G, “Turner Sendromu Olan Kızlarda Depresyon, Kaygı Düzeyleri ve Kendilik Kavramı” 40. Ulusal Psikiyatri Kongresi, Program ve Bildiri Özetleri Kitabı, 680-682, Kuşadası, 2004.</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D8. Kılıç BG,</w:t>
      </w:r>
      <w:r w:rsidRPr="00254C1B">
        <w:rPr>
          <w:rFonts w:ascii="Times New Roman" w:hAnsi="Times New Roman" w:cs="Times New Roman"/>
          <w:sz w:val="24"/>
          <w:szCs w:val="24"/>
        </w:rPr>
        <w:t xml:space="preserve"> Şener Ş, “Dikkat Eksikliği Hiperaktivite Bozukluğu Olan Çocuklarda Karşıt Olma-Karşı Gelme Bozukluğu/Davranış Bozukluğu Eş Hastalanımında Aile İşlevleri ve Psikososyal Değişkenlerin Karşılaştırılması” 40. Ulusal Psikiyatri Kongresi, Program ve Bildiri Özetleri Kitabı, 665-667, Kuşadası, 2004.</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D9.</w:t>
      </w:r>
      <w:r w:rsidRPr="00254C1B">
        <w:rPr>
          <w:rFonts w:ascii="Times New Roman" w:hAnsi="Times New Roman" w:cs="Times New Roman"/>
          <w:sz w:val="24"/>
          <w:szCs w:val="24"/>
        </w:rPr>
        <w:t xml:space="preserve"> Bilgiç A,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Kılıç EZ, “Asperger Bozukluğu ve Şizofreni Eştanısı: Klozapin Tedavisine Yanıt Veren Bir Ergen Olgu” 16. Çocuk ve Ergen Ruh Sağlığı ve Hastalıkları Kongresi, Özet Kitabı, s.23, Antalya, 2006.</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lastRenderedPageBreak/>
        <w:t>D10. Kılıç BG,</w:t>
      </w:r>
      <w:r w:rsidRPr="00254C1B">
        <w:rPr>
          <w:rFonts w:ascii="Times New Roman" w:hAnsi="Times New Roman" w:cs="Times New Roman"/>
          <w:sz w:val="24"/>
          <w:szCs w:val="24"/>
        </w:rPr>
        <w:t xml:space="preserve"> Bilgiç A, Gürkan K, Aysev A, “Dikkat Eksikliği Hiperaktivite Bozukluğunda Metilfenidat Tedavisine Uyumda Etkili Olan Sosyodemografik ve Klinik Etmenler” 16. Çocuk ve Ergen Ruh Sağlığı ve Hastalıkları Kongresi, Özet Kitabı, s.50, Antalya, 2006. </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D11.</w:t>
      </w:r>
      <w:r w:rsidRPr="00254C1B">
        <w:rPr>
          <w:rFonts w:ascii="Times New Roman" w:hAnsi="Times New Roman" w:cs="Times New Roman"/>
          <w:sz w:val="24"/>
          <w:szCs w:val="24"/>
        </w:rPr>
        <w:t xml:space="preserve"> Bilgiç A,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xml:space="preserve"> Gürkan K, Aysev A, “Dikkat Eksikliği Hiperaktivite Bozukluğu Olan Çocuklarda Eşlik Eden Yıkıcı Davranış Bozuklukları ve Özgül Öğrenme Bozukluğu” 16. Çocuk ve Ergen Ruh Sağlığı ve Hastalıkları Kongresi, Özet Kitabı, s.49, Antalya, 2006.</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u w:val="single"/>
        </w:rPr>
      </w:pPr>
      <w:r w:rsidRPr="00254C1B">
        <w:rPr>
          <w:rFonts w:ascii="Times New Roman" w:hAnsi="Times New Roman" w:cs="Times New Roman"/>
          <w:b/>
          <w:bCs/>
          <w:sz w:val="24"/>
          <w:szCs w:val="24"/>
        </w:rPr>
        <w:t>D12.</w:t>
      </w:r>
      <w:r w:rsidRPr="00254C1B">
        <w:rPr>
          <w:rFonts w:ascii="Times New Roman" w:hAnsi="Times New Roman" w:cs="Times New Roman"/>
          <w:bCs/>
          <w:sz w:val="24"/>
          <w:szCs w:val="24"/>
        </w:rPr>
        <w:t xml:space="preserve"> Gürkan K, </w:t>
      </w:r>
      <w:r w:rsidRPr="00254C1B">
        <w:rPr>
          <w:rFonts w:ascii="Times New Roman" w:hAnsi="Times New Roman" w:cs="Times New Roman"/>
          <w:b/>
          <w:bCs/>
          <w:sz w:val="24"/>
          <w:szCs w:val="24"/>
        </w:rPr>
        <w:t>Kılıç BG</w:t>
      </w:r>
      <w:r w:rsidRPr="00254C1B">
        <w:rPr>
          <w:rFonts w:ascii="Times New Roman" w:hAnsi="Times New Roman" w:cs="Times New Roman"/>
          <w:bCs/>
          <w:sz w:val="24"/>
          <w:szCs w:val="24"/>
        </w:rPr>
        <w:t>, Bilgiç A, Aysev A, “Dikkat Eksikliği Hiperaktivite Bozukluğunda Psikostimulan Kullanımını Etkileyen Faktörler” 16. Çocuk ve Ergen Ruh Sağlığı ve Hastalıkları Kongresi, Özet Kitabı, s. 48, Antalya, 2006.</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D13.</w:t>
      </w:r>
      <w:r w:rsidRPr="00254C1B">
        <w:rPr>
          <w:rFonts w:ascii="Times New Roman" w:hAnsi="Times New Roman" w:cs="Times New Roman"/>
          <w:sz w:val="24"/>
          <w:szCs w:val="24"/>
        </w:rPr>
        <w:t xml:space="preserve"> Ünal Ö, </w:t>
      </w:r>
      <w:r w:rsidRPr="00254C1B">
        <w:rPr>
          <w:rFonts w:ascii="Times New Roman" w:hAnsi="Times New Roman" w:cs="Times New Roman"/>
          <w:b/>
          <w:sz w:val="24"/>
          <w:szCs w:val="24"/>
        </w:rPr>
        <w:t>Kılıç B</w:t>
      </w:r>
      <w:r w:rsidRPr="00254C1B">
        <w:rPr>
          <w:rFonts w:ascii="Times New Roman" w:hAnsi="Times New Roman" w:cs="Times New Roman"/>
          <w:sz w:val="24"/>
          <w:szCs w:val="24"/>
        </w:rPr>
        <w:t>, Ergün H, Erden G, Atasay B, Arsan S, Ertem İ “Çok Düşük Doğum Ağırlıklı Prematüre Bebeklerin Okul Çağında Gelişimlerinin Değerlendirilmesi” 16. Ulusal Neonatoloji Kongresi (UNEKO-16), Bildiri Kitabı, s.10, Antalya, 2008.</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D14.</w:t>
      </w:r>
      <w:r w:rsidRPr="00254C1B">
        <w:rPr>
          <w:rFonts w:ascii="Times New Roman" w:hAnsi="Times New Roman" w:cs="Times New Roman"/>
          <w:sz w:val="24"/>
          <w:szCs w:val="24"/>
        </w:rPr>
        <w:t xml:space="preserve"> Akdur R, Başkan S, Bezirci Ö, Berktin H, Cantürk G, Çalışkan D, Eşiyok B, Gürkan K, Hancı H, Kerimoğlu E, </w:t>
      </w:r>
      <w:r w:rsidRPr="00254C1B">
        <w:rPr>
          <w:rFonts w:ascii="Times New Roman" w:hAnsi="Times New Roman" w:cs="Times New Roman"/>
          <w:b/>
          <w:sz w:val="24"/>
          <w:szCs w:val="24"/>
        </w:rPr>
        <w:t>Güney Kılıç B</w:t>
      </w:r>
      <w:r w:rsidRPr="00254C1B">
        <w:rPr>
          <w:rFonts w:ascii="Times New Roman" w:hAnsi="Times New Roman" w:cs="Times New Roman"/>
          <w:sz w:val="24"/>
          <w:szCs w:val="24"/>
        </w:rPr>
        <w:t>, Şimşek Orhon F, Özdemir O, Polat O, Suskan E, Tekin D, Ulukol B, Uslu R, Yağmurlu A. Ankara Çocuk Koruma Biriminde izlenen olguların değerlendirilmesi. 2. Uluslararası Katılımlı Çocuk İstismarını ve İhmalini Önleme Sempozyumu, sözel bildiri, 84, Ankara, 2008.</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u w:val="single"/>
        </w:rPr>
      </w:pPr>
      <w:r w:rsidRPr="00254C1B">
        <w:rPr>
          <w:rFonts w:ascii="Times New Roman" w:hAnsi="Times New Roman" w:cs="Times New Roman"/>
          <w:b/>
          <w:bCs/>
          <w:sz w:val="24"/>
          <w:szCs w:val="24"/>
        </w:rPr>
        <w:t>D15.</w:t>
      </w:r>
      <w:r w:rsidR="009C0474">
        <w:rPr>
          <w:rFonts w:ascii="Times New Roman" w:hAnsi="Times New Roman" w:cs="Times New Roman"/>
          <w:b/>
          <w:bCs/>
          <w:sz w:val="24"/>
          <w:szCs w:val="24"/>
        </w:rPr>
        <w:t xml:space="preserve"> </w:t>
      </w:r>
      <w:r w:rsidRPr="00254C1B">
        <w:rPr>
          <w:rFonts w:ascii="Times New Roman" w:hAnsi="Times New Roman" w:cs="Times New Roman"/>
          <w:sz w:val="24"/>
          <w:szCs w:val="24"/>
        </w:rPr>
        <w:t xml:space="preserve">Gürkan K, Bilgiç A, Türkoğlu S,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xml:space="preserve"> Aysev A, Uslu R, “Metilfenidat Tedavisi Alan DEHB’li Çocuklarda Depresyon, Anksiyete, Obsesif Kompulsif Belirtiler ve Yaşam Kalitesindeki Değişim” 19. Ulusal Çocuk ve Ergen Ruh Sağlığı ve Hastalıkları Kongresi, Özet Kitapçığı, s.167, Antakya, 2009.</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u w:val="single"/>
        </w:rPr>
      </w:pPr>
      <w:r w:rsidRPr="00254C1B">
        <w:rPr>
          <w:rFonts w:ascii="Times New Roman" w:hAnsi="Times New Roman" w:cs="Times New Roman"/>
          <w:b/>
          <w:sz w:val="24"/>
          <w:szCs w:val="24"/>
        </w:rPr>
        <w:t>D16.</w:t>
      </w:r>
      <w:r w:rsidR="009C0474">
        <w:rPr>
          <w:rFonts w:ascii="Times New Roman" w:hAnsi="Times New Roman" w:cs="Times New Roman"/>
          <w:b/>
          <w:sz w:val="24"/>
          <w:szCs w:val="24"/>
        </w:rPr>
        <w:t xml:space="preserve">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xml:space="preserve"> [Panel] “Dikkat Bileşenleri ve Dikkat Eksikliği Hiperaktivite Bozukluğu” 19. Ulusal Çocuk ve Ergen Ruh Sağlığı ve Hastalıkları Kongresi, Özet Kitapçığı, s. 68-69, Antakya, 2009.</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u w:val="single"/>
        </w:rPr>
      </w:pPr>
      <w:r w:rsidRPr="00254C1B">
        <w:rPr>
          <w:rFonts w:ascii="Times New Roman" w:hAnsi="Times New Roman" w:cs="Times New Roman"/>
          <w:b/>
          <w:sz w:val="24"/>
          <w:szCs w:val="24"/>
        </w:rPr>
        <w:t>D17. Kılıç BG</w:t>
      </w:r>
      <w:r w:rsidRPr="00254C1B">
        <w:rPr>
          <w:rFonts w:ascii="Times New Roman" w:hAnsi="Times New Roman" w:cs="Times New Roman"/>
          <w:sz w:val="24"/>
          <w:szCs w:val="24"/>
        </w:rPr>
        <w:t xml:space="preserve"> [Panel] “Bebeklik ve Erken Çocukluk Döneminde Yeme Bozuklukları” 19. Ulusal Çocuk ve Ergen Ruh Sağlığı ve Hastalıkları Kongresi, Özet Kitapçığı, s. 104-105, Antakya, 2009.</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D18. Kılıç BG</w:t>
      </w:r>
      <w:r w:rsidRPr="00254C1B">
        <w:rPr>
          <w:rFonts w:ascii="Times New Roman" w:hAnsi="Times New Roman" w:cs="Times New Roman"/>
          <w:sz w:val="24"/>
          <w:szCs w:val="24"/>
        </w:rPr>
        <w:t xml:space="preserve"> [Panel] “DEHB ve Kaygı/Kaygı Bozuklukları” 14. Ergen Günleri Kongresi, Özet Kitabı, s. 10, Ankara, 2009.</w:t>
      </w:r>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D19.</w:t>
      </w:r>
      <w:r w:rsidR="009C0474">
        <w:rPr>
          <w:rFonts w:ascii="Times New Roman" w:hAnsi="Times New Roman" w:cs="Times New Roman"/>
          <w:b/>
          <w:sz w:val="24"/>
          <w:szCs w:val="24"/>
        </w:rPr>
        <w:t xml:space="preserve"> </w:t>
      </w:r>
      <w:proofErr w:type="gramStart"/>
      <w:r w:rsidRPr="00254C1B">
        <w:rPr>
          <w:rFonts w:ascii="Times New Roman" w:hAnsi="Times New Roman" w:cs="Times New Roman"/>
          <w:sz w:val="24"/>
          <w:szCs w:val="24"/>
        </w:rPr>
        <w:t xml:space="preserve">Akdur R, Başkan S, Bezirci Ö, Cantürk G, Çalışkan D, Eşiyok B, Gürkan K, Hancı H, Kerimoğlu E,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Şimşek Orhon F, Özdemir O, Polat O, Suskan E, Tekin D, Ulukol B, Uslu R, Yağmurlu A. Ankara Çocuk Koruma Biriminde İzlenen Olguların Değerlendirilmesi,” V. Ulusal Ana Çocuk Sağlığı Kongresi, sözel bildiri, S14, Gaziantep, 2009.</w:t>
      </w:r>
      <w:proofErr w:type="gramEnd"/>
    </w:p>
    <w:p w:rsidR="007D544E" w:rsidRPr="00254C1B" w:rsidRDefault="007D544E" w:rsidP="002333FC">
      <w:pPr>
        <w:tabs>
          <w:tab w:val="left" w:pos="6480"/>
        </w:tabs>
        <w:spacing w:before="100" w:beforeAutospacing="1" w:after="100" w:afterAutospacing="1" w:line="240" w:lineRule="auto"/>
        <w:jc w:val="both"/>
        <w:rPr>
          <w:rFonts w:ascii="Times New Roman" w:hAnsi="Times New Roman" w:cs="Times New Roman"/>
          <w:sz w:val="24"/>
          <w:szCs w:val="24"/>
        </w:rPr>
      </w:pPr>
      <w:r w:rsidRPr="00254C1B">
        <w:rPr>
          <w:rFonts w:ascii="Times New Roman" w:hAnsi="Times New Roman" w:cs="Times New Roman"/>
          <w:b/>
          <w:sz w:val="24"/>
          <w:szCs w:val="24"/>
        </w:rPr>
        <w:t>D20.</w:t>
      </w:r>
      <w:r w:rsidR="009C0474">
        <w:rPr>
          <w:rFonts w:ascii="Times New Roman" w:hAnsi="Times New Roman" w:cs="Times New Roman"/>
          <w:b/>
          <w:sz w:val="24"/>
          <w:szCs w:val="24"/>
        </w:rPr>
        <w:t xml:space="preserve"> </w:t>
      </w:r>
      <w:proofErr w:type="gramStart"/>
      <w:r w:rsidRPr="00254C1B">
        <w:rPr>
          <w:rFonts w:ascii="Times New Roman" w:hAnsi="Times New Roman" w:cs="Times New Roman"/>
          <w:sz w:val="24"/>
          <w:szCs w:val="24"/>
        </w:rPr>
        <w:t xml:space="preserve">Akça ÖF, Akçora D, Akdur R, Başkan S, Bezirci Ö, Cantürk G, Çalışkan D, Çiftçi E, Çolak M, Gürkan K, Hancı H, Kerimoğlu E,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xml:space="preserve">, Şimşek Orhon F, Özdemir H, Polat O, Suskan E, Tekin D, Ulukol B, Uslu R, Yağmurlu A. Cinsel İstismar Ön Tanısı İle İzlenen Bir Olgunun Sunumu. </w:t>
      </w:r>
      <w:proofErr w:type="gramEnd"/>
      <w:r w:rsidRPr="00254C1B">
        <w:rPr>
          <w:rFonts w:ascii="Times New Roman" w:hAnsi="Times New Roman" w:cs="Times New Roman"/>
          <w:sz w:val="24"/>
          <w:szCs w:val="24"/>
        </w:rPr>
        <w:t>Çocuk İstismarını ve İhmalini Önleme Kongresi, P30, Ankara, 2009.</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lastRenderedPageBreak/>
        <w:t xml:space="preserve">D21. </w:t>
      </w:r>
      <w:r w:rsidRPr="00254C1B">
        <w:rPr>
          <w:rFonts w:ascii="Times New Roman" w:hAnsi="Times New Roman" w:cs="Times New Roman"/>
          <w:sz w:val="24"/>
          <w:szCs w:val="24"/>
        </w:rPr>
        <w:t>Karabekiroğlu KMZ, Uslu R, Kapçı-Seyitoğlu EG ve ark. “Türkiye’nin 1-4 Yaş Ruh Sağlığı Profili” 20. Ulusal Çocuk ve Ergen Ruh Sağlığı ve Hastalıkları Kongresi, Özet Kitabı, s.128,   25-18 Nisan, Bodrum, 2010.</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D22. </w:t>
      </w:r>
      <w:r w:rsidRPr="00254C1B">
        <w:rPr>
          <w:rFonts w:ascii="Times New Roman" w:hAnsi="Times New Roman" w:cs="Times New Roman"/>
          <w:sz w:val="24"/>
          <w:szCs w:val="24"/>
        </w:rPr>
        <w:t>Akdur R, Başkan S, Bezirci Ö ve ark. “ Fiziksel istismar mı? Kaza mı? Bir olgu sunumu” II. Çocuk İstismarını ve İhmalini Önleme Kongresi (Sarsılmış Bebek Sendromu), Bildiri Kitabı, s. 150, 26-28 Mayıs, Ankara, 2010.</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D23.</w:t>
      </w:r>
      <w:r w:rsidRPr="00254C1B">
        <w:rPr>
          <w:rFonts w:ascii="Times New Roman" w:hAnsi="Times New Roman" w:cs="Times New Roman"/>
          <w:sz w:val="24"/>
          <w:szCs w:val="24"/>
        </w:rPr>
        <w:t xml:space="preserve"> Akdur R, Başkan S, Bezirci Ö ve ark. “ Ankara Çocuk Koruma Biriminde 2005-2010 yılları arasında değerlendirilen fiziksel istismar olguları ve sarsılmış bebek sendromu” II. Çocuk İstismarını ve İhmalini Önleme Kongresi (Sarsılmış Bebek Sendromu), Bildiri Kitabı, s. 146, 26-28 Mayıs, Ankara, 2010.</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D24.</w:t>
      </w:r>
      <w:r w:rsidR="009C0474">
        <w:rPr>
          <w:rFonts w:ascii="Times New Roman" w:hAnsi="Times New Roman" w:cs="Times New Roman"/>
          <w:b/>
          <w:sz w:val="24"/>
          <w:szCs w:val="24"/>
        </w:rPr>
        <w:t xml:space="preserve"> </w:t>
      </w:r>
      <w:r w:rsidRPr="00254C1B">
        <w:rPr>
          <w:rFonts w:ascii="Times New Roman" w:hAnsi="Times New Roman" w:cs="Times New Roman"/>
          <w:b/>
          <w:sz w:val="24"/>
          <w:szCs w:val="24"/>
        </w:rPr>
        <w:t xml:space="preserve">Kılıç BG </w:t>
      </w:r>
      <w:r w:rsidRPr="00254C1B">
        <w:rPr>
          <w:rFonts w:ascii="Times New Roman" w:hAnsi="Times New Roman" w:cs="Times New Roman"/>
          <w:sz w:val="24"/>
          <w:szCs w:val="24"/>
        </w:rPr>
        <w:t>“Ruh sağlığı bakış açısıyla: Çocuklar neden sigara içer?” IV. Sigara ve Sağlık Sempozyumu, Özet Kitabı, s. 6, Ankara, 2011.</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D25.</w:t>
      </w:r>
      <w:r w:rsidRPr="00254C1B">
        <w:rPr>
          <w:rFonts w:ascii="Times New Roman" w:hAnsi="Times New Roman" w:cs="Times New Roman"/>
          <w:sz w:val="24"/>
          <w:szCs w:val="24"/>
        </w:rPr>
        <w:t xml:space="preserve"> Yürümez E, Uran P, Uğur Ç ve ark. “Anne-bebek ilişki kalitesinin annelerin aleksitimi düzeyiyle karşılaştırılması” 21. Ulusal Çocuk ve Ergen Ruh Sağlığı ve Hastalıkları Kongresi, Özet Kitabı, s.153, 25-28 Nisan, Antalya, 2011.</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D26.</w:t>
      </w:r>
      <w:r w:rsidRPr="00254C1B">
        <w:rPr>
          <w:rFonts w:ascii="Times New Roman" w:hAnsi="Times New Roman" w:cs="Times New Roman"/>
          <w:sz w:val="24"/>
          <w:szCs w:val="24"/>
        </w:rPr>
        <w:t xml:space="preserve"> Uran P, Yürümez E,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xml:space="preserve"> Aysev A, “Ergenlerde premenstruel sendrom: sıklığı, şiddeti, psikiyatrik komorbidite ve yaşam kalitesi” 21. Ulusal Çocuk ve Ergen Ruh Sağlığı ve Hastalıkları Kongresi, Özet Kitabı, s.174, 25-28 Nisan, Antalya, 2011.</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D27.</w:t>
      </w:r>
      <w:r w:rsidR="009C0474">
        <w:rPr>
          <w:rFonts w:ascii="Times New Roman" w:hAnsi="Times New Roman" w:cs="Times New Roman"/>
          <w:b/>
          <w:sz w:val="24"/>
          <w:szCs w:val="24"/>
        </w:rPr>
        <w:t xml:space="preserve"> </w:t>
      </w:r>
      <w:r w:rsidRPr="00254C1B">
        <w:rPr>
          <w:rFonts w:ascii="Times New Roman" w:hAnsi="Times New Roman" w:cs="Times New Roman"/>
          <w:sz w:val="24"/>
          <w:szCs w:val="24"/>
        </w:rPr>
        <w:t xml:space="preserve">Çolak M, Aktaş E, Esenkaya Z,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“DEHB tanısı konan çocuklarda anne baba DEHB belirtilerinin anne baba tutumları ile ilişkisi” 21. Ulusal Çocuk ve Ergen Ruh Sağlığı ve Hastalıkları Kongresi, Özet Kitabı, s.221, 25-28 Nisan, Antalya, 2011.</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D28.</w:t>
      </w:r>
      <w:r w:rsidRPr="00254C1B">
        <w:rPr>
          <w:rFonts w:ascii="Times New Roman" w:hAnsi="Times New Roman" w:cs="Times New Roman"/>
          <w:sz w:val="24"/>
          <w:szCs w:val="24"/>
        </w:rPr>
        <w:t xml:space="preserve"> Ankara Üniversitesi Tıp Fakültesi, Ankara Çocuk Koruma Birimi; Recep Akdur, Sevgi Başkan, Özdecan Bezirci, Gürol Cantürk, Deniz Çalışkan, Kaan Gürkan, Efser Kerimoğlu, </w:t>
      </w:r>
      <w:r w:rsidRPr="00254C1B">
        <w:rPr>
          <w:rFonts w:ascii="Times New Roman" w:hAnsi="Times New Roman" w:cs="Times New Roman"/>
          <w:b/>
          <w:sz w:val="24"/>
          <w:szCs w:val="24"/>
        </w:rPr>
        <w:t>Birim Günay Kılıç</w:t>
      </w:r>
      <w:r w:rsidRPr="00254C1B">
        <w:rPr>
          <w:rFonts w:ascii="Times New Roman" w:hAnsi="Times New Roman" w:cs="Times New Roman"/>
          <w:sz w:val="24"/>
          <w:szCs w:val="24"/>
        </w:rPr>
        <w:t xml:space="preserve">, Filiz Şimşek Orhon, Birgül Piyal, Onur Polat, Emine Suskan, Deniz Tekin, Betül Ulukol, Aydın Yağmurlu. Ankara Çocuk Koruma Biriminde izlenen çocuk istismarı ve ihmali olgularındaki risk etmenlerinin değerlendirilmesi. VI. Ulusal Ana Çocuk Sağlığı Kongresi, 16-20 Kasım 2011, Antalya. </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D29.</w:t>
      </w:r>
      <w:r w:rsidRPr="00254C1B">
        <w:rPr>
          <w:rStyle w:val="slug-doi"/>
          <w:rFonts w:ascii="Times New Roman" w:hAnsi="Times New Roman" w:cs="Times New Roman"/>
          <w:b/>
          <w:bCs/>
          <w:color w:val="333300"/>
          <w:sz w:val="24"/>
          <w:szCs w:val="24"/>
          <w:bdr w:val="none" w:sz="0" w:space="0" w:color="auto" w:frame="1"/>
          <w:shd w:val="clear" w:color="auto" w:fill="FFFFFF"/>
        </w:rPr>
        <w:t xml:space="preserve">Kılıç BG, </w:t>
      </w:r>
      <w:r w:rsidRPr="00254C1B">
        <w:rPr>
          <w:rStyle w:val="slug-doi"/>
          <w:rFonts w:ascii="Times New Roman" w:hAnsi="Times New Roman" w:cs="Times New Roman"/>
          <w:bCs/>
          <w:color w:val="333300"/>
          <w:sz w:val="24"/>
          <w:szCs w:val="24"/>
          <w:bdr w:val="none" w:sz="0" w:space="0" w:color="auto" w:frame="1"/>
          <w:shd w:val="clear" w:color="auto" w:fill="FFFFFF"/>
        </w:rPr>
        <w:t>Uğur Ç, Saday Duman N, Akçakın M,</w:t>
      </w:r>
      <w:r w:rsidRPr="00254C1B">
        <w:rPr>
          <w:rFonts w:ascii="Times New Roman" w:hAnsi="Times New Roman" w:cs="Times New Roman"/>
          <w:color w:val="000000"/>
          <w:sz w:val="24"/>
          <w:szCs w:val="24"/>
        </w:rPr>
        <w:t>“Karbonik anhidraz II eksikliği sendromu ve otistik bozukluk”</w:t>
      </w:r>
      <w:r w:rsidRPr="00254C1B">
        <w:rPr>
          <w:rFonts w:ascii="Times New Roman" w:hAnsi="Times New Roman" w:cs="Times New Roman"/>
          <w:sz w:val="24"/>
          <w:szCs w:val="24"/>
        </w:rPr>
        <w:t xml:space="preserve"> 22. Ulusal Çocuk ve Ergen Ruh Sağlığı ve Hastalıkları Kongresi, Özet Kitabı, s.42, 24-27 Nisan, Abant, 2012.</w:t>
      </w:r>
    </w:p>
    <w:p w:rsidR="007D544E" w:rsidRPr="00254C1B" w:rsidRDefault="007D544E" w:rsidP="002333FC">
      <w:pPr>
        <w:spacing w:line="240" w:lineRule="auto"/>
        <w:jc w:val="both"/>
        <w:rPr>
          <w:rFonts w:ascii="Times New Roman" w:hAnsi="Times New Roman" w:cs="Times New Roman"/>
          <w:iCs/>
          <w:sz w:val="24"/>
          <w:szCs w:val="24"/>
        </w:rPr>
      </w:pPr>
      <w:r w:rsidRPr="00254C1B">
        <w:rPr>
          <w:rFonts w:ascii="Times New Roman" w:hAnsi="Times New Roman" w:cs="Times New Roman"/>
          <w:b/>
          <w:sz w:val="24"/>
          <w:szCs w:val="24"/>
        </w:rPr>
        <w:t>D30.</w:t>
      </w:r>
      <w:r w:rsidRPr="00254C1B">
        <w:rPr>
          <w:rFonts w:ascii="Times New Roman" w:hAnsi="Times New Roman" w:cs="Times New Roman"/>
          <w:sz w:val="24"/>
          <w:szCs w:val="24"/>
        </w:rPr>
        <w:t xml:space="preserve"> Çolak M,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“Cinsel farklılaşma sorunu: bir olgu sunumu” 22. Ulusal Çocuk ve Ergen Ruh Sağlığı ve Hastalıkları Kongresi, Özet Kitabı, s.88, 24-27 Nisan, Abant, 2012.</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D31. </w:t>
      </w:r>
      <w:r w:rsidRPr="00254C1B">
        <w:rPr>
          <w:rFonts w:ascii="Times New Roman" w:hAnsi="Times New Roman" w:cs="Times New Roman"/>
          <w:sz w:val="24"/>
          <w:szCs w:val="24"/>
        </w:rPr>
        <w:t xml:space="preserve">Uran P,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“Dikkat eksikliği hiperaktivite bozukluğu ve ağır duygudurum düzensizliği olan çocuk ve ergenlerin nöropsikolojik performanslarının karşılaştırılmasına ilişkin ön çalışma” 22. Ulusal Çocuk ve Ergen Ruh Sağlığı ve Hastalıkları Kongresi, Özet Kitabı, s.115, 24-27 Nisan, Abant, 2012.</w:t>
      </w:r>
    </w:p>
    <w:p w:rsidR="007D544E" w:rsidRPr="00254C1B" w:rsidRDefault="007D544E" w:rsidP="002333FC">
      <w:pPr>
        <w:spacing w:line="240" w:lineRule="auto"/>
        <w:jc w:val="both"/>
        <w:rPr>
          <w:rFonts w:ascii="Times New Roman" w:hAnsi="Times New Roman" w:cs="Times New Roman"/>
          <w:iCs/>
          <w:sz w:val="24"/>
          <w:szCs w:val="24"/>
        </w:rPr>
      </w:pPr>
      <w:r w:rsidRPr="00254C1B">
        <w:rPr>
          <w:rFonts w:ascii="Times New Roman" w:hAnsi="Times New Roman" w:cs="Times New Roman"/>
          <w:b/>
          <w:sz w:val="24"/>
          <w:szCs w:val="24"/>
        </w:rPr>
        <w:t>D32.</w:t>
      </w:r>
      <w:r w:rsidRPr="00254C1B">
        <w:rPr>
          <w:rFonts w:ascii="Times New Roman" w:hAnsi="Times New Roman" w:cs="Times New Roman"/>
          <w:sz w:val="24"/>
          <w:szCs w:val="24"/>
        </w:rPr>
        <w:t xml:space="preserve"> Ilgın Ruhi H,</w:t>
      </w:r>
      <w:r w:rsidRPr="00254C1B">
        <w:rPr>
          <w:rFonts w:ascii="Times New Roman" w:hAnsi="Times New Roman" w:cs="Times New Roman"/>
          <w:iCs/>
          <w:sz w:val="24"/>
          <w:szCs w:val="24"/>
        </w:rPr>
        <w:t xml:space="preserve"> Ekinci S, Güloğlu D, İkincioğulları A, </w:t>
      </w:r>
      <w:r w:rsidRPr="00254C1B">
        <w:rPr>
          <w:rFonts w:ascii="Times New Roman" w:hAnsi="Times New Roman" w:cs="Times New Roman"/>
          <w:b/>
          <w:iCs/>
          <w:sz w:val="24"/>
          <w:szCs w:val="24"/>
        </w:rPr>
        <w:t>Kılıç BG</w:t>
      </w:r>
      <w:r w:rsidRPr="00254C1B">
        <w:rPr>
          <w:rFonts w:ascii="Times New Roman" w:hAnsi="Times New Roman" w:cs="Times New Roman"/>
          <w:iCs/>
          <w:sz w:val="24"/>
          <w:szCs w:val="24"/>
        </w:rPr>
        <w:t>, Altınöz E, Atbaşoğlu C. ”Ailesel 22q11.2 delesyon sendromu: artikülasyon bozukluğu yakınmasından sendrom tanısına” 10. Ulusal Tıbbi Genetik Kongresi, Bildiri Özetleri Kitabı, s. 260, 19–23 Aralık, Bursa, 2012.</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D33.</w:t>
      </w:r>
      <w:r w:rsidRPr="00254C1B">
        <w:rPr>
          <w:rFonts w:ascii="Times New Roman" w:hAnsi="Times New Roman" w:cs="Times New Roman"/>
          <w:sz w:val="24"/>
          <w:szCs w:val="24"/>
        </w:rPr>
        <w:t xml:space="preserve"> Öcal G, </w:t>
      </w:r>
      <w:r w:rsidRPr="00254C1B">
        <w:rPr>
          <w:rFonts w:ascii="Times New Roman" w:hAnsi="Times New Roman" w:cs="Times New Roman"/>
          <w:b/>
          <w:sz w:val="24"/>
          <w:szCs w:val="24"/>
        </w:rPr>
        <w:t>Kılıç B</w:t>
      </w:r>
      <w:r w:rsidRPr="00254C1B">
        <w:rPr>
          <w:rFonts w:ascii="Times New Roman" w:hAnsi="Times New Roman" w:cs="Times New Roman"/>
          <w:sz w:val="24"/>
          <w:szCs w:val="24"/>
        </w:rPr>
        <w:t>, Öncü B [Panel] “Cinsel Farklılaşma Bozuklukları” Çocuk Cerrahisi Kongresi, Çocuk Cerrahisi Dergisi, Kongre Özel Sayısı, Vol.26, Ankara, 2012.</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lastRenderedPageBreak/>
        <w:t>D30.</w:t>
      </w:r>
      <w:r w:rsidR="00A82556">
        <w:rPr>
          <w:rFonts w:ascii="Times New Roman" w:hAnsi="Times New Roman" w:cs="Times New Roman"/>
          <w:b/>
          <w:sz w:val="24"/>
          <w:szCs w:val="24"/>
        </w:rPr>
        <w:t xml:space="preserve">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xml:space="preserve"> [Panel] “</w:t>
      </w:r>
      <w:r w:rsidRPr="00254C1B">
        <w:rPr>
          <w:rFonts w:ascii="Times New Roman" w:hAnsi="Times New Roman" w:cs="Times New Roman"/>
          <w:iCs/>
          <w:sz w:val="24"/>
          <w:szCs w:val="24"/>
        </w:rPr>
        <w:t>Çok Düşük Doğum Ağırlıklı Pretermlerde 7 Yaşında Psikopatoloji ve Bilişsel İşlevselliğin Değerlendirilmesi” Bebek Ruh Sağlığı (0-3 yaş) XXIV. Prof. Dr. Mualla Öztürk Çocuk Ruh Sağlığı Sempozyumu Kitabı, s. 95-98, Ankara, 2012.</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D34.</w:t>
      </w:r>
      <w:r w:rsidR="009C0474">
        <w:rPr>
          <w:rFonts w:ascii="Times New Roman" w:hAnsi="Times New Roman" w:cs="Times New Roman"/>
          <w:b/>
          <w:sz w:val="24"/>
          <w:szCs w:val="24"/>
        </w:rPr>
        <w:t xml:space="preserve">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xml:space="preserve"> [Panel] “Ergenlerde bağlanma ve psikopatoloji” 23. Ulusal Çocuk ve Ergen Ruh Sağlığı ve Hastalıkları Kongresi, Özet Kitabı, s.21, 15-18 Mayıs, Edirne, 2013.</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D35.</w:t>
      </w:r>
      <w:r w:rsidRPr="00254C1B">
        <w:rPr>
          <w:rFonts w:ascii="Times New Roman" w:hAnsi="Times New Roman" w:cs="Times New Roman"/>
          <w:sz w:val="24"/>
          <w:szCs w:val="24"/>
        </w:rPr>
        <w:t xml:space="preserve"> Uğur Ç, Saday Duman N, Gül H ve ark. “Okula başlama yaşı ile çocuk ruh sağlığı sorunlarının ilişkisinin araştırılması” 23. Ulusal Çocuk ve Ergen Ruh Sağlığı ve Hastalıkları Kongresi, Özet Kitabı, s.31, 15-18 Mayıs, Edirne, 2013.</w:t>
      </w:r>
    </w:p>
    <w:p w:rsidR="007D544E" w:rsidRPr="00254C1B" w:rsidRDefault="007D544E" w:rsidP="002333FC">
      <w:pPr>
        <w:spacing w:line="240" w:lineRule="auto"/>
        <w:jc w:val="both"/>
        <w:rPr>
          <w:rFonts w:ascii="Times New Roman" w:hAnsi="Times New Roman" w:cs="Times New Roman"/>
          <w:b/>
          <w:sz w:val="24"/>
          <w:szCs w:val="24"/>
        </w:rPr>
      </w:pPr>
      <w:r w:rsidRPr="00254C1B">
        <w:rPr>
          <w:rFonts w:ascii="Times New Roman" w:hAnsi="Times New Roman" w:cs="Times New Roman"/>
          <w:b/>
          <w:sz w:val="24"/>
          <w:szCs w:val="24"/>
        </w:rPr>
        <w:t>D36.</w:t>
      </w:r>
      <w:r w:rsidRPr="00254C1B">
        <w:rPr>
          <w:rFonts w:ascii="Times New Roman" w:hAnsi="Times New Roman" w:cs="Times New Roman"/>
          <w:sz w:val="24"/>
          <w:szCs w:val="24"/>
        </w:rPr>
        <w:t xml:space="preserve"> Uğur Ç, Sertçelik M, Gül H ve ark. “Otizm yelpazesi bozukluğu olgularının klinik ve sosyodemografik özellikleri” 23. Ulusal Çocuk ve Ergen Ruh Sağlığı ve Hastalıkları Kongresi, Özet Kitabı, s.43, 15-18 Mayıs, Edirne, 2013.</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D37.</w:t>
      </w:r>
      <w:r w:rsidRPr="00254C1B">
        <w:rPr>
          <w:rFonts w:ascii="Times New Roman" w:hAnsi="Times New Roman" w:cs="Times New Roman"/>
          <w:sz w:val="24"/>
          <w:szCs w:val="24"/>
        </w:rPr>
        <w:t xml:space="preserve"> Saday Duman N, Günay Ay M, Gürkan K,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“Konjenital sitomegalovirus enfeksiyonu ve özgül öğrenme bozukluğu birlikteliği” 23. Ulusal Çocuk ve Ergen Ruh Sağlığı ve Hastalıkları Kongresi, Özet Kitabı, s.95, 15-18 Mayıs, Edirne, 2013.</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D38. Kılıç BG </w:t>
      </w:r>
      <w:r w:rsidRPr="00254C1B">
        <w:rPr>
          <w:rFonts w:ascii="Times New Roman" w:hAnsi="Times New Roman" w:cs="Times New Roman"/>
          <w:sz w:val="24"/>
          <w:szCs w:val="24"/>
        </w:rPr>
        <w:t>[Panel] “Dikkat Eksikliği Hiperaktivite Bozukluğunda Endofenotipler” Ulusal Çocuk ve Ergen Ruh Sağlığı ve Hastalıkları Kongresi, ‘Genomdan Terapilere’, Özet Kitabı, s.35, 9-12 Nisan 2014, Konya.</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D39.</w:t>
      </w:r>
      <w:r w:rsidR="009C0474">
        <w:rPr>
          <w:rFonts w:ascii="Times New Roman" w:hAnsi="Times New Roman" w:cs="Times New Roman"/>
          <w:b/>
          <w:sz w:val="24"/>
          <w:szCs w:val="24"/>
        </w:rPr>
        <w:t xml:space="preserve"> </w:t>
      </w:r>
      <w:proofErr w:type="gramStart"/>
      <w:r w:rsidRPr="00254C1B">
        <w:rPr>
          <w:rFonts w:ascii="Times New Roman" w:hAnsi="Times New Roman" w:cs="Times New Roman"/>
          <w:sz w:val="24"/>
          <w:szCs w:val="24"/>
        </w:rPr>
        <w:t xml:space="preserve">Uran P,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“Dikkat Eksikliği Hiperaktivite Bozukluğu ve Yıkıcı Duygudurumu Düzenleyememe Bozukluğu Olan Çocuk ve Ergenlerin Sosyodemografik Yapılarının, Psikiyatrik Eş Tanılarının ve Aile işlevlerinin Karşılaştırılmasına ilişkin Çalışma” Ulusal Çocuk ve Ergen Ruh Sağlığı ve Hastalıkları Kongresi, ‘Genomdan Terapilere’, Özet Kitabı, Sözel Bildiri s.51, 9-12 Nisan 2014, Konya.</w:t>
      </w:r>
      <w:proofErr w:type="gramEnd"/>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D40. Kılıç BG </w:t>
      </w:r>
      <w:r w:rsidRPr="00254C1B">
        <w:rPr>
          <w:rFonts w:ascii="Times New Roman" w:hAnsi="Times New Roman" w:cs="Times New Roman"/>
          <w:sz w:val="24"/>
          <w:szCs w:val="24"/>
        </w:rPr>
        <w:t>[Panel] “Primer Motor Stereotipiler”Ulusal Çocuk ve Ergen Ruh Sağlığı ve Hastalıkları Kongresi, ‘Araştırmadan Klinik Uygulamaya Temel Gereksinimler’, Özet Kitabı, s.13, 1-4 Nisan 2015, İstanbul.</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D41. Kılıç BG, </w:t>
      </w:r>
      <w:r w:rsidRPr="00254C1B">
        <w:rPr>
          <w:rFonts w:ascii="Times New Roman" w:hAnsi="Times New Roman" w:cs="Times New Roman"/>
          <w:sz w:val="24"/>
          <w:szCs w:val="24"/>
        </w:rPr>
        <w:t>Ercan ES [Panel-Tartışmacı]  “DEHB Alanında Türkiye’deki Son Araştırmalar” Ulusal Çocuk ve Ergen Ruh Sağlığı ve Hastalıkları Kongresi, ‘Araştırmadan Klinik Uygulamaya Temel Gereksinimler’, Özet Kitabı, s.26, 1-4 Nisan 2015, İstanbul.</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D42.</w:t>
      </w:r>
      <w:r w:rsidRPr="00254C1B">
        <w:rPr>
          <w:rFonts w:ascii="Times New Roman" w:hAnsi="Times New Roman" w:cs="Times New Roman"/>
          <w:sz w:val="24"/>
          <w:szCs w:val="24"/>
        </w:rPr>
        <w:t xml:space="preserve"> Uran P, Sertçelik M, Şahin Aközel A, </w:t>
      </w:r>
      <w:r w:rsidRPr="00254C1B">
        <w:rPr>
          <w:rFonts w:ascii="Times New Roman" w:hAnsi="Times New Roman" w:cs="Times New Roman"/>
          <w:b/>
          <w:sz w:val="24"/>
          <w:szCs w:val="24"/>
        </w:rPr>
        <w:t>Kılıç BG</w:t>
      </w:r>
      <w:r w:rsidRPr="00254C1B">
        <w:rPr>
          <w:rFonts w:ascii="Times New Roman" w:hAnsi="Times New Roman" w:cs="Times New Roman"/>
          <w:sz w:val="24"/>
          <w:szCs w:val="24"/>
        </w:rPr>
        <w:t xml:space="preserve"> “Farklı Zeka Düzeylerinde Özgül Öğrenme Güçlüğü Olan Çocukların Karşılaştırılması” Ulusal Çocuk ve Ergen Ruh Sağlığı ve Hastalıkları Kongresi, ‘Araştırmadan Klinik Uygulamaya Temel Gereksinimler’, Özet Kitabı, Poster bildiri s.166, 1-4 Nisan 2015, İstanbul.</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D43.</w:t>
      </w:r>
      <w:r w:rsidR="009C0474">
        <w:rPr>
          <w:rFonts w:ascii="Times New Roman" w:hAnsi="Times New Roman" w:cs="Times New Roman"/>
          <w:b/>
          <w:sz w:val="24"/>
          <w:szCs w:val="24"/>
        </w:rPr>
        <w:t xml:space="preserve"> </w:t>
      </w:r>
      <w:proofErr w:type="gramStart"/>
      <w:r w:rsidRPr="00254C1B">
        <w:rPr>
          <w:rFonts w:ascii="Times New Roman" w:hAnsi="Times New Roman" w:cs="Times New Roman"/>
          <w:sz w:val="24"/>
          <w:szCs w:val="24"/>
        </w:rPr>
        <w:t xml:space="preserve">Topçu S, Şen F, Orhon FS, Ankara Çocuk Koruma Birimi (Recep Akdur, Huban Atilla, Sevgi Başkan, Özdecan Bezirci, Gürol Cantürk, Deniz Çalışkan, Burcu Eşiyok, Kağan Gürkan, Hamit Hancı, Gökmen Kahiloğulları, </w:t>
      </w:r>
      <w:r w:rsidRPr="00254C1B">
        <w:rPr>
          <w:rFonts w:ascii="Times New Roman" w:hAnsi="Times New Roman" w:cs="Times New Roman"/>
          <w:b/>
          <w:sz w:val="24"/>
          <w:szCs w:val="24"/>
        </w:rPr>
        <w:t>Birim Kılıç</w:t>
      </w:r>
      <w:r w:rsidRPr="00254C1B">
        <w:rPr>
          <w:rFonts w:ascii="Times New Roman" w:hAnsi="Times New Roman" w:cs="Times New Roman"/>
          <w:sz w:val="24"/>
          <w:szCs w:val="24"/>
        </w:rPr>
        <w:t xml:space="preserve">, Bedriye Öncü, Özgür Öner, Oya Özdemir, Birgül Piyal, Onur Polat, Emine Suskan, Deniz Tekin, Betül Ulukol, Runa Uslu, Semiha Uyaroğlu, Ağahan Ünlü, Aydın Yağmurlu, Fadime Yüksel). </w:t>
      </w:r>
      <w:proofErr w:type="gramEnd"/>
      <w:r w:rsidRPr="00254C1B">
        <w:rPr>
          <w:rFonts w:ascii="Times New Roman" w:hAnsi="Times New Roman" w:cs="Times New Roman"/>
          <w:sz w:val="24"/>
          <w:szCs w:val="24"/>
        </w:rPr>
        <w:t>Ankara Çocuk Koruma Birimi’nde 2005-2015 yılları arasında izlenen olguların değerlendirilmesi. 51. Türk Pediatri Kongresi, PS-191, İzmir, 17-21 Mayıs 2015.</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D44.</w:t>
      </w:r>
      <w:r w:rsidR="009C0474">
        <w:rPr>
          <w:rFonts w:ascii="Times New Roman" w:hAnsi="Times New Roman" w:cs="Times New Roman"/>
          <w:b/>
          <w:sz w:val="24"/>
          <w:szCs w:val="24"/>
        </w:rPr>
        <w:t xml:space="preserve"> </w:t>
      </w:r>
      <w:proofErr w:type="gramStart"/>
      <w:r w:rsidRPr="00254C1B">
        <w:rPr>
          <w:rFonts w:ascii="Times New Roman" w:hAnsi="Times New Roman" w:cs="Times New Roman"/>
          <w:sz w:val="24"/>
          <w:szCs w:val="24"/>
        </w:rPr>
        <w:t xml:space="preserve">Topçu S, Orhon FS, Şen F, Ankara Çocuk Koruma Birimi (Recep Akdur, Huban Atilla, Sevgi Başkan, Özdecan Bezirci, Gürol Cantürk, Deniz Çalışkan, Burcu Eşiyok, Kağan Gürkan, Hamit Hancı, Gökmen Kahiloğulları, </w:t>
      </w:r>
      <w:r w:rsidRPr="00254C1B">
        <w:rPr>
          <w:rFonts w:ascii="Times New Roman" w:hAnsi="Times New Roman" w:cs="Times New Roman"/>
          <w:b/>
          <w:sz w:val="24"/>
          <w:szCs w:val="24"/>
        </w:rPr>
        <w:t>Birim Kılıç</w:t>
      </w:r>
      <w:r w:rsidRPr="00254C1B">
        <w:rPr>
          <w:rFonts w:ascii="Times New Roman" w:hAnsi="Times New Roman" w:cs="Times New Roman"/>
          <w:sz w:val="24"/>
          <w:szCs w:val="24"/>
        </w:rPr>
        <w:t xml:space="preserve">, Bedriye Öncü, Özgür Öner, Oya </w:t>
      </w:r>
      <w:r w:rsidRPr="00254C1B">
        <w:rPr>
          <w:rFonts w:ascii="Times New Roman" w:hAnsi="Times New Roman" w:cs="Times New Roman"/>
          <w:sz w:val="24"/>
          <w:szCs w:val="24"/>
        </w:rPr>
        <w:lastRenderedPageBreak/>
        <w:t xml:space="preserve">Özdemir, Birgül Piyal, Onur Polat, Emine Suskan, Deniz Tekin, Betül Ulukol, Runa Uslu, Semiha Uyaroğlu, Ağahan Ünlü, Aydın Yağmurlu, Fadime Yüksel). </w:t>
      </w:r>
      <w:proofErr w:type="gramEnd"/>
      <w:r w:rsidRPr="00254C1B">
        <w:rPr>
          <w:rFonts w:ascii="Times New Roman" w:hAnsi="Times New Roman" w:cs="Times New Roman"/>
          <w:sz w:val="24"/>
          <w:szCs w:val="24"/>
        </w:rPr>
        <w:t>Ankara Çocuk Koruma Birimi'nde 2005-2015 Yıllları Arasında İzlenen Fiziksel İstismar Olguları ve Bir Olgu Sunumu. 59. Türkiye Milli Pediatri Kongresi, P125, Antalya, 4-8 Kasım 2015.</w:t>
      </w:r>
    </w:p>
    <w:p w:rsidR="00A7784F"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D45. Kılıç BG, </w:t>
      </w:r>
      <w:r w:rsidR="00AD423E" w:rsidRPr="00254C1B">
        <w:rPr>
          <w:rFonts w:ascii="Times New Roman" w:hAnsi="Times New Roman" w:cs="Times New Roman"/>
          <w:sz w:val="24"/>
          <w:szCs w:val="24"/>
        </w:rPr>
        <w:t xml:space="preserve">[Panel] </w:t>
      </w:r>
      <w:r w:rsidRPr="00254C1B">
        <w:rPr>
          <w:rFonts w:ascii="Times New Roman" w:hAnsi="Times New Roman" w:cs="Times New Roman"/>
          <w:sz w:val="24"/>
          <w:szCs w:val="24"/>
        </w:rPr>
        <w:t>“Serebral palside psikiyatrik yaklaşım” 3. Pediatrik Rehabilitasyon Kongresi 9-11 Ekim Ankara 2015</w:t>
      </w:r>
      <w:r w:rsidR="00A82556">
        <w:rPr>
          <w:rFonts w:ascii="Times New Roman" w:hAnsi="Times New Roman" w:cs="Times New Roman"/>
          <w:sz w:val="24"/>
          <w:szCs w:val="24"/>
        </w:rPr>
        <w:t>.</w:t>
      </w:r>
      <w:r w:rsidR="005F52FE">
        <w:rPr>
          <w:rFonts w:ascii="Times New Roman" w:hAnsi="Times New Roman" w:cs="Times New Roman"/>
          <w:sz w:val="24"/>
          <w:szCs w:val="24"/>
        </w:rPr>
        <w:t xml:space="preserve"> </w:t>
      </w:r>
    </w:p>
    <w:p w:rsidR="00F6593E" w:rsidRPr="00254C1B" w:rsidRDefault="00F6593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Kılıç BG, </w:t>
      </w:r>
      <w:r w:rsidRPr="00254C1B">
        <w:rPr>
          <w:rFonts w:ascii="Times New Roman" w:hAnsi="Times New Roman" w:cs="Times New Roman"/>
          <w:sz w:val="24"/>
          <w:szCs w:val="24"/>
        </w:rPr>
        <w:t xml:space="preserve">[Panel] </w:t>
      </w:r>
      <w:r>
        <w:rPr>
          <w:rFonts w:ascii="Times New Roman" w:hAnsi="Times New Roman" w:cs="Times New Roman"/>
          <w:sz w:val="24"/>
          <w:szCs w:val="24"/>
        </w:rPr>
        <w:t>“Gelişimsel bir fenomen ve psikiyatrik belirti olarak aşırı sinirlilik.”</w:t>
      </w:r>
      <w:r w:rsidRPr="00F6593E">
        <w:rPr>
          <w:rFonts w:ascii="Times New Roman" w:hAnsi="Times New Roman" w:cs="Times New Roman"/>
          <w:sz w:val="24"/>
          <w:szCs w:val="24"/>
        </w:rPr>
        <w:t xml:space="preserve"> </w:t>
      </w:r>
      <w:r w:rsidRPr="00254C1B">
        <w:rPr>
          <w:rFonts w:ascii="Times New Roman" w:hAnsi="Times New Roman" w:cs="Times New Roman"/>
          <w:sz w:val="24"/>
          <w:szCs w:val="24"/>
        </w:rPr>
        <w:t>Ulusal Çocuk ve Ergen Ruh Sağlığı ve Hastalıkları Kongresi, ‘</w:t>
      </w:r>
      <w:r>
        <w:rPr>
          <w:rFonts w:ascii="Times New Roman" w:hAnsi="Times New Roman" w:cs="Times New Roman"/>
          <w:sz w:val="24"/>
          <w:szCs w:val="24"/>
        </w:rPr>
        <w:t>Yenilikler ve Yenilenmeler</w:t>
      </w:r>
      <w:r w:rsidRPr="00254C1B">
        <w:rPr>
          <w:rFonts w:ascii="Times New Roman" w:hAnsi="Times New Roman" w:cs="Times New Roman"/>
          <w:sz w:val="24"/>
          <w:szCs w:val="24"/>
        </w:rPr>
        <w:t>’, Özet Kitabı, s.26, 1</w:t>
      </w:r>
      <w:r>
        <w:rPr>
          <w:rFonts w:ascii="Times New Roman" w:hAnsi="Times New Roman" w:cs="Times New Roman"/>
          <w:sz w:val="24"/>
          <w:szCs w:val="24"/>
        </w:rPr>
        <w:t>3-16 Nisan 2016, İzmir</w:t>
      </w:r>
      <w:r w:rsidRPr="00254C1B">
        <w:rPr>
          <w:rFonts w:ascii="Times New Roman" w:hAnsi="Times New Roman" w:cs="Times New Roman"/>
          <w:sz w:val="24"/>
          <w:szCs w:val="24"/>
        </w:rPr>
        <w:t>.</w:t>
      </w:r>
    </w:p>
    <w:p w:rsidR="00A7784F" w:rsidRPr="00FC7493" w:rsidRDefault="00A7784F" w:rsidP="002333FC">
      <w:pPr>
        <w:spacing w:line="240" w:lineRule="auto"/>
        <w:jc w:val="both"/>
        <w:rPr>
          <w:rFonts w:ascii="Times New Roman" w:hAnsi="Times New Roman" w:cs="Times New Roman"/>
          <w:sz w:val="24"/>
          <w:szCs w:val="24"/>
        </w:rPr>
      </w:pPr>
      <w:r w:rsidRPr="00A7784F">
        <w:rPr>
          <w:rFonts w:ascii="Times New Roman" w:hAnsi="Times New Roman" w:cs="Times New Roman"/>
          <w:b/>
          <w:sz w:val="24"/>
          <w:szCs w:val="24"/>
        </w:rPr>
        <w:t xml:space="preserve">D46. </w:t>
      </w:r>
      <w:r w:rsidRPr="00254C1B">
        <w:rPr>
          <w:rFonts w:ascii="Times New Roman" w:hAnsi="Times New Roman" w:cs="Times New Roman"/>
          <w:b/>
          <w:sz w:val="24"/>
          <w:szCs w:val="24"/>
        </w:rPr>
        <w:t>Kılıç BG,</w:t>
      </w:r>
      <w:r w:rsidR="005F52FE" w:rsidRPr="005F52FE">
        <w:rPr>
          <w:rFonts w:ascii="Times New Roman" w:hAnsi="Times New Roman" w:cs="Times New Roman"/>
          <w:sz w:val="24"/>
          <w:szCs w:val="24"/>
        </w:rPr>
        <w:t xml:space="preserve"> </w:t>
      </w:r>
      <w:r w:rsidR="005F52FE" w:rsidRPr="00254C1B">
        <w:rPr>
          <w:rFonts w:ascii="Times New Roman" w:hAnsi="Times New Roman" w:cs="Times New Roman"/>
          <w:sz w:val="24"/>
          <w:szCs w:val="24"/>
        </w:rPr>
        <w:t xml:space="preserve">[Panel] </w:t>
      </w:r>
      <w:r w:rsidRPr="00A7784F">
        <w:rPr>
          <w:rFonts w:ascii="Times New Roman" w:hAnsi="Times New Roman" w:cs="Times New Roman"/>
          <w:sz w:val="24"/>
          <w:szCs w:val="24"/>
        </w:rPr>
        <w:t xml:space="preserve"> “New&amp;Popular Internet Related Addictions in Adolescence.” 27th Turk</w:t>
      </w:r>
      <w:r w:rsidR="00DD1D8B">
        <w:rPr>
          <w:rFonts w:ascii="Times New Roman" w:hAnsi="Times New Roman" w:cs="Times New Roman"/>
          <w:sz w:val="24"/>
          <w:szCs w:val="24"/>
        </w:rPr>
        <w:t xml:space="preserve">ısh Child and </w:t>
      </w:r>
      <w:proofErr w:type="gramStart"/>
      <w:r w:rsidR="00DD1D8B">
        <w:rPr>
          <w:rFonts w:ascii="Times New Roman" w:hAnsi="Times New Roman" w:cs="Times New Roman"/>
          <w:sz w:val="24"/>
          <w:szCs w:val="24"/>
        </w:rPr>
        <w:t>Adolescent  Psychi</w:t>
      </w:r>
      <w:r w:rsidRPr="00A7784F">
        <w:rPr>
          <w:rFonts w:ascii="Times New Roman" w:hAnsi="Times New Roman" w:cs="Times New Roman"/>
          <w:sz w:val="24"/>
          <w:szCs w:val="24"/>
        </w:rPr>
        <w:t>atry</w:t>
      </w:r>
      <w:proofErr w:type="gramEnd"/>
      <w:r w:rsidRPr="00A7784F">
        <w:rPr>
          <w:rFonts w:ascii="Times New Roman" w:hAnsi="Times New Roman" w:cs="Times New Roman"/>
          <w:sz w:val="24"/>
          <w:szCs w:val="24"/>
        </w:rPr>
        <w:t xml:space="preserve"> Congress. 10-13 May 2017, İzmir</w:t>
      </w:r>
      <w:r>
        <w:rPr>
          <w:rFonts w:ascii="Times New Roman" w:hAnsi="Times New Roman" w:cs="Times New Roman"/>
          <w:sz w:val="24"/>
          <w:szCs w:val="24"/>
        </w:rPr>
        <w:t>,</w:t>
      </w:r>
      <w:r w:rsidRPr="00A7784F">
        <w:rPr>
          <w:rFonts w:ascii="Times New Roman" w:hAnsi="Times New Roman" w:cs="Times New Roman"/>
          <w:sz w:val="24"/>
          <w:szCs w:val="24"/>
        </w:rPr>
        <w:t xml:space="preserve"> </w:t>
      </w:r>
      <w:r>
        <w:rPr>
          <w:rFonts w:ascii="Times New Roman" w:hAnsi="Times New Roman" w:cs="Times New Roman"/>
          <w:sz w:val="24"/>
          <w:szCs w:val="24"/>
        </w:rPr>
        <w:t>Turkısh Journal of Chıld and Adolescent Mental Health; supp:1, 2017.</w:t>
      </w:r>
      <w:r w:rsidR="00FE072B">
        <w:rPr>
          <w:rFonts w:ascii="Times New Roman" w:hAnsi="Times New Roman" w:cs="Times New Roman"/>
          <w:sz w:val="24"/>
          <w:szCs w:val="24"/>
        </w:rPr>
        <w:t xml:space="preserve"> </w:t>
      </w:r>
    </w:p>
    <w:p w:rsidR="00A7784F" w:rsidRPr="00A7784F" w:rsidRDefault="00A7784F" w:rsidP="002333FC">
      <w:pPr>
        <w:spacing w:line="240" w:lineRule="auto"/>
        <w:jc w:val="both"/>
        <w:rPr>
          <w:rFonts w:ascii="Times New Roman" w:hAnsi="Times New Roman" w:cs="Times New Roman"/>
          <w:sz w:val="24"/>
          <w:szCs w:val="24"/>
          <w:u w:val="single"/>
        </w:rPr>
      </w:pPr>
      <w:r w:rsidRPr="00A7784F">
        <w:rPr>
          <w:rFonts w:ascii="Times New Roman" w:hAnsi="Times New Roman" w:cs="Times New Roman"/>
          <w:b/>
          <w:sz w:val="24"/>
          <w:szCs w:val="24"/>
        </w:rPr>
        <w:t>D47.</w:t>
      </w:r>
      <w:r w:rsidRPr="00A7784F">
        <w:rPr>
          <w:rFonts w:ascii="Times New Roman" w:hAnsi="Times New Roman" w:cs="Times New Roman"/>
          <w:sz w:val="24"/>
          <w:szCs w:val="24"/>
        </w:rPr>
        <w:t xml:space="preserve"> </w:t>
      </w:r>
      <w:r>
        <w:rPr>
          <w:rFonts w:ascii="Times New Roman" w:hAnsi="Times New Roman" w:cs="Times New Roman"/>
          <w:sz w:val="24"/>
          <w:szCs w:val="24"/>
        </w:rPr>
        <w:t>Gül</w:t>
      </w:r>
      <w:r w:rsidRPr="00A7784F">
        <w:rPr>
          <w:rFonts w:ascii="Times New Roman" w:hAnsi="Times New Roman" w:cs="Times New Roman"/>
          <w:sz w:val="24"/>
          <w:szCs w:val="24"/>
        </w:rPr>
        <w:t xml:space="preserve"> </w:t>
      </w:r>
      <w:r>
        <w:rPr>
          <w:rFonts w:ascii="Times New Roman" w:hAnsi="Times New Roman" w:cs="Times New Roman"/>
          <w:sz w:val="24"/>
          <w:szCs w:val="24"/>
        </w:rPr>
        <w:t>H, Sertçelik</w:t>
      </w:r>
      <w:r w:rsidRPr="00A7784F">
        <w:rPr>
          <w:rFonts w:ascii="Times New Roman" w:hAnsi="Times New Roman" w:cs="Times New Roman"/>
          <w:sz w:val="24"/>
          <w:szCs w:val="24"/>
        </w:rPr>
        <w:t xml:space="preserve"> </w:t>
      </w:r>
      <w:r>
        <w:rPr>
          <w:rFonts w:ascii="Times New Roman" w:hAnsi="Times New Roman" w:cs="Times New Roman"/>
          <w:sz w:val="24"/>
          <w:szCs w:val="24"/>
        </w:rPr>
        <w:t>M, Firat S, Gürel</w:t>
      </w:r>
      <w:r w:rsidRPr="00A7784F">
        <w:rPr>
          <w:rFonts w:ascii="Times New Roman" w:hAnsi="Times New Roman" w:cs="Times New Roman"/>
          <w:sz w:val="24"/>
          <w:szCs w:val="24"/>
        </w:rPr>
        <w:t xml:space="preserve"> </w:t>
      </w:r>
      <w:r>
        <w:rPr>
          <w:rFonts w:ascii="Times New Roman" w:hAnsi="Times New Roman" w:cs="Times New Roman"/>
          <w:sz w:val="24"/>
          <w:szCs w:val="24"/>
        </w:rPr>
        <w:t xml:space="preserve">Y, Gül A, </w:t>
      </w:r>
      <w:r w:rsidRPr="00A7784F">
        <w:rPr>
          <w:rFonts w:ascii="Times New Roman" w:hAnsi="Times New Roman" w:cs="Times New Roman"/>
          <w:b/>
          <w:sz w:val="24"/>
          <w:szCs w:val="24"/>
        </w:rPr>
        <w:t>Kiliç BG.</w:t>
      </w:r>
      <w:r>
        <w:rPr>
          <w:rFonts w:ascii="Times New Roman" w:hAnsi="Times New Roman" w:cs="Times New Roman"/>
          <w:b/>
          <w:sz w:val="24"/>
          <w:szCs w:val="24"/>
        </w:rPr>
        <w:t xml:space="preserve"> “</w:t>
      </w:r>
      <w:r>
        <w:rPr>
          <w:rFonts w:ascii="Times New Roman" w:hAnsi="Times New Roman" w:cs="Times New Roman"/>
          <w:sz w:val="24"/>
          <w:szCs w:val="24"/>
        </w:rPr>
        <w:t>Associations Between Problematic Mobile Phone Use And Cyberbullying In Adolescents.”</w:t>
      </w:r>
      <w:r w:rsidRPr="00A7784F">
        <w:rPr>
          <w:rFonts w:ascii="Times New Roman" w:hAnsi="Times New Roman" w:cs="Times New Roman"/>
          <w:sz w:val="24"/>
          <w:szCs w:val="24"/>
        </w:rPr>
        <w:t xml:space="preserve"> 27th Tur</w:t>
      </w:r>
      <w:r w:rsidR="00DD1D8B">
        <w:rPr>
          <w:rFonts w:ascii="Times New Roman" w:hAnsi="Times New Roman" w:cs="Times New Roman"/>
          <w:sz w:val="24"/>
          <w:szCs w:val="24"/>
        </w:rPr>
        <w:t>ki</w:t>
      </w:r>
      <w:r w:rsidR="00FE072B">
        <w:rPr>
          <w:rFonts w:ascii="Times New Roman" w:hAnsi="Times New Roman" w:cs="Times New Roman"/>
          <w:sz w:val="24"/>
          <w:szCs w:val="24"/>
        </w:rPr>
        <w:t xml:space="preserve">sh Child and </w:t>
      </w:r>
      <w:proofErr w:type="gramStart"/>
      <w:r w:rsidR="00FE072B">
        <w:rPr>
          <w:rFonts w:ascii="Times New Roman" w:hAnsi="Times New Roman" w:cs="Times New Roman"/>
          <w:sz w:val="24"/>
          <w:szCs w:val="24"/>
        </w:rPr>
        <w:t>Adolescent  Psychi</w:t>
      </w:r>
      <w:r w:rsidRPr="00A7784F">
        <w:rPr>
          <w:rFonts w:ascii="Times New Roman" w:hAnsi="Times New Roman" w:cs="Times New Roman"/>
          <w:sz w:val="24"/>
          <w:szCs w:val="24"/>
        </w:rPr>
        <w:t>atry</w:t>
      </w:r>
      <w:proofErr w:type="gramEnd"/>
      <w:r w:rsidRPr="00A7784F">
        <w:rPr>
          <w:rFonts w:ascii="Times New Roman" w:hAnsi="Times New Roman" w:cs="Times New Roman"/>
          <w:sz w:val="24"/>
          <w:szCs w:val="24"/>
        </w:rPr>
        <w:t xml:space="preserve"> Congress. 10-13 May 2017, İzmir</w:t>
      </w:r>
      <w:r>
        <w:rPr>
          <w:rFonts w:ascii="Times New Roman" w:hAnsi="Times New Roman" w:cs="Times New Roman"/>
          <w:sz w:val="24"/>
          <w:szCs w:val="24"/>
        </w:rPr>
        <w:t>,</w:t>
      </w:r>
      <w:r w:rsidRPr="00A7784F">
        <w:rPr>
          <w:rFonts w:ascii="Times New Roman" w:hAnsi="Times New Roman" w:cs="Times New Roman"/>
          <w:sz w:val="24"/>
          <w:szCs w:val="24"/>
        </w:rPr>
        <w:t xml:space="preserve"> </w:t>
      </w:r>
      <w:r w:rsidR="00DD1D8B">
        <w:rPr>
          <w:rFonts w:ascii="Times New Roman" w:hAnsi="Times New Roman" w:cs="Times New Roman"/>
          <w:sz w:val="24"/>
          <w:szCs w:val="24"/>
        </w:rPr>
        <w:t>Turkish Journal of Chi</w:t>
      </w:r>
      <w:r>
        <w:rPr>
          <w:rFonts w:ascii="Times New Roman" w:hAnsi="Times New Roman" w:cs="Times New Roman"/>
          <w:sz w:val="24"/>
          <w:szCs w:val="24"/>
        </w:rPr>
        <w:t>ld and Adolescent Mental Health; supp:1, 2017.</w:t>
      </w:r>
    </w:p>
    <w:p w:rsidR="00A7784F" w:rsidRPr="00A7784F" w:rsidRDefault="00A7784F" w:rsidP="002333FC">
      <w:pPr>
        <w:spacing w:line="240" w:lineRule="auto"/>
        <w:jc w:val="both"/>
        <w:rPr>
          <w:rFonts w:ascii="Times New Roman" w:hAnsi="Times New Roman" w:cs="Times New Roman"/>
          <w:sz w:val="24"/>
          <w:szCs w:val="24"/>
          <w:u w:val="single"/>
        </w:rPr>
      </w:pPr>
      <w:r w:rsidRPr="00A7784F">
        <w:rPr>
          <w:rFonts w:ascii="Times New Roman" w:hAnsi="Times New Roman" w:cs="Times New Roman"/>
          <w:b/>
          <w:sz w:val="24"/>
          <w:szCs w:val="24"/>
        </w:rPr>
        <w:t>D48</w:t>
      </w:r>
      <w:r>
        <w:rPr>
          <w:rFonts w:ascii="Times New Roman" w:hAnsi="Times New Roman" w:cs="Times New Roman"/>
          <w:b/>
          <w:sz w:val="24"/>
          <w:szCs w:val="24"/>
        </w:rPr>
        <w:t>.</w:t>
      </w:r>
      <w:r w:rsidRPr="00A7784F">
        <w:rPr>
          <w:rFonts w:ascii="Times New Roman" w:hAnsi="Times New Roman" w:cs="Times New Roman"/>
          <w:sz w:val="24"/>
          <w:szCs w:val="24"/>
        </w:rPr>
        <w:t xml:space="preserve"> </w:t>
      </w:r>
      <w:r>
        <w:rPr>
          <w:rFonts w:ascii="Times New Roman" w:hAnsi="Times New Roman" w:cs="Times New Roman"/>
          <w:sz w:val="24"/>
          <w:szCs w:val="24"/>
        </w:rPr>
        <w:t>Akçay</w:t>
      </w:r>
      <w:r w:rsidRPr="00A7784F">
        <w:rPr>
          <w:rFonts w:ascii="Times New Roman" w:hAnsi="Times New Roman" w:cs="Times New Roman"/>
          <w:sz w:val="24"/>
          <w:szCs w:val="24"/>
        </w:rPr>
        <w:t xml:space="preserve"> </w:t>
      </w:r>
      <w:r>
        <w:rPr>
          <w:rFonts w:ascii="Times New Roman" w:hAnsi="Times New Roman" w:cs="Times New Roman"/>
          <w:sz w:val="24"/>
          <w:szCs w:val="24"/>
        </w:rPr>
        <w:t>E, Tuncer</w:t>
      </w:r>
      <w:r w:rsidRPr="00A7784F">
        <w:rPr>
          <w:rFonts w:ascii="Times New Roman" w:hAnsi="Times New Roman" w:cs="Times New Roman"/>
          <w:sz w:val="24"/>
          <w:szCs w:val="24"/>
        </w:rPr>
        <w:t xml:space="preserve"> </w:t>
      </w:r>
      <w:r>
        <w:rPr>
          <w:rFonts w:ascii="Times New Roman" w:hAnsi="Times New Roman" w:cs="Times New Roman"/>
          <w:sz w:val="24"/>
          <w:szCs w:val="24"/>
        </w:rPr>
        <w:t>G, Tıraş Teber</w:t>
      </w:r>
      <w:r w:rsidRPr="00A7784F">
        <w:rPr>
          <w:rFonts w:ascii="Times New Roman" w:hAnsi="Times New Roman" w:cs="Times New Roman"/>
          <w:sz w:val="24"/>
          <w:szCs w:val="24"/>
        </w:rPr>
        <w:t xml:space="preserve"> </w:t>
      </w:r>
      <w:r>
        <w:rPr>
          <w:rFonts w:ascii="Times New Roman" w:hAnsi="Times New Roman" w:cs="Times New Roman"/>
          <w:sz w:val="24"/>
          <w:szCs w:val="24"/>
        </w:rPr>
        <w:t xml:space="preserve">S, </w:t>
      </w:r>
      <w:r w:rsidRPr="00A7784F">
        <w:rPr>
          <w:rFonts w:ascii="Times New Roman" w:hAnsi="Times New Roman" w:cs="Times New Roman"/>
          <w:b/>
          <w:sz w:val="24"/>
          <w:szCs w:val="24"/>
        </w:rPr>
        <w:t>Kılıç BG</w:t>
      </w:r>
      <w:r>
        <w:rPr>
          <w:rFonts w:ascii="Times New Roman" w:hAnsi="Times New Roman" w:cs="Times New Roman"/>
          <w:b/>
          <w:sz w:val="24"/>
          <w:szCs w:val="24"/>
        </w:rPr>
        <w:t>. “</w:t>
      </w:r>
      <w:r>
        <w:rPr>
          <w:rFonts w:ascii="Times New Roman" w:hAnsi="Times New Roman" w:cs="Times New Roman"/>
          <w:sz w:val="24"/>
          <w:szCs w:val="24"/>
        </w:rPr>
        <w:t>Depression, Anxiety Levels and Alexithymia in Children with Primary Headache: A Controlled Study.”</w:t>
      </w:r>
      <w:r w:rsidR="00DD1D8B">
        <w:rPr>
          <w:rFonts w:ascii="Times New Roman" w:hAnsi="Times New Roman" w:cs="Times New Roman"/>
          <w:sz w:val="24"/>
          <w:szCs w:val="24"/>
        </w:rPr>
        <w:t xml:space="preserve"> 27th Turki</w:t>
      </w:r>
      <w:r w:rsidRPr="00A7784F">
        <w:rPr>
          <w:rFonts w:ascii="Times New Roman" w:hAnsi="Times New Roman" w:cs="Times New Roman"/>
          <w:sz w:val="24"/>
          <w:szCs w:val="24"/>
        </w:rPr>
        <w:t>sh Child a</w:t>
      </w:r>
      <w:r w:rsidR="00DD1D8B">
        <w:rPr>
          <w:rFonts w:ascii="Times New Roman" w:hAnsi="Times New Roman" w:cs="Times New Roman"/>
          <w:sz w:val="24"/>
          <w:szCs w:val="24"/>
        </w:rPr>
        <w:t xml:space="preserve">nd </w:t>
      </w:r>
      <w:proofErr w:type="gramStart"/>
      <w:r w:rsidR="00DD1D8B">
        <w:rPr>
          <w:rFonts w:ascii="Times New Roman" w:hAnsi="Times New Roman" w:cs="Times New Roman"/>
          <w:sz w:val="24"/>
          <w:szCs w:val="24"/>
        </w:rPr>
        <w:t>Adolescent  Psychi</w:t>
      </w:r>
      <w:r w:rsidRPr="00A7784F">
        <w:rPr>
          <w:rFonts w:ascii="Times New Roman" w:hAnsi="Times New Roman" w:cs="Times New Roman"/>
          <w:sz w:val="24"/>
          <w:szCs w:val="24"/>
        </w:rPr>
        <w:t>atry</w:t>
      </w:r>
      <w:proofErr w:type="gramEnd"/>
      <w:r w:rsidRPr="00A7784F">
        <w:rPr>
          <w:rFonts w:ascii="Times New Roman" w:hAnsi="Times New Roman" w:cs="Times New Roman"/>
          <w:sz w:val="24"/>
          <w:szCs w:val="24"/>
        </w:rPr>
        <w:t xml:space="preserve"> Congress. 10-13 May 2017, İzmir</w:t>
      </w:r>
      <w:r>
        <w:rPr>
          <w:rFonts w:ascii="Times New Roman" w:hAnsi="Times New Roman" w:cs="Times New Roman"/>
          <w:sz w:val="24"/>
          <w:szCs w:val="24"/>
        </w:rPr>
        <w:t>,</w:t>
      </w:r>
      <w:r w:rsidRPr="00A7784F">
        <w:rPr>
          <w:rFonts w:ascii="Times New Roman" w:hAnsi="Times New Roman" w:cs="Times New Roman"/>
          <w:sz w:val="24"/>
          <w:szCs w:val="24"/>
        </w:rPr>
        <w:t xml:space="preserve"> </w:t>
      </w:r>
      <w:r w:rsidR="00DD1D8B">
        <w:rPr>
          <w:rFonts w:ascii="Times New Roman" w:hAnsi="Times New Roman" w:cs="Times New Roman"/>
          <w:sz w:val="24"/>
          <w:szCs w:val="24"/>
        </w:rPr>
        <w:t>Turkish Journal of Chi</w:t>
      </w:r>
      <w:r>
        <w:rPr>
          <w:rFonts w:ascii="Times New Roman" w:hAnsi="Times New Roman" w:cs="Times New Roman"/>
          <w:sz w:val="24"/>
          <w:szCs w:val="24"/>
        </w:rPr>
        <w:t>ld and Adolescent Mental Health; supp:1, 2017.</w:t>
      </w:r>
    </w:p>
    <w:p w:rsidR="004B5658" w:rsidRPr="00A7784F" w:rsidRDefault="00A7784F" w:rsidP="002333FC">
      <w:pPr>
        <w:spacing w:line="240" w:lineRule="auto"/>
        <w:jc w:val="both"/>
        <w:rPr>
          <w:rFonts w:ascii="Times New Roman" w:hAnsi="Times New Roman" w:cs="Times New Roman"/>
          <w:sz w:val="24"/>
          <w:szCs w:val="24"/>
          <w:u w:val="single"/>
        </w:rPr>
      </w:pPr>
      <w:r w:rsidRPr="00A7784F">
        <w:rPr>
          <w:rFonts w:ascii="Times New Roman" w:hAnsi="Times New Roman" w:cs="Times New Roman"/>
          <w:b/>
          <w:sz w:val="24"/>
          <w:szCs w:val="24"/>
        </w:rPr>
        <w:t>D49.</w:t>
      </w:r>
      <w:r w:rsidR="00110732" w:rsidRPr="00110732">
        <w:rPr>
          <w:rFonts w:ascii="Times New Roman" w:hAnsi="Times New Roman" w:cs="Times New Roman"/>
          <w:sz w:val="24"/>
          <w:szCs w:val="24"/>
        </w:rPr>
        <w:t xml:space="preserve"> </w:t>
      </w:r>
      <w:r w:rsidR="004B5658">
        <w:rPr>
          <w:rFonts w:ascii="Times New Roman" w:hAnsi="Times New Roman" w:cs="Times New Roman"/>
          <w:sz w:val="24"/>
          <w:szCs w:val="24"/>
        </w:rPr>
        <w:t>Temeltürk</w:t>
      </w:r>
      <w:r w:rsidR="004B5658" w:rsidRPr="004B5658">
        <w:rPr>
          <w:rFonts w:ascii="Times New Roman" w:hAnsi="Times New Roman" w:cs="Times New Roman"/>
          <w:sz w:val="24"/>
          <w:szCs w:val="24"/>
        </w:rPr>
        <w:t xml:space="preserve"> </w:t>
      </w:r>
      <w:r w:rsidR="004B5658">
        <w:rPr>
          <w:rFonts w:ascii="Times New Roman" w:hAnsi="Times New Roman" w:cs="Times New Roman"/>
          <w:sz w:val="24"/>
          <w:szCs w:val="24"/>
        </w:rPr>
        <w:t>RD, İlçioğlu Ekici</w:t>
      </w:r>
      <w:r w:rsidR="004B5658" w:rsidRPr="004B5658">
        <w:rPr>
          <w:rFonts w:ascii="Times New Roman" w:hAnsi="Times New Roman" w:cs="Times New Roman"/>
          <w:sz w:val="24"/>
          <w:szCs w:val="24"/>
        </w:rPr>
        <w:t xml:space="preserve"> </w:t>
      </w:r>
      <w:r w:rsidR="004B5658">
        <w:rPr>
          <w:rFonts w:ascii="Times New Roman" w:hAnsi="Times New Roman" w:cs="Times New Roman"/>
          <w:sz w:val="24"/>
          <w:szCs w:val="24"/>
        </w:rPr>
        <w:t>G, İsakoca</w:t>
      </w:r>
      <w:r w:rsidR="004B5658" w:rsidRPr="004B5658">
        <w:rPr>
          <w:rFonts w:ascii="Times New Roman" w:hAnsi="Times New Roman" w:cs="Times New Roman"/>
          <w:sz w:val="24"/>
          <w:szCs w:val="24"/>
        </w:rPr>
        <w:t xml:space="preserve"> </w:t>
      </w:r>
      <w:r w:rsidR="004B5658">
        <w:rPr>
          <w:rFonts w:ascii="Times New Roman" w:hAnsi="Times New Roman" w:cs="Times New Roman"/>
          <w:sz w:val="24"/>
          <w:szCs w:val="24"/>
        </w:rPr>
        <w:t>M, Çetin T, Berberoğlu</w:t>
      </w:r>
      <w:r w:rsidR="004B5658" w:rsidRPr="004B5658">
        <w:rPr>
          <w:rFonts w:ascii="Times New Roman" w:hAnsi="Times New Roman" w:cs="Times New Roman"/>
          <w:sz w:val="24"/>
          <w:szCs w:val="24"/>
        </w:rPr>
        <w:t xml:space="preserve"> </w:t>
      </w:r>
      <w:r w:rsidR="004B5658">
        <w:rPr>
          <w:rFonts w:ascii="Times New Roman" w:hAnsi="Times New Roman" w:cs="Times New Roman"/>
          <w:sz w:val="24"/>
          <w:szCs w:val="24"/>
        </w:rPr>
        <w:t>M, Şıklar</w:t>
      </w:r>
      <w:r w:rsidR="004B5658" w:rsidRPr="004B5658">
        <w:rPr>
          <w:rFonts w:ascii="Times New Roman" w:hAnsi="Times New Roman" w:cs="Times New Roman"/>
          <w:sz w:val="24"/>
          <w:szCs w:val="24"/>
        </w:rPr>
        <w:t xml:space="preserve"> </w:t>
      </w:r>
      <w:r w:rsidR="004B5658">
        <w:rPr>
          <w:rFonts w:ascii="Times New Roman" w:hAnsi="Times New Roman" w:cs="Times New Roman"/>
          <w:sz w:val="24"/>
          <w:szCs w:val="24"/>
        </w:rPr>
        <w:t xml:space="preserve">Z, </w:t>
      </w:r>
      <w:r w:rsidR="004B5658" w:rsidRPr="004B5658">
        <w:rPr>
          <w:rFonts w:ascii="Times New Roman" w:hAnsi="Times New Roman" w:cs="Times New Roman"/>
          <w:b/>
          <w:sz w:val="24"/>
          <w:szCs w:val="24"/>
        </w:rPr>
        <w:t>Kılıç BG</w:t>
      </w:r>
      <w:r w:rsidR="004B5658">
        <w:rPr>
          <w:rFonts w:ascii="Times New Roman" w:hAnsi="Times New Roman" w:cs="Times New Roman"/>
          <w:sz w:val="24"/>
          <w:szCs w:val="24"/>
        </w:rPr>
        <w:t xml:space="preserve"> “</w:t>
      </w:r>
      <w:r w:rsidR="00110732">
        <w:rPr>
          <w:rFonts w:ascii="Times New Roman" w:hAnsi="Times New Roman" w:cs="Times New Roman"/>
          <w:sz w:val="24"/>
          <w:szCs w:val="24"/>
        </w:rPr>
        <w:t xml:space="preserve">Psychiatric Assesment of Girls with Precocious Puberty- A Controlled </w:t>
      </w:r>
      <w:r w:rsidR="004B5658">
        <w:rPr>
          <w:rFonts w:ascii="Times New Roman" w:hAnsi="Times New Roman" w:cs="Times New Roman"/>
          <w:sz w:val="24"/>
          <w:szCs w:val="24"/>
        </w:rPr>
        <w:t>Cross Sectional Study.”</w:t>
      </w:r>
      <w:r w:rsidR="004B5658" w:rsidRPr="004B5658">
        <w:rPr>
          <w:rFonts w:ascii="Times New Roman" w:hAnsi="Times New Roman" w:cs="Times New Roman"/>
          <w:sz w:val="24"/>
          <w:szCs w:val="24"/>
        </w:rPr>
        <w:t xml:space="preserve"> </w:t>
      </w:r>
      <w:r w:rsidR="004B5658" w:rsidRPr="00A7784F">
        <w:rPr>
          <w:rFonts w:ascii="Times New Roman" w:hAnsi="Times New Roman" w:cs="Times New Roman"/>
          <w:sz w:val="24"/>
          <w:szCs w:val="24"/>
        </w:rPr>
        <w:t>27th Turk</w:t>
      </w:r>
      <w:r w:rsidR="007F5469">
        <w:rPr>
          <w:rFonts w:ascii="Times New Roman" w:hAnsi="Times New Roman" w:cs="Times New Roman"/>
          <w:sz w:val="24"/>
          <w:szCs w:val="24"/>
        </w:rPr>
        <w:t xml:space="preserve">ish Child and </w:t>
      </w:r>
      <w:proofErr w:type="gramStart"/>
      <w:r w:rsidR="007F5469">
        <w:rPr>
          <w:rFonts w:ascii="Times New Roman" w:hAnsi="Times New Roman" w:cs="Times New Roman"/>
          <w:sz w:val="24"/>
          <w:szCs w:val="24"/>
        </w:rPr>
        <w:t>Adolescent  Psychi</w:t>
      </w:r>
      <w:r w:rsidR="004B5658" w:rsidRPr="00A7784F">
        <w:rPr>
          <w:rFonts w:ascii="Times New Roman" w:hAnsi="Times New Roman" w:cs="Times New Roman"/>
          <w:sz w:val="24"/>
          <w:szCs w:val="24"/>
        </w:rPr>
        <w:t>atry</w:t>
      </w:r>
      <w:proofErr w:type="gramEnd"/>
      <w:r w:rsidR="004B5658" w:rsidRPr="00A7784F">
        <w:rPr>
          <w:rFonts w:ascii="Times New Roman" w:hAnsi="Times New Roman" w:cs="Times New Roman"/>
          <w:sz w:val="24"/>
          <w:szCs w:val="24"/>
        </w:rPr>
        <w:t xml:space="preserve"> Congress. 10-13 May 2017, İzmir</w:t>
      </w:r>
      <w:r w:rsidR="004B5658">
        <w:rPr>
          <w:rFonts w:ascii="Times New Roman" w:hAnsi="Times New Roman" w:cs="Times New Roman"/>
          <w:sz w:val="24"/>
          <w:szCs w:val="24"/>
        </w:rPr>
        <w:t>,</w:t>
      </w:r>
      <w:r w:rsidR="004B5658" w:rsidRPr="00A7784F">
        <w:rPr>
          <w:rFonts w:ascii="Times New Roman" w:hAnsi="Times New Roman" w:cs="Times New Roman"/>
          <w:sz w:val="24"/>
          <w:szCs w:val="24"/>
        </w:rPr>
        <w:t xml:space="preserve"> </w:t>
      </w:r>
      <w:r w:rsidR="007F5469">
        <w:rPr>
          <w:rFonts w:ascii="Times New Roman" w:hAnsi="Times New Roman" w:cs="Times New Roman"/>
          <w:sz w:val="24"/>
          <w:szCs w:val="24"/>
        </w:rPr>
        <w:t>Turki</w:t>
      </w:r>
      <w:r w:rsidR="00C40771">
        <w:rPr>
          <w:rFonts w:ascii="Times New Roman" w:hAnsi="Times New Roman" w:cs="Times New Roman"/>
          <w:sz w:val="24"/>
          <w:szCs w:val="24"/>
        </w:rPr>
        <w:t>sh Journal of Chi</w:t>
      </w:r>
      <w:r w:rsidR="004B5658">
        <w:rPr>
          <w:rFonts w:ascii="Times New Roman" w:hAnsi="Times New Roman" w:cs="Times New Roman"/>
          <w:sz w:val="24"/>
          <w:szCs w:val="24"/>
        </w:rPr>
        <w:t>ld and Adolescent Mental Health; supp:1, 2017.</w:t>
      </w:r>
    </w:p>
    <w:p w:rsidR="004B5658" w:rsidRDefault="00A7784F" w:rsidP="002333FC">
      <w:pPr>
        <w:spacing w:line="240" w:lineRule="auto"/>
        <w:jc w:val="both"/>
        <w:rPr>
          <w:rFonts w:ascii="Times New Roman" w:hAnsi="Times New Roman" w:cs="Times New Roman"/>
          <w:sz w:val="24"/>
          <w:szCs w:val="24"/>
        </w:rPr>
      </w:pPr>
      <w:r w:rsidRPr="00A7784F">
        <w:rPr>
          <w:rFonts w:ascii="Times New Roman" w:hAnsi="Times New Roman" w:cs="Times New Roman"/>
          <w:b/>
          <w:sz w:val="24"/>
          <w:szCs w:val="24"/>
        </w:rPr>
        <w:t>D50.</w:t>
      </w:r>
      <w:r w:rsidR="004B5658" w:rsidRPr="004B5658">
        <w:rPr>
          <w:rFonts w:ascii="Times New Roman" w:hAnsi="Times New Roman" w:cs="Times New Roman"/>
          <w:sz w:val="24"/>
          <w:szCs w:val="24"/>
        </w:rPr>
        <w:t xml:space="preserve"> </w:t>
      </w:r>
      <w:r w:rsidR="004B5658">
        <w:rPr>
          <w:rFonts w:ascii="Times New Roman" w:hAnsi="Times New Roman" w:cs="Times New Roman"/>
          <w:sz w:val="24"/>
          <w:szCs w:val="24"/>
        </w:rPr>
        <w:t>Efe</w:t>
      </w:r>
      <w:r w:rsidR="004B5658" w:rsidRPr="004B5658">
        <w:rPr>
          <w:rFonts w:ascii="Times New Roman" w:hAnsi="Times New Roman" w:cs="Times New Roman"/>
          <w:sz w:val="24"/>
          <w:szCs w:val="24"/>
        </w:rPr>
        <w:t xml:space="preserve"> </w:t>
      </w:r>
      <w:r w:rsidR="004B5658">
        <w:rPr>
          <w:rFonts w:ascii="Times New Roman" w:hAnsi="Times New Roman" w:cs="Times New Roman"/>
          <w:sz w:val="24"/>
          <w:szCs w:val="24"/>
        </w:rPr>
        <w:t>A, Sertçelik</w:t>
      </w:r>
      <w:r w:rsidR="004B5658" w:rsidRPr="004B5658">
        <w:rPr>
          <w:rFonts w:ascii="Times New Roman" w:hAnsi="Times New Roman" w:cs="Times New Roman"/>
          <w:sz w:val="24"/>
          <w:szCs w:val="24"/>
        </w:rPr>
        <w:t xml:space="preserve"> </w:t>
      </w:r>
      <w:r w:rsidR="004B5658">
        <w:rPr>
          <w:rFonts w:ascii="Times New Roman" w:hAnsi="Times New Roman" w:cs="Times New Roman"/>
          <w:sz w:val="24"/>
          <w:szCs w:val="24"/>
        </w:rPr>
        <w:t>M, Fırat</w:t>
      </w:r>
      <w:r w:rsidR="004B5658" w:rsidRPr="004B5658">
        <w:rPr>
          <w:rFonts w:ascii="Times New Roman" w:hAnsi="Times New Roman" w:cs="Times New Roman"/>
          <w:sz w:val="24"/>
          <w:szCs w:val="24"/>
        </w:rPr>
        <w:t xml:space="preserve"> </w:t>
      </w:r>
      <w:r w:rsidR="004B5658">
        <w:rPr>
          <w:rFonts w:ascii="Times New Roman" w:hAnsi="Times New Roman" w:cs="Times New Roman"/>
          <w:sz w:val="24"/>
          <w:szCs w:val="24"/>
        </w:rPr>
        <w:t>S, Kaba</w:t>
      </w:r>
      <w:r w:rsidR="004B5658" w:rsidRPr="004B5658">
        <w:rPr>
          <w:rFonts w:ascii="Times New Roman" w:hAnsi="Times New Roman" w:cs="Times New Roman"/>
          <w:sz w:val="24"/>
          <w:szCs w:val="24"/>
        </w:rPr>
        <w:t xml:space="preserve"> </w:t>
      </w:r>
      <w:r w:rsidR="004B5658">
        <w:rPr>
          <w:rFonts w:ascii="Times New Roman" w:hAnsi="Times New Roman" w:cs="Times New Roman"/>
          <w:sz w:val="24"/>
          <w:szCs w:val="24"/>
        </w:rPr>
        <w:t>D, Karagöz</w:t>
      </w:r>
      <w:r w:rsidR="004B5658" w:rsidRPr="004B5658">
        <w:rPr>
          <w:rFonts w:ascii="Times New Roman" w:hAnsi="Times New Roman" w:cs="Times New Roman"/>
          <w:sz w:val="24"/>
          <w:szCs w:val="24"/>
        </w:rPr>
        <w:t xml:space="preserve"> </w:t>
      </w:r>
      <w:r w:rsidR="004B5658">
        <w:rPr>
          <w:rFonts w:ascii="Times New Roman" w:hAnsi="Times New Roman" w:cs="Times New Roman"/>
          <w:sz w:val="24"/>
          <w:szCs w:val="24"/>
        </w:rPr>
        <w:t>S, Tanır</w:t>
      </w:r>
      <w:r w:rsidR="004B5658" w:rsidRPr="004B5658">
        <w:rPr>
          <w:rFonts w:ascii="Times New Roman" w:hAnsi="Times New Roman" w:cs="Times New Roman"/>
          <w:sz w:val="24"/>
          <w:szCs w:val="24"/>
        </w:rPr>
        <w:t xml:space="preserve"> </w:t>
      </w:r>
      <w:r w:rsidR="004B5658">
        <w:rPr>
          <w:rFonts w:ascii="Times New Roman" w:hAnsi="Times New Roman" w:cs="Times New Roman"/>
          <w:sz w:val="24"/>
          <w:szCs w:val="24"/>
        </w:rPr>
        <w:t>Y, Gürel Y,Eroğlu M, Bayram</w:t>
      </w:r>
      <w:r w:rsidR="004B5658" w:rsidRPr="004B5658">
        <w:rPr>
          <w:rFonts w:ascii="Times New Roman" w:hAnsi="Times New Roman" w:cs="Times New Roman"/>
          <w:sz w:val="24"/>
          <w:szCs w:val="24"/>
        </w:rPr>
        <w:t xml:space="preserve"> </w:t>
      </w:r>
      <w:r w:rsidR="004B5658">
        <w:rPr>
          <w:rFonts w:ascii="Times New Roman" w:hAnsi="Times New Roman" w:cs="Times New Roman"/>
          <w:sz w:val="24"/>
          <w:szCs w:val="24"/>
        </w:rPr>
        <w:t>EC, Temeltürk</w:t>
      </w:r>
      <w:r w:rsidR="004B5658" w:rsidRPr="004B5658">
        <w:rPr>
          <w:rFonts w:ascii="Times New Roman" w:hAnsi="Times New Roman" w:cs="Times New Roman"/>
          <w:sz w:val="24"/>
          <w:szCs w:val="24"/>
        </w:rPr>
        <w:t xml:space="preserve"> </w:t>
      </w:r>
      <w:r w:rsidR="004B5658">
        <w:rPr>
          <w:rFonts w:ascii="Times New Roman" w:hAnsi="Times New Roman" w:cs="Times New Roman"/>
          <w:sz w:val="24"/>
          <w:szCs w:val="24"/>
        </w:rPr>
        <w:t>RD, İlçioğlu</w:t>
      </w:r>
      <w:r w:rsidR="004B5658" w:rsidRPr="004B5658">
        <w:rPr>
          <w:rFonts w:ascii="Times New Roman" w:hAnsi="Times New Roman" w:cs="Times New Roman"/>
          <w:sz w:val="24"/>
          <w:szCs w:val="24"/>
        </w:rPr>
        <w:t xml:space="preserve"> </w:t>
      </w:r>
      <w:r w:rsidR="004B5658">
        <w:rPr>
          <w:rFonts w:ascii="Times New Roman" w:hAnsi="Times New Roman" w:cs="Times New Roman"/>
          <w:sz w:val="24"/>
          <w:szCs w:val="24"/>
        </w:rPr>
        <w:t>G, Akçay</w:t>
      </w:r>
      <w:r w:rsidR="004B5658" w:rsidRPr="004B5658">
        <w:rPr>
          <w:rFonts w:ascii="Times New Roman" w:hAnsi="Times New Roman" w:cs="Times New Roman"/>
          <w:sz w:val="24"/>
          <w:szCs w:val="24"/>
        </w:rPr>
        <w:t xml:space="preserve"> </w:t>
      </w:r>
      <w:r w:rsidR="004B5658">
        <w:rPr>
          <w:rFonts w:ascii="Times New Roman" w:hAnsi="Times New Roman" w:cs="Times New Roman"/>
          <w:sz w:val="24"/>
          <w:szCs w:val="24"/>
        </w:rPr>
        <w:t>E, Arı</w:t>
      </w:r>
      <w:r w:rsidR="004B5658" w:rsidRPr="004B5658">
        <w:rPr>
          <w:rFonts w:ascii="Times New Roman" w:hAnsi="Times New Roman" w:cs="Times New Roman"/>
          <w:sz w:val="24"/>
          <w:szCs w:val="24"/>
        </w:rPr>
        <w:t xml:space="preserve"> </w:t>
      </w:r>
      <w:r w:rsidR="004B5658">
        <w:rPr>
          <w:rFonts w:ascii="Times New Roman" w:hAnsi="Times New Roman" w:cs="Times New Roman"/>
          <w:sz w:val="24"/>
          <w:szCs w:val="24"/>
        </w:rPr>
        <w:t>P, Uran Şenol</w:t>
      </w:r>
      <w:r w:rsidR="004B5658" w:rsidRPr="004B5658">
        <w:rPr>
          <w:rFonts w:ascii="Times New Roman" w:hAnsi="Times New Roman" w:cs="Times New Roman"/>
          <w:sz w:val="24"/>
          <w:szCs w:val="24"/>
        </w:rPr>
        <w:t xml:space="preserve"> </w:t>
      </w:r>
      <w:r w:rsidR="004B5658">
        <w:rPr>
          <w:rFonts w:ascii="Times New Roman" w:hAnsi="Times New Roman" w:cs="Times New Roman"/>
          <w:sz w:val="24"/>
          <w:szCs w:val="24"/>
        </w:rPr>
        <w:t>P, Kılıç</w:t>
      </w:r>
      <w:r w:rsidR="004B5658" w:rsidRPr="004B5658">
        <w:rPr>
          <w:rFonts w:ascii="Times New Roman" w:hAnsi="Times New Roman" w:cs="Times New Roman"/>
          <w:sz w:val="24"/>
          <w:szCs w:val="24"/>
        </w:rPr>
        <w:t xml:space="preserve"> </w:t>
      </w:r>
      <w:r w:rsidR="004B5658" w:rsidRPr="004B5658">
        <w:rPr>
          <w:rFonts w:ascii="Times New Roman" w:hAnsi="Times New Roman" w:cs="Times New Roman"/>
          <w:b/>
          <w:sz w:val="24"/>
          <w:szCs w:val="24"/>
        </w:rPr>
        <w:t>BG.</w:t>
      </w:r>
      <w:r w:rsidR="004B5658">
        <w:rPr>
          <w:rFonts w:ascii="Times New Roman" w:hAnsi="Times New Roman" w:cs="Times New Roman"/>
          <w:sz w:val="24"/>
          <w:szCs w:val="24"/>
        </w:rPr>
        <w:t xml:space="preserve"> “An Evaluation Of Sociodemographic And Psychiatric Properties Of The Children Referred To A Child And Adolescent Psychiatry Outpatient Clinic In The Scope Of Health Measure Decision Ruling With Child Protection Law.”</w:t>
      </w:r>
      <w:r w:rsidR="004B5658" w:rsidRPr="004B5658">
        <w:rPr>
          <w:rFonts w:ascii="Times New Roman" w:hAnsi="Times New Roman" w:cs="Times New Roman"/>
          <w:sz w:val="24"/>
          <w:szCs w:val="24"/>
        </w:rPr>
        <w:t xml:space="preserve"> </w:t>
      </w:r>
      <w:r w:rsidR="007F5469">
        <w:rPr>
          <w:rFonts w:ascii="Times New Roman" w:hAnsi="Times New Roman" w:cs="Times New Roman"/>
          <w:sz w:val="24"/>
          <w:szCs w:val="24"/>
        </w:rPr>
        <w:t xml:space="preserve">27th Turkish Child and </w:t>
      </w:r>
      <w:proofErr w:type="gramStart"/>
      <w:r w:rsidR="007F5469">
        <w:rPr>
          <w:rFonts w:ascii="Times New Roman" w:hAnsi="Times New Roman" w:cs="Times New Roman"/>
          <w:sz w:val="24"/>
          <w:szCs w:val="24"/>
        </w:rPr>
        <w:t>Adolescent  Psychi</w:t>
      </w:r>
      <w:r w:rsidR="004B5658" w:rsidRPr="00A7784F">
        <w:rPr>
          <w:rFonts w:ascii="Times New Roman" w:hAnsi="Times New Roman" w:cs="Times New Roman"/>
          <w:sz w:val="24"/>
          <w:szCs w:val="24"/>
        </w:rPr>
        <w:t>atry</w:t>
      </w:r>
      <w:proofErr w:type="gramEnd"/>
      <w:r w:rsidR="004B5658" w:rsidRPr="00A7784F">
        <w:rPr>
          <w:rFonts w:ascii="Times New Roman" w:hAnsi="Times New Roman" w:cs="Times New Roman"/>
          <w:sz w:val="24"/>
          <w:szCs w:val="24"/>
        </w:rPr>
        <w:t xml:space="preserve"> Congress. 10-13 May 2017, İzmir</w:t>
      </w:r>
      <w:r w:rsidR="004B5658">
        <w:rPr>
          <w:rFonts w:ascii="Times New Roman" w:hAnsi="Times New Roman" w:cs="Times New Roman"/>
          <w:sz w:val="24"/>
          <w:szCs w:val="24"/>
        </w:rPr>
        <w:t>,</w:t>
      </w:r>
      <w:r w:rsidR="004B5658" w:rsidRPr="00A7784F">
        <w:rPr>
          <w:rFonts w:ascii="Times New Roman" w:hAnsi="Times New Roman" w:cs="Times New Roman"/>
          <w:sz w:val="24"/>
          <w:szCs w:val="24"/>
        </w:rPr>
        <w:t xml:space="preserve"> </w:t>
      </w:r>
      <w:r w:rsidR="007F5469">
        <w:rPr>
          <w:rFonts w:ascii="Times New Roman" w:hAnsi="Times New Roman" w:cs="Times New Roman"/>
          <w:sz w:val="24"/>
          <w:szCs w:val="24"/>
        </w:rPr>
        <w:t>Turkish Journal of Chi</w:t>
      </w:r>
      <w:r w:rsidR="004B5658">
        <w:rPr>
          <w:rFonts w:ascii="Times New Roman" w:hAnsi="Times New Roman" w:cs="Times New Roman"/>
          <w:sz w:val="24"/>
          <w:szCs w:val="24"/>
        </w:rPr>
        <w:t xml:space="preserve">ld and Adolescent Mental Health; supp:1, 2017. </w:t>
      </w:r>
    </w:p>
    <w:p w:rsidR="00066732" w:rsidRDefault="00A7784F" w:rsidP="002333FC">
      <w:pPr>
        <w:spacing w:line="240" w:lineRule="auto"/>
        <w:jc w:val="both"/>
        <w:rPr>
          <w:rFonts w:ascii="Times New Roman" w:hAnsi="Times New Roman" w:cs="Times New Roman"/>
          <w:sz w:val="24"/>
          <w:szCs w:val="24"/>
        </w:rPr>
      </w:pPr>
      <w:r w:rsidRPr="00A7784F">
        <w:rPr>
          <w:rFonts w:ascii="Times New Roman" w:hAnsi="Times New Roman" w:cs="Times New Roman"/>
          <w:b/>
          <w:sz w:val="24"/>
          <w:szCs w:val="24"/>
        </w:rPr>
        <w:t>D51.</w:t>
      </w:r>
      <w:r w:rsidR="00066732" w:rsidRPr="00066732">
        <w:rPr>
          <w:rFonts w:ascii="Times New Roman" w:hAnsi="Times New Roman" w:cs="Times New Roman"/>
          <w:sz w:val="24"/>
          <w:szCs w:val="24"/>
        </w:rPr>
        <w:t xml:space="preserve"> </w:t>
      </w:r>
      <w:r w:rsidR="00066732">
        <w:rPr>
          <w:rFonts w:ascii="Times New Roman" w:hAnsi="Times New Roman" w:cs="Times New Roman"/>
          <w:sz w:val="24"/>
          <w:szCs w:val="24"/>
        </w:rPr>
        <w:t>Efe</w:t>
      </w:r>
      <w:r w:rsidR="00066732" w:rsidRPr="00066732">
        <w:rPr>
          <w:rFonts w:ascii="Times New Roman" w:hAnsi="Times New Roman" w:cs="Times New Roman"/>
          <w:sz w:val="24"/>
          <w:szCs w:val="24"/>
        </w:rPr>
        <w:t xml:space="preserve"> </w:t>
      </w:r>
      <w:r w:rsidR="00066732">
        <w:rPr>
          <w:rFonts w:ascii="Times New Roman" w:hAnsi="Times New Roman" w:cs="Times New Roman"/>
          <w:sz w:val="24"/>
          <w:szCs w:val="24"/>
        </w:rPr>
        <w:t xml:space="preserve">A, </w:t>
      </w:r>
      <w:r w:rsidR="00066732" w:rsidRPr="00066732">
        <w:rPr>
          <w:rFonts w:ascii="Times New Roman" w:hAnsi="Times New Roman" w:cs="Times New Roman"/>
          <w:b/>
          <w:sz w:val="24"/>
          <w:szCs w:val="24"/>
        </w:rPr>
        <w:t>Kılıç BG.</w:t>
      </w:r>
      <w:r w:rsidR="00066732">
        <w:rPr>
          <w:rFonts w:ascii="Times New Roman" w:hAnsi="Times New Roman" w:cs="Times New Roman"/>
          <w:b/>
          <w:sz w:val="24"/>
          <w:szCs w:val="24"/>
        </w:rPr>
        <w:t xml:space="preserve"> “</w:t>
      </w:r>
      <w:r w:rsidR="00066732">
        <w:rPr>
          <w:rFonts w:ascii="Times New Roman" w:hAnsi="Times New Roman" w:cs="Times New Roman"/>
          <w:sz w:val="24"/>
          <w:szCs w:val="24"/>
        </w:rPr>
        <w:t>Effects of cyclothymia comorbidity on clinical phenomenology and therapeutic response in an early-onset obsessive-compulsive disorder; a pediatric case report.”</w:t>
      </w:r>
      <w:r w:rsidR="00066732" w:rsidRPr="00066732">
        <w:rPr>
          <w:rFonts w:ascii="Times New Roman" w:hAnsi="Times New Roman" w:cs="Times New Roman"/>
          <w:sz w:val="24"/>
          <w:szCs w:val="24"/>
        </w:rPr>
        <w:t xml:space="preserve"> </w:t>
      </w:r>
      <w:r w:rsidR="00C40771">
        <w:rPr>
          <w:rFonts w:ascii="Times New Roman" w:hAnsi="Times New Roman" w:cs="Times New Roman"/>
          <w:sz w:val="24"/>
          <w:szCs w:val="24"/>
        </w:rPr>
        <w:t xml:space="preserve">27th Turkish Child and </w:t>
      </w:r>
      <w:proofErr w:type="gramStart"/>
      <w:r w:rsidR="00C40771">
        <w:rPr>
          <w:rFonts w:ascii="Times New Roman" w:hAnsi="Times New Roman" w:cs="Times New Roman"/>
          <w:sz w:val="24"/>
          <w:szCs w:val="24"/>
        </w:rPr>
        <w:t>Adolescent  Psychi</w:t>
      </w:r>
      <w:r w:rsidR="00066732" w:rsidRPr="00A7784F">
        <w:rPr>
          <w:rFonts w:ascii="Times New Roman" w:hAnsi="Times New Roman" w:cs="Times New Roman"/>
          <w:sz w:val="24"/>
          <w:szCs w:val="24"/>
        </w:rPr>
        <w:t>atry</w:t>
      </w:r>
      <w:proofErr w:type="gramEnd"/>
      <w:r w:rsidR="00066732" w:rsidRPr="00A7784F">
        <w:rPr>
          <w:rFonts w:ascii="Times New Roman" w:hAnsi="Times New Roman" w:cs="Times New Roman"/>
          <w:sz w:val="24"/>
          <w:szCs w:val="24"/>
        </w:rPr>
        <w:t xml:space="preserve"> Congress. 10-13 May 2017, İzmir</w:t>
      </w:r>
      <w:r w:rsidR="00066732">
        <w:rPr>
          <w:rFonts w:ascii="Times New Roman" w:hAnsi="Times New Roman" w:cs="Times New Roman"/>
          <w:sz w:val="24"/>
          <w:szCs w:val="24"/>
        </w:rPr>
        <w:t>,</w:t>
      </w:r>
      <w:r w:rsidR="00066732" w:rsidRPr="00A7784F">
        <w:rPr>
          <w:rFonts w:ascii="Times New Roman" w:hAnsi="Times New Roman" w:cs="Times New Roman"/>
          <w:sz w:val="24"/>
          <w:szCs w:val="24"/>
        </w:rPr>
        <w:t xml:space="preserve"> </w:t>
      </w:r>
      <w:r w:rsidR="00C40771">
        <w:rPr>
          <w:rFonts w:ascii="Times New Roman" w:hAnsi="Times New Roman" w:cs="Times New Roman"/>
          <w:sz w:val="24"/>
          <w:szCs w:val="24"/>
        </w:rPr>
        <w:t>Turkish Journal of Chi</w:t>
      </w:r>
      <w:r w:rsidR="00066732">
        <w:rPr>
          <w:rFonts w:ascii="Times New Roman" w:hAnsi="Times New Roman" w:cs="Times New Roman"/>
          <w:sz w:val="24"/>
          <w:szCs w:val="24"/>
        </w:rPr>
        <w:t xml:space="preserve">ld and Adolescent Mental Health; supp:1, 2017. </w:t>
      </w:r>
    </w:p>
    <w:p w:rsidR="00066732" w:rsidRDefault="00A7784F" w:rsidP="002333FC">
      <w:pPr>
        <w:spacing w:line="240" w:lineRule="auto"/>
        <w:jc w:val="both"/>
        <w:rPr>
          <w:rFonts w:ascii="Times New Roman" w:hAnsi="Times New Roman" w:cs="Times New Roman"/>
          <w:sz w:val="24"/>
          <w:szCs w:val="24"/>
        </w:rPr>
      </w:pPr>
      <w:r w:rsidRPr="00A7784F">
        <w:rPr>
          <w:rFonts w:ascii="Times New Roman" w:hAnsi="Times New Roman" w:cs="Times New Roman"/>
          <w:b/>
          <w:sz w:val="24"/>
          <w:szCs w:val="24"/>
        </w:rPr>
        <w:t>D52.</w:t>
      </w:r>
      <w:r w:rsidR="00066732" w:rsidRPr="00066732">
        <w:rPr>
          <w:rFonts w:ascii="Times New Roman" w:hAnsi="Times New Roman" w:cs="Times New Roman"/>
          <w:sz w:val="24"/>
          <w:szCs w:val="24"/>
        </w:rPr>
        <w:t xml:space="preserve"> </w:t>
      </w:r>
      <w:r w:rsidR="00066732">
        <w:rPr>
          <w:rFonts w:ascii="Times New Roman" w:hAnsi="Times New Roman" w:cs="Times New Roman"/>
          <w:sz w:val="24"/>
          <w:szCs w:val="24"/>
        </w:rPr>
        <w:t>Akçay</w:t>
      </w:r>
      <w:r w:rsidR="00066732" w:rsidRPr="00066732">
        <w:rPr>
          <w:rFonts w:ascii="Times New Roman" w:hAnsi="Times New Roman" w:cs="Times New Roman"/>
          <w:sz w:val="24"/>
          <w:szCs w:val="24"/>
        </w:rPr>
        <w:t xml:space="preserve"> </w:t>
      </w:r>
      <w:r w:rsidR="00066732">
        <w:rPr>
          <w:rFonts w:ascii="Times New Roman" w:hAnsi="Times New Roman" w:cs="Times New Roman"/>
          <w:sz w:val="24"/>
          <w:szCs w:val="24"/>
        </w:rPr>
        <w:t>E, Tanır</w:t>
      </w:r>
      <w:r w:rsidR="00066732" w:rsidRPr="00066732">
        <w:rPr>
          <w:rFonts w:ascii="Times New Roman" w:hAnsi="Times New Roman" w:cs="Times New Roman"/>
          <w:sz w:val="24"/>
          <w:szCs w:val="24"/>
        </w:rPr>
        <w:t xml:space="preserve"> </w:t>
      </w:r>
      <w:r w:rsidR="00066732">
        <w:rPr>
          <w:rFonts w:ascii="Times New Roman" w:hAnsi="Times New Roman" w:cs="Times New Roman"/>
          <w:sz w:val="24"/>
          <w:szCs w:val="24"/>
        </w:rPr>
        <w:t xml:space="preserve">Y, </w:t>
      </w:r>
      <w:r w:rsidR="00066732" w:rsidRPr="00066732">
        <w:rPr>
          <w:rFonts w:ascii="Times New Roman" w:hAnsi="Times New Roman" w:cs="Times New Roman"/>
          <w:b/>
          <w:sz w:val="24"/>
          <w:szCs w:val="24"/>
        </w:rPr>
        <w:t>Kılıç BG.</w:t>
      </w:r>
      <w:r w:rsidR="00066732">
        <w:rPr>
          <w:rFonts w:ascii="Times New Roman" w:hAnsi="Times New Roman" w:cs="Times New Roman"/>
          <w:sz w:val="24"/>
          <w:szCs w:val="24"/>
        </w:rPr>
        <w:t xml:space="preserve"> “Neurofibromatosis Type-1 in a 7-Year-Old Girl with Specific Learning Disability and Speech Articulation Problems.”</w:t>
      </w:r>
      <w:r w:rsidR="00066732" w:rsidRPr="00066732">
        <w:rPr>
          <w:rFonts w:ascii="Times New Roman" w:hAnsi="Times New Roman" w:cs="Times New Roman"/>
          <w:sz w:val="24"/>
          <w:szCs w:val="24"/>
        </w:rPr>
        <w:t xml:space="preserve"> </w:t>
      </w:r>
      <w:r w:rsidR="00C40771">
        <w:rPr>
          <w:rFonts w:ascii="Times New Roman" w:hAnsi="Times New Roman" w:cs="Times New Roman"/>
          <w:sz w:val="24"/>
          <w:szCs w:val="24"/>
        </w:rPr>
        <w:t>27th Turki</w:t>
      </w:r>
      <w:r w:rsidR="00066732" w:rsidRPr="00A7784F">
        <w:rPr>
          <w:rFonts w:ascii="Times New Roman" w:hAnsi="Times New Roman" w:cs="Times New Roman"/>
          <w:sz w:val="24"/>
          <w:szCs w:val="24"/>
        </w:rPr>
        <w:t xml:space="preserve">sh Child and </w:t>
      </w:r>
      <w:proofErr w:type="gramStart"/>
      <w:r w:rsidR="00066732" w:rsidRPr="00A7784F">
        <w:rPr>
          <w:rFonts w:ascii="Times New Roman" w:hAnsi="Times New Roman" w:cs="Times New Roman"/>
          <w:sz w:val="24"/>
          <w:szCs w:val="24"/>
        </w:rPr>
        <w:t xml:space="preserve">Adolescent </w:t>
      </w:r>
      <w:r w:rsidR="00C40771">
        <w:rPr>
          <w:rFonts w:ascii="Times New Roman" w:hAnsi="Times New Roman" w:cs="Times New Roman"/>
          <w:sz w:val="24"/>
          <w:szCs w:val="24"/>
        </w:rPr>
        <w:t xml:space="preserve"> Psychi</w:t>
      </w:r>
      <w:r w:rsidR="00066732" w:rsidRPr="00A7784F">
        <w:rPr>
          <w:rFonts w:ascii="Times New Roman" w:hAnsi="Times New Roman" w:cs="Times New Roman"/>
          <w:sz w:val="24"/>
          <w:szCs w:val="24"/>
        </w:rPr>
        <w:t>atry</w:t>
      </w:r>
      <w:proofErr w:type="gramEnd"/>
      <w:r w:rsidR="00066732" w:rsidRPr="00A7784F">
        <w:rPr>
          <w:rFonts w:ascii="Times New Roman" w:hAnsi="Times New Roman" w:cs="Times New Roman"/>
          <w:sz w:val="24"/>
          <w:szCs w:val="24"/>
        </w:rPr>
        <w:t xml:space="preserve"> Congress. 10-13 May 2017, İzmir</w:t>
      </w:r>
      <w:r w:rsidR="00066732">
        <w:rPr>
          <w:rFonts w:ascii="Times New Roman" w:hAnsi="Times New Roman" w:cs="Times New Roman"/>
          <w:sz w:val="24"/>
          <w:szCs w:val="24"/>
        </w:rPr>
        <w:t>,</w:t>
      </w:r>
      <w:r w:rsidR="00066732" w:rsidRPr="00A7784F">
        <w:rPr>
          <w:rFonts w:ascii="Times New Roman" w:hAnsi="Times New Roman" w:cs="Times New Roman"/>
          <w:sz w:val="24"/>
          <w:szCs w:val="24"/>
        </w:rPr>
        <w:t xml:space="preserve"> </w:t>
      </w:r>
      <w:r w:rsidR="00C40771">
        <w:rPr>
          <w:rFonts w:ascii="Times New Roman" w:hAnsi="Times New Roman" w:cs="Times New Roman"/>
          <w:sz w:val="24"/>
          <w:szCs w:val="24"/>
        </w:rPr>
        <w:t>Turki</w:t>
      </w:r>
      <w:r w:rsidR="00066732">
        <w:rPr>
          <w:rFonts w:ascii="Times New Roman" w:hAnsi="Times New Roman" w:cs="Times New Roman"/>
          <w:sz w:val="24"/>
          <w:szCs w:val="24"/>
        </w:rPr>
        <w:t xml:space="preserve">sh Journal of Chıld and Adolescent Mental Health; supp:1, 2017. </w:t>
      </w:r>
    </w:p>
    <w:p w:rsidR="00066732" w:rsidRDefault="00A7784F" w:rsidP="002333FC">
      <w:pPr>
        <w:spacing w:line="240" w:lineRule="auto"/>
        <w:jc w:val="both"/>
        <w:rPr>
          <w:rFonts w:ascii="Times New Roman" w:hAnsi="Times New Roman" w:cs="Times New Roman"/>
          <w:sz w:val="24"/>
          <w:szCs w:val="24"/>
        </w:rPr>
      </w:pPr>
      <w:r w:rsidRPr="00A7784F">
        <w:rPr>
          <w:rFonts w:ascii="Times New Roman" w:hAnsi="Times New Roman" w:cs="Times New Roman"/>
          <w:b/>
          <w:sz w:val="24"/>
          <w:szCs w:val="24"/>
        </w:rPr>
        <w:t>D53.</w:t>
      </w:r>
      <w:r w:rsidR="00066732" w:rsidRPr="00066732">
        <w:rPr>
          <w:rFonts w:ascii="Times New Roman" w:hAnsi="Times New Roman" w:cs="Times New Roman"/>
          <w:sz w:val="24"/>
          <w:szCs w:val="24"/>
        </w:rPr>
        <w:t xml:space="preserve"> </w:t>
      </w:r>
      <w:r w:rsidR="00066732">
        <w:rPr>
          <w:rFonts w:ascii="Times New Roman" w:hAnsi="Times New Roman" w:cs="Times New Roman"/>
          <w:sz w:val="24"/>
          <w:szCs w:val="24"/>
        </w:rPr>
        <w:t>Kaba</w:t>
      </w:r>
      <w:r w:rsidR="00066732" w:rsidRPr="00066732">
        <w:rPr>
          <w:rFonts w:ascii="Times New Roman" w:hAnsi="Times New Roman" w:cs="Times New Roman"/>
          <w:sz w:val="24"/>
          <w:szCs w:val="24"/>
        </w:rPr>
        <w:t xml:space="preserve"> </w:t>
      </w:r>
      <w:r w:rsidR="00066732">
        <w:rPr>
          <w:rFonts w:ascii="Times New Roman" w:hAnsi="Times New Roman" w:cs="Times New Roman"/>
          <w:sz w:val="24"/>
          <w:szCs w:val="24"/>
        </w:rPr>
        <w:t>D, Gökpınar</w:t>
      </w:r>
      <w:r w:rsidR="00066732" w:rsidRPr="00066732">
        <w:rPr>
          <w:rFonts w:ascii="Times New Roman" w:hAnsi="Times New Roman" w:cs="Times New Roman"/>
          <w:sz w:val="24"/>
          <w:szCs w:val="24"/>
        </w:rPr>
        <w:t xml:space="preserve"> </w:t>
      </w:r>
      <w:r w:rsidR="00066732">
        <w:rPr>
          <w:rFonts w:ascii="Times New Roman" w:hAnsi="Times New Roman" w:cs="Times New Roman"/>
          <w:sz w:val="24"/>
          <w:szCs w:val="24"/>
        </w:rPr>
        <w:t>E, Kutlay</w:t>
      </w:r>
      <w:r w:rsidR="00066732" w:rsidRPr="00066732">
        <w:rPr>
          <w:rFonts w:ascii="Times New Roman" w:hAnsi="Times New Roman" w:cs="Times New Roman"/>
          <w:sz w:val="24"/>
          <w:szCs w:val="24"/>
        </w:rPr>
        <w:t xml:space="preserve"> </w:t>
      </w:r>
      <w:r w:rsidR="00066732">
        <w:rPr>
          <w:rFonts w:ascii="Times New Roman" w:hAnsi="Times New Roman" w:cs="Times New Roman"/>
          <w:sz w:val="24"/>
          <w:szCs w:val="24"/>
        </w:rPr>
        <w:t xml:space="preserve">N, </w:t>
      </w:r>
      <w:r w:rsidR="00066732" w:rsidRPr="00066732">
        <w:rPr>
          <w:rFonts w:ascii="Times New Roman" w:hAnsi="Times New Roman" w:cs="Times New Roman"/>
          <w:b/>
          <w:sz w:val="24"/>
          <w:szCs w:val="24"/>
        </w:rPr>
        <w:t>Kılıç BG</w:t>
      </w:r>
      <w:r w:rsidR="00066732">
        <w:rPr>
          <w:rFonts w:ascii="Times New Roman" w:hAnsi="Times New Roman" w:cs="Times New Roman"/>
          <w:b/>
          <w:sz w:val="24"/>
          <w:szCs w:val="24"/>
        </w:rPr>
        <w:t>. “</w:t>
      </w:r>
      <w:r w:rsidR="00066732">
        <w:rPr>
          <w:rFonts w:ascii="Times New Roman" w:hAnsi="Times New Roman" w:cs="Times New Roman"/>
          <w:sz w:val="24"/>
          <w:szCs w:val="24"/>
        </w:rPr>
        <w:t>FRA16B: Cause Or Consequence? A Case With Tourette Syndrome And Intellectual Disability.”</w:t>
      </w:r>
      <w:r w:rsidR="00066732" w:rsidRPr="00066732">
        <w:rPr>
          <w:rFonts w:ascii="Times New Roman" w:hAnsi="Times New Roman" w:cs="Times New Roman"/>
          <w:sz w:val="24"/>
          <w:szCs w:val="24"/>
        </w:rPr>
        <w:t xml:space="preserve"> </w:t>
      </w:r>
      <w:r w:rsidR="00066732" w:rsidRPr="00A7784F">
        <w:rPr>
          <w:rFonts w:ascii="Times New Roman" w:hAnsi="Times New Roman" w:cs="Times New Roman"/>
          <w:sz w:val="24"/>
          <w:szCs w:val="24"/>
        </w:rPr>
        <w:t>27th Turk</w:t>
      </w:r>
      <w:r w:rsidR="00C40771">
        <w:rPr>
          <w:rFonts w:ascii="Times New Roman" w:hAnsi="Times New Roman" w:cs="Times New Roman"/>
          <w:sz w:val="24"/>
          <w:szCs w:val="24"/>
        </w:rPr>
        <w:t xml:space="preserve">ish Child and </w:t>
      </w:r>
      <w:proofErr w:type="gramStart"/>
      <w:r w:rsidR="00C40771">
        <w:rPr>
          <w:rFonts w:ascii="Times New Roman" w:hAnsi="Times New Roman" w:cs="Times New Roman"/>
          <w:sz w:val="24"/>
          <w:szCs w:val="24"/>
        </w:rPr>
        <w:t>Adolescent  Psychi</w:t>
      </w:r>
      <w:r w:rsidR="00066732" w:rsidRPr="00A7784F">
        <w:rPr>
          <w:rFonts w:ascii="Times New Roman" w:hAnsi="Times New Roman" w:cs="Times New Roman"/>
          <w:sz w:val="24"/>
          <w:szCs w:val="24"/>
        </w:rPr>
        <w:t>atry</w:t>
      </w:r>
      <w:proofErr w:type="gramEnd"/>
      <w:r w:rsidR="00066732" w:rsidRPr="00A7784F">
        <w:rPr>
          <w:rFonts w:ascii="Times New Roman" w:hAnsi="Times New Roman" w:cs="Times New Roman"/>
          <w:sz w:val="24"/>
          <w:szCs w:val="24"/>
        </w:rPr>
        <w:t xml:space="preserve"> Congress. 10-13 May 2017, İzmir</w:t>
      </w:r>
      <w:r w:rsidR="00066732">
        <w:rPr>
          <w:rFonts w:ascii="Times New Roman" w:hAnsi="Times New Roman" w:cs="Times New Roman"/>
          <w:sz w:val="24"/>
          <w:szCs w:val="24"/>
        </w:rPr>
        <w:t>,</w:t>
      </w:r>
      <w:r w:rsidR="00066732" w:rsidRPr="00A7784F">
        <w:rPr>
          <w:rFonts w:ascii="Times New Roman" w:hAnsi="Times New Roman" w:cs="Times New Roman"/>
          <w:sz w:val="24"/>
          <w:szCs w:val="24"/>
        </w:rPr>
        <w:t xml:space="preserve"> </w:t>
      </w:r>
      <w:r w:rsidR="00C40771">
        <w:rPr>
          <w:rFonts w:ascii="Times New Roman" w:hAnsi="Times New Roman" w:cs="Times New Roman"/>
          <w:sz w:val="24"/>
          <w:szCs w:val="24"/>
        </w:rPr>
        <w:t>Turkish Journal of Chi</w:t>
      </w:r>
      <w:r w:rsidR="00066732">
        <w:rPr>
          <w:rFonts w:ascii="Times New Roman" w:hAnsi="Times New Roman" w:cs="Times New Roman"/>
          <w:sz w:val="24"/>
          <w:szCs w:val="24"/>
        </w:rPr>
        <w:t xml:space="preserve">ld and Adolescent Mental Health; supp:1, 2017. </w:t>
      </w:r>
    </w:p>
    <w:p w:rsidR="00066732" w:rsidRDefault="00A7784F" w:rsidP="002333FC">
      <w:pPr>
        <w:spacing w:line="240" w:lineRule="auto"/>
        <w:jc w:val="both"/>
        <w:rPr>
          <w:rFonts w:ascii="Times New Roman" w:hAnsi="Times New Roman" w:cs="Times New Roman"/>
          <w:sz w:val="24"/>
          <w:szCs w:val="24"/>
        </w:rPr>
      </w:pPr>
      <w:r w:rsidRPr="00A7784F">
        <w:rPr>
          <w:rFonts w:ascii="Times New Roman" w:hAnsi="Times New Roman" w:cs="Times New Roman"/>
          <w:b/>
          <w:sz w:val="24"/>
          <w:szCs w:val="24"/>
        </w:rPr>
        <w:lastRenderedPageBreak/>
        <w:t>D54.</w:t>
      </w:r>
      <w:r w:rsidR="00066732" w:rsidRPr="00066732">
        <w:rPr>
          <w:rFonts w:ascii="Times New Roman" w:hAnsi="Times New Roman" w:cs="Times New Roman"/>
          <w:sz w:val="24"/>
          <w:szCs w:val="24"/>
        </w:rPr>
        <w:t xml:space="preserve"> </w:t>
      </w:r>
      <w:r w:rsidR="00066732">
        <w:rPr>
          <w:rFonts w:ascii="Times New Roman" w:hAnsi="Times New Roman" w:cs="Times New Roman"/>
          <w:sz w:val="24"/>
          <w:szCs w:val="24"/>
        </w:rPr>
        <w:t>Tanır</w:t>
      </w:r>
      <w:r w:rsidR="00066732" w:rsidRPr="00066732">
        <w:rPr>
          <w:rFonts w:ascii="Times New Roman" w:hAnsi="Times New Roman" w:cs="Times New Roman"/>
          <w:sz w:val="24"/>
          <w:szCs w:val="24"/>
        </w:rPr>
        <w:t xml:space="preserve"> </w:t>
      </w:r>
      <w:r w:rsidR="00066732">
        <w:rPr>
          <w:rFonts w:ascii="Times New Roman" w:hAnsi="Times New Roman" w:cs="Times New Roman"/>
          <w:sz w:val="24"/>
          <w:szCs w:val="24"/>
        </w:rPr>
        <w:t xml:space="preserve">Y, </w:t>
      </w:r>
      <w:r w:rsidR="00066732" w:rsidRPr="00066732">
        <w:rPr>
          <w:rFonts w:ascii="Times New Roman" w:hAnsi="Times New Roman" w:cs="Times New Roman"/>
          <w:b/>
          <w:sz w:val="24"/>
          <w:szCs w:val="24"/>
        </w:rPr>
        <w:t>Kiliç BG</w:t>
      </w:r>
      <w:r w:rsidR="00066732">
        <w:rPr>
          <w:rFonts w:ascii="Times New Roman" w:hAnsi="Times New Roman" w:cs="Times New Roman"/>
          <w:b/>
          <w:sz w:val="24"/>
          <w:szCs w:val="24"/>
        </w:rPr>
        <w:t>. “</w:t>
      </w:r>
      <w:r w:rsidR="00066732">
        <w:rPr>
          <w:rFonts w:ascii="Times New Roman" w:hAnsi="Times New Roman" w:cs="Times New Roman"/>
          <w:sz w:val="24"/>
          <w:szCs w:val="24"/>
        </w:rPr>
        <w:t>Autism Spectum Disorder and HERC1 Gene Mutation”</w:t>
      </w:r>
      <w:r w:rsidR="00066732" w:rsidRPr="00066732">
        <w:rPr>
          <w:rFonts w:ascii="Times New Roman" w:hAnsi="Times New Roman" w:cs="Times New Roman"/>
          <w:sz w:val="24"/>
          <w:szCs w:val="24"/>
        </w:rPr>
        <w:t xml:space="preserve"> </w:t>
      </w:r>
      <w:r w:rsidR="00C40771">
        <w:rPr>
          <w:rFonts w:ascii="Times New Roman" w:hAnsi="Times New Roman" w:cs="Times New Roman"/>
          <w:sz w:val="24"/>
          <w:szCs w:val="24"/>
        </w:rPr>
        <w:t>27th Turki</w:t>
      </w:r>
      <w:r w:rsidR="00066732" w:rsidRPr="00A7784F">
        <w:rPr>
          <w:rFonts w:ascii="Times New Roman" w:hAnsi="Times New Roman" w:cs="Times New Roman"/>
          <w:sz w:val="24"/>
          <w:szCs w:val="24"/>
        </w:rPr>
        <w:t xml:space="preserve">sh Child and </w:t>
      </w:r>
      <w:proofErr w:type="gramStart"/>
      <w:r w:rsidR="00066732" w:rsidRPr="00A7784F">
        <w:rPr>
          <w:rFonts w:ascii="Times New Roman" w:hAnsi="Times New Roman" w:cs="Times New Roman"/>
          <w:sz w:val="24"/>
          <w:szCs w:val="24"/>
        </w:rPr>
        <w:t>Adolescent  Psy</w:t>
      </w:r>
      <w:r w:rsidR="00C40771">
        <w:rPr>
          <w:rFonts w:ascii="Times New Roman" w:hAnsi="Times New Roman" w:cs="Times New Roman"/>
          <w:sz w:val="24"/>
          <w:szCs w:val="24"/>
        </w:rPr>
        <w:t>chi</w:t>
      </w:r>
      <w:r w:rsidR="00066732" w:rsidRPr="00A7784F">
        <w:rPr>
          <w:rFonts w:ascii="Times New Roman" w:hAnsi="Times New Roman" w:cs="Times New Roman"/>
          <w:sz w:val="24"/>
          <w:szCs w:val="24"/>
        </w:rPr>
        <w:t>atry</w:t>
      </w:r>
      <w:proofErr w:type="gramEnd"/>
      <w:r w:rsidR="00066732" w:rsidRPr="00A7784F">
        <w:rPr>
          <w:rFonts w:ascii="Times New Roman" w:hAnsi="Times New Roman" w:cs="Times New Roman"/>
          <w:sz w:val="24"/>
          <w:szCs w:val="24"/>
        </w:rPr>
        <w:t xml:space="preserve"> Congress. 10-13 May 2017, İzmir</w:t>
      </w:r>
      <w:r w:rsidR="00066732">
        <w:rPr>
          <w:rFonts w:ascii="Times New Roman" w:hAnsi="Times New Roman" w:cs="Times New Roman"/>
          <w:sz w:val="24"/>
          <w:szCs w:val="24"/>
        </w:rPr>
        <w:t>,</w:t>
      </w:r>
      <w:r w:rsidR="00066732" w:rsidRPr="00A7784F">
        <w:rPr>
          <w:rFonts w:ascii="Times New Roman" w:hAnsi="Times New Roman" w:cs="Times New Roman"/>
          <w:sz w:val="24"/>
          <w:szCs w:val="24"/>
        </w:rPr>
        <w:t xml:space="preserve"> </w:t>
      </w:r>
      <w:r w:rsidR="00C40771">
        <w:rPr>
          <w:rFonts w:ascii="Times New Roman" w:hAnsi="Times New Roman" w:cs="Times New Roman"/>
          <w:sz w:val="24"/>
          <w:szCs w:val="24"/>
        </w:rPr>
        <w:t>Turkish Journal of Chi</w:t>
      </w:r>
      <w:r w:rsidR="00066732">
        <w:rPr>
          <w:rFonts w:ascii="Times New Roman" w:hAnsi="Times New Roman" w:cs="Times New Roman"/>
          <w:sz w:val="24"/>
          <w:szCs w:val="24"/>
        </w:rPr>
        <w:t xml:space="preserve">ld and Adolescent Mental Health; supp:1, 2017. </w:t>
      </w:r>
    </w:p>
    <w:p w:rsidR="00940082" w:rsidRDefault="00A7784F" w:rsidP="002333FC">
      <w:pPr>
        <w:spacing w:line="240" w:lineRule="auto"/>
        <w:jc w:val="both"/>
        <w:rPr>
          <w:rFonts w:ascii="Times New Roman" w:hAnsi="Times New Roman" w:cs="Times New Roman"/>
          <w:sz w:val="24"/>
          <w:szCs w:val="24"/>
        </w:rPr>
      </w:pPr>
      <w:r w:rsidRPr="00A7784F">
        <w:rPr>
          <w:rFonts w:ascii="Times New Roman" w:hAnsi="Times New Roman" w:cs="Times New Roman"/>
          <w:b/>
          <w:sz w:val="24"/>
          <w:szCs w:val="24"/>
        </w:rPr>
        <w:t>D55.</w:t>
      </w:r>
      <w:r w:rsidR="00940082" w:rsidRPr="00940082">
        <w:rPr>
          <w:rFonts w:ascii="Times New Roman" w:hAnsi="Times New Roman" w:cs="Times New Roman"/>
          <w:sz w:val="24"/>
          <w:szCs w:val="24"/>
        </w:rPr>
        <w:t xml:space="preserve"> </w:t>
      </w:r>
      <w:r w:rsidR="00940082">
        <w:rPr>
          <w:rFonts w:ascii="Times New Roman" w:hAnsi="Times New Roman" w:cs="Times New Roman"/>
          <w:sz w:val="24"/>
          <w:szCs w:val="24"/>
        </w:rPr>
        <w:t>Karagöz</w:t>
      </w:r>
      <w:r w:rsidR="00940082" w:rsidRPr="00940082">
        <w:rPr>
          <w:rFonts w:ascii="Times New Roman" w:hAnsi="Times New Roman" w:cs="Times New Roman"/>
          <w:sz w:val="24"/>
          <w:szCs w:val="24"/>
        </w:rPr>
        <w:t xml:space="preserve"> </w:t>
      </w:r>
      <w:r w:rsidR="00940082">
        <w:rPr>
          <w:rFonts w:ascii="Times New Roman" w:hAnsi="Times New Roman" w:cs="Times New Roman"/>
          <w:sz w:val="24"/>
          <w:szCs w:val="24"/>
        </w:rPr>
        <w:t>YS, Uran Şenol</w:t>
      </w:r>
      <w:r w:rsidR="00940082" w:rsidRPr="00940082">
        <w:rPr>
          <w:rFonts w:ascii="Times New Roman" w:hAnsi="Times New Roman" w:cs="Times New Roman"/>
          <w:sz w:val="24"/>
          <w:szCs w:val="24"/>
        </w:rPr>
        <w:t xml:space="preserve"> </w:t>
      </w:r>
      <w:r w:rsidR="00940082">
        <w:rPr>
          <w:rFonts w:ascii="Times New Roman" w:hAnsi="Times New Roman" w:cs="Times New Roman"/>
          <w:sz w:val="24"/>
          <w:szCs w:val="24"/>
        </w:rPr>
        <w:t xml:space="preserve">P, </w:t>
      </w:r>
      <w:r w:rsidR="00940082" w:rsidRPr="00940082">
        <w:rPr>
          <w:rFonts w:ascii="Times New Roman" w:hAnsi="Times New Roman" w:cs="Times New Roman"/>
          <w:b/>
          <w:sz w:val="24"/>
          <w:szCs w:val="24"/>
        </w:rPr>
        <w:t>Kiliç BG</w:t>
      </w:r>
      <w:r w:rsidR="00940082">
        <w:rPr>
          <w:rFonts w:ascii="Times New Roman" w:hAnsi="Times New Roman" w:cs="Times New Roman"/>
          <w:b/>
          <w:sz w:val="24"/>
          <w:szCs w:val="24"/>
        </w:rPr>
        <w:t>. “</w:t>
      </w:r>
      <w:r w:rsidR="00940082">
        <w:rPr>
          <w:rFonts w:ascii="Times New Roman" w:hAnsi="Times New Roman" w:cs="Times New Roman"/>
          <w:sz w:val="24"/>
          <w:szCs w:val="24"/>
        </w:rPr>
        <w:t>A Niemann Pick Case with Psychotic Symptoms.”</w:t>
      </w:r>
      <w:r w:rsidR="00940082" w:rsidRPr="00940082">
        <w:rPr>
          <w:rFonts w:ascii="Times New Roman" w:hAnsi="Times New Roman" w:cs="Times New Roman"/>
          <w:sz w:val="24"/>
          <w:szCs w:val="24"/>
        </w:rPr>
        <w:t xml:space="preserve"> </w:t>
      </w:r>
      <w:r w:rsidR="00C40771">
        <w:rPr>
          <w:rFonts w:ascii="Times New Roman" w:hAnsi="Times New Roman" w:cs="Times New Roman"/>
          <w:sz w:val="24"/>
          <w:szCs w:val="24"/>
        </w:rPr>
        <w:t>27th Turki</w:t>
      </w:r>
      <w:r w:rsidR="00940082" w:rsidRPr="00A7784F">
        <w:rPr>
          <w:rFonts w:ascii="Times New Roman" w:hAnsi="Times New Roman" w:cs="Times New Roman"/>
          <w:sz w:val="24"/>
          <w:szCs w:val="24"/>
        </w:rPr>
        <w:t xml:space="preserve">sh Child and </w:t>
      </w:r>
      <w:r w:rsidR="00C40771">
        <w:rPr>
          <w:rFonts w:ascii="Times New Roman" w:hAnsi="Times New Roman" w:cs="Times New Roman"/>
          <w:sz w:val="24"/>
          <w:szCs w:val="24"/>
        </w:rPr>
        <w:t>Adolescent Psychi</w:t>
      </w:r>
      <w:r w:rsidR="009C0474" w:rsidRPr="00A7784F">
        <w:rPr>
          <w:rFonts w:ascii="Times New Roman" w:hAnsi="Times New Roman" w:cs="Times New Roman"/>
          <w:sz w:val="24"/>
          <w:szCs w:val="24"/>
        </w:rPr>
        <w:t>atry</w:t>
      </w:r>
      <w:r w:rsidR="00940082" w:rsidRPr="00A7784F">
        <w:rPr>
          <w:rFonts w:ascii="Times New Roman" w:hAnsi="Times New Roman" w:cs="Times New Roman"/>
          <w:sz w:val="24"/>
          <w:szCs w:val="24"/>
        </w:rPr>
        <w:t xml:space="preserve"> Congress. 10-13 May 2017, İzmir</w:t>
      </w:r>
      <w:r w:rsidR="00940082">
        <w:rPr>
          <w:rFonts w:ascii="Times New Roman" w:hAnsi="Times New Roman" w:cs="Times New Roman"/>
          <w:sz w:val="24"/>
          <w:szCs w:val="24"/>
        </w:rPr>
        <w:t>,</w:t>
      </w:r>
      <w:r w:rsidR="00940082" w:rsidRPr="00A7784F">
        <w:rPr>
          <w:rFonts w:ascii="Times New Roman" w:hAnsi="Times New Roman" w:cs="Times New Roman"/>
          <w:sz w:val="24"/>
          <w:szCs w:val="24"/>
        </w:rPr>
        <w:t xml:space="preserve"> </w:t>
      </w:r>
      <w:r w:rsidR="00C40771">
        <w:rPr>
          <w:rFonts w:ascii="Times New Roman" w:hAnsi="Times New Roman" w:cs="Times New Roman"/>
          <w:sz w:val="24"/>
          <w:szCs w:val="24"/>
        </w:rPr>
        <w:t>Turkish Journal of Chi</w:t>
      </w:r>
      <w:r w:rsidR="00940082">
        <w:rPr>
          <w:rFonts w:ascii="Times New Roman" w:hAnsi="Times New Roman" w:cs="Times New Roman"/>
          <w:sz w:val="24"/>
          <w:szCs w:val="24"/>
        </w:rPr>
        <w:t xml:space="preserve">ld and Adolescent Mental Health; supp:1, 2017. </w:t>
      </w:r>
    </w:p>
    <w:p w:rsidR="00B74BEA" w:rsidRDefault="00A7784F" w:rsidP="002333FC">
      <w:pPr>
        <w:spacing w:line="240" w:lineRule="auto"/>
        <w:jc w:val="both"/>
        <w:rPr>
          <w:rFonts w:ascii="Times New Roman" w:hAnsi="Times New Roman" w:cs="Times New Roman"/>
          <w:sz w:val="24"/>
          <w:szCs w:val="24"/>
        </w:rPr>
      </w:pPr>
      <w:r w:rsidRPr="00A7784F">
        <w:rPr>
          <w:rFonts w:ascii="Times New Roman" w:hAnsi="Times New Roman" w:cs="Times New Roman"/>
          <w:b/>
          <w:sz w:val="24"/>
          <w:szCs w:val="24"/>
        </w:rPr>
        <w:t>D56.</w:t>
      </w:r>
      <w:r w:rsidR="009C0474" w:rsidRPr="009C0474">
        <w:rPr>
          <w:rFonts w:ascii="Times New Roman" w:hAnsi="Times New Roman" w:cs="Times New Roman"/>
          <w:sz w:val="24"/>
          <w:szCs w:val="24"/>
        </w:rPr>
        <w:t xml:space="preserve"> </w:t>
      </w:r>
      <w:r w:rsidR="009C0474">
        <w:rPr>
          <w:rFonts w:ascii="Times New Roman" w:hAnsi="Times New Roman" w:cs="Times New Roman"/>
          <w:sz w:val="24"/>
          <w:szCs w:val="24"/>
        </w:rPr>
        <w:t>Gül</w:t>
      </w:r>
      <w:r w:rsidR="009C0474" w:rsidRPr="009C0474">
        <w:rPr>
          <w:rFonts w:ascii="Times New Roman" w:hAnsi="Times New Roman" w:cs="Times New Roman"/>
          <w:sz w:val="24"/>
          <w:szCs w:val="24"/>
        </w:rPr>
        <w:t xml:space="preserve"> </w:t>
      </w:r>
      <w:r w:rsidR="009C0474">
        <w:rPr>
          <w:rFonts w:ascii="Times New Roman" w:hAnsi="Times New Roman" w:cs="Times New Roman"/>
          <w:sz w:val="24"/>
          <w:szCs w:val="24"/>
        </w:rPr>
        <w:t>H, Sertçelik</w:t>
      </w:r>
      <w:r w:rsidR="009C0474" w:rsidRPr="009C0474">
        <w:rPr>
          <w:rFonts w:ascii="Times New Roman" w:hAnsi="Times New Roman" w:cs="Times New Roman"/>
          <w:sz w:val="24"/>
          <w:szCs w:val="24"/>
        </w:rPr>
        <w:t xml:space="preserve"> </w:t>
      </w:r>
      <w:r w:rsidR="009C0474">
        <w:rPr>
          <w:rFonts w:ascii="Times New Roman" w:hAnsi="Times New Roman" w:cs="Times New Roman"/>
          <w:sz w:val="24"/>
          <w:szCs w:val="24"/>
        </w:rPr>
        <w:t>M, Firat</w:t>
      </w:r>
      <w:r w:rsidR="009C0474" w:rsidRPr="009C0474">
        <w:rPr>
          <w:rFonts w:ascii="Times New Roman" w:hAnsi="Times New Roman" w:cs="Times New Roman"/>
          <w:sz w:val="24"/>
          <w:szCs w:val="24"/>
        </w:rPr>
        <w:t xml:space="preserve"> </w:t>
      </w:r>
      <w:r w:rsidR="009C0474">
        <w:rPr>
          <w:rFonts w:ascii="Times New Roman" w:hAnsi="Times New Roman" w:cs="Times New Roman"/>
          <w:sz w:val="24"/>
          <w:szCs w:val="24"/>
        </w:rPr>
        <w:t>S, Gürel</w:t>
      </w:r>
      <w:r w:rsidR="009C0474" w:rsidRPr="009C0474">
        <w:rPr>
          <w:rFonts w:ascii="Times New Roman" w:hAnsi="Times New Roman" w:cs="Times New Roman"/>
          <w:sz w:val="24"/>
          <w:szCs w:val="24"/>
        </w:rPr>
        <w:t xml:space="preserve"> </w:t>
      </w:r>
      <w:r w:rsidR="009C0474">
        <w:rPr>
          <w:rFonts w:ascii="Times New Roman" w:hAnsi="Times New Roman" w:cs="Times New Roman"/>
          <w:sz w:val="24"/>
          <w:szCs w:val="24"/>
        </w:rPr>
        <w:t>Y, Gül</w:t>
      </w:r>
      <w:r w:rsidR="009C0474" w:rsidRPr="009C0474">
        <w:rPr>
          <w:rFonts w:ascii="Times New Roman" w:hAnsi="Times New Roman" w:cs="Times New Roman"/>
          <w:sz w:val="24"/>
          <w:szCs w:val="24"/>
        </w:rPr>
        <w:t xml:space="preserve"> </w:t>
      </w:r>
      <w:r w:rsidR="009C0474">
        <w:rPr>
          <w:rFonts w:ascii="Times New Roman" w:hAnsi="Times New Roman" w:cs="Times New Roman"/>
          <w:sz w:val="24"/>
          <w:szCs w:val="24"/>
        </w:rPr>
        <w:t xml:space="preserve">A, </w:t>
      </w:r>
      <w:r w:rsidR="009C0474" w:rsidRPr="009C0474">
        <w:rPr>
          <w:rFonts w:ascii="Times New Roman" w:hAnsi="Times New Roman" w:cs="Times New Roman"/>
          <w:b/>
          <w:sz w:val="24"/>
          <w:szCs w:val="24"/>
        </w:rPr>
        <w:t>Kiliç BG.</w:t>
      </w:r>
      <w:r w:rsidR="009C0474">
        <w:rPr>
          <w:rFonts w:ascii="Times New Roman" w:hAnsi="Times New Roman" w:cs="Times New Roman"/>
          <w:b/>
          <w:sz w:val="24"/>
          <w:szCs w:val="24"/>
        </w:rPr>
        <w:t xml:space="preserve"> “</w:t>
      </w:r>
      <w:r w:rsidR="009C0474">
        <w:rPr>
          <w:rFonts w:ascii="Times New Roman" w:hAnsi="Times New Roman" w:cs="Times New Roman"/>
          <w:sz w:val="24"/>
          <w:szCs w:val="24"/>
        </w:rPr>
        <w:t>Excessive Whatsapp Uses In Turkısh Adolescents: What Are The Mental Health Risk Factors And Which Of Them Determine Differences In Severity?”</w:t>
      </w:r>
      <w:r w:rsidR="009C0474" w:rsidRPr="009C0474">
        <w:rPr>
          <w:rFonts w:ascii="Times New Roman" w:hAnsi="Times New Roman" w:cs="Times New Roman"/>
          <w:sz w:val="24"/>
          <w:szCs w:val="24"/>
        </w:rPr>
        <w:t xml:space="preserve"> </w:t>
      </w:r>
      <w:r w:rsidR="00C40771">
        <w:rPr>
          <w:rFonts w:ascii="Times New Roman" w:hAnsi="Times New Roman" w:cs="Times New Roman"/>
          <w:sz w:val="24"/>
          <w:szCs w:val="24"/>
        </w:rPr>
        <w:t>27th Turkish Child and Adolescent Psychi</w:t>
      </w:r>
      <w:r w:rsidR="009C0474" w:rsidRPr="00A7784F">
        <w:rPr>
          <w:rFonts w:ascii="Times New Roman" w:hAnsi="Times New Roman" w:cs="Times New Roman"/>
          <w:sz w:val="24"/>
          <w:szCs w:val="24"/>
        </w:rPr>
        <w:t>atry Congress. 10-13 May 2017, İzmir</w:t>
      </w:r>
      <w:r w:rsidR="009C0474">
        <w:rPr>
          <w:rFonts w:ascii="Times New Roman" w:hAnsi="Times New Roman" w:cs="Times New Roman"/>
          <w:sz w:val="24"/>
          <w:szCs w:val="24"/>
        </w:rPr>
        <w:t>,</w:t>
      </w:r>
      <w:r w:rsidR="009C0474" w:rsidRPr="00A7784F">
        <w:rPr>
          <w:rFonts w:ascii="Times New Roman" w:hAnsi="Times New Roman" w:cs="Times New Roman"/>
          <w:sz w:val="24"/>
          <w:szCs w:val="24"/>
        </w:rPr>
        <w:t xml:space="preserve"> </w:t>
      </w:r>
      <w:r w:rsidR="00C40771">
        <w:rPr>
          <w:rFonts w:ascii="Times New Roman" w:hAnsi="Times New Roman" w:cs="Times New Roman"/>
          <w:sz w:val="24"/>
          <w:szCs w:val="24"/>
        </w:rPr>
        <w:t>Turkish Journal of Chi</w:t>
      </w:r>
      <w:r w:rsidR="009C0474">
        <w:rPr>
          <w:rFonts w:ascii="Times New Roman" w:hAnsi="Times New Roman" w:cs="Times New Roman"/>
          <w:sz w:val="24"/>
          <w:szCs w:val="24"/>
        </w:rPr>
        <w:t>ld and Adolescent Mental Health; supp:1, 2017.</w:t>
      </w:r>
    </w:p>
    <w:p w:rsidR="00B74BEA" w:rsidRPr="00B74BEA" w:rsidRDefault="009C0474" w:rsidP="00B74BEA">
      <w:pPr>
        <w:pStyle w:val="normal0"/>
        <w:spacing w:after="200" w:line="240" w:lineRule="auto"/>
        <w:contextualSpacing w:val="0"/>
        <w:jc w:val="both"/>
        <w:rPr>
          <w:rFonts w:ascii="Times New Roman" w:eastAsia="Calibri" w:hAnsi="Times New Roman" w:cs="Times New Roman"/>
          <w:sz w:val="24"/>
          <w:szCs w:val="24"/>
        </w:rPr>
      </w:pPr>
      <w:r w:rsidRPr="00B74BEA">
        <w:rPr>
          <w:rFonts w:ascii="Times New Roman" w:hAnsi="Times New Roman" w:cs="Times New Roman"/>
          <w:sz w:val="24"/>
          <w:szCs w:val="24"/>
        </w:rPr>
        <w:t xml:space="preserve"> </w:t>
      </w:r>
      <w:r w:rsidR="00B74BEA" w:rsidRPr="00B74BEA">
        <w:rPr>
          <w:rFonts w:ascii="Times New Roman" w:eastAsia="Calibri" w:hAnsi="Times New Roman" w:cs="Times New Roman"/>
          <w:b/>
          <w:sz w:val="24"/>
          <w:szCs w:val="24"/>
        </w:rPr>
        <w:t>D57. Kılıç BG.</w:t>
      </w:r>
      <w:r w:rsidR="00B74BEA" w:rsidRPr="00B74BEA">
        <w:rPr>
          <w:rFonts w:ascii="Times New Roman" w:eastAsia="Calibri" w:hAnsi="Times New Roman" w:cs="Times New Roman"/>
          <w:sz w:val="24"/>
          <w:szCs w:val="24"/>
        </w:rPr>
        <w:t xml:space="preserve">[Panel] “Çocuk ergen psikiyatrisinde araştırma planlamak, yürütmek, yayınlamak: Önceliklerimiz, önemsediklerimiz” Prof. Dr. Selahattin Şenol 4. Bahar Okulu, Ankara, 2018. </w:t>
      </w:r>
    </w:p>
    <w:p w:rsidR="00B74BEA" w:rsidRPr="00B74BEA" w:rsidRDefault="00B74BEA" w:rsidP="00B74BEA">
      <w:pPr>
        <w:pStyle w:val="normal0"/>
        <w:spacing w:after="200" w:line="240" w:lineRule="auto"/>
        <w:contextualSpacing w:val="0"/>
        <w:jc w:val="both"/>
        <w:rPr>
          <w:rFonts w:ascii="Times New Roman" w:eastAsia="Calibri" w:hAnsi="Times New Roman" w:cs="Times New Roman"/>
          <w:sz w:val="24"/>
          <w:szCs w:val="24"/>
        </w:rPr>
      </w:pPr>
      <w:r w:rsidRPr="00B74BEA">
        <w:rPr>
          <w:rFonts w:ascii="Times New Roman" w:eastAsia="Calibri" w:hAnsi="Times New Roman" w:cs="Times New Roman"/>
          <w:b/>
          <w:sz w:val="24"/>
          <w:szCs w:val="24"/>
        </w:rPr>
        <w:t xml:space="preserve">D58. </w:t>
      </w:r>
      <w:r w:rsidRPr="00B74BEA">
        <w:rPr>
          <w:rFonts w:ascii="Times New Roman" w:eastAsia="Calibri" w:hAnsi="Times New Roman" w:cs="Times New Roman"/>
          <w:sz w:val="24"/>
          <w:szCs w:val="24"/>
        </w:rPr>
        <w:t xml:space="preserve">Ercan ES ve ark. “The Epidemiology Of Childhood Psychopathology In Turkey: A Multicenter Nationwide Study (EPICPAT-T)” 28th Turkish Child and </w:t>
      </w:r>
      <w:proofErr w:type="gramStart"/>
      <w:r w:rsidRPr="00B74BEA">
        <w:rPr>
          <w:rFonts w:ascii="Times New Roman" w:eastAsia="Calibri" w:hAnsi="Times New Roman" w:cs="Times New Roman"/>
          <w:sz w:val="24"/>
          <w:szCs w:val="24"/>
        </w:rPr>
        <w:t>Adolescent  Psychiatry</w:t>
      </w:r>
      <w:proofErr w:type="gramEnd"/>
      <w:r w:rsidRPr="00B74BEA">
        <w:rPr>
          <w:rFonts w:ascii="Times New Roman" w:eastAsia="Calibri" w:hAnsi="Times New Roman" w:cs="Times New Roman"/>
          <w:sz w:val="24"/>
          <w:szCs w:val="24"/>
        </w:rPr>
        <w:t xml:space="preserve"> Congress. 09-12 May 2018, İstanbul, Turkish Journal of Child and Adolescent Mental Health; supp:1, p. 429, 2018.</w:t>
      </w:r>
    </w:p>
    <w:p w:rsidR="00B74BEA" w:rsidRPr="00B74BEA" w:rsidRDefault="00B74BEA" w:rsidP="00B74BEA">
      <w:pPr>
        <w:spacing w:line="240" w:lineRule="auto"/>
        <w:jc w:val="both"/>
        <w:rPr>
          <w:rFonts w:ascii="Times New Roman" w:hAnsi="Times New Roman" w:cs="Times New Roman"/>
          <w:sz w:val="24"/>
          <w:szCs w:val="24"/>
        </w:rPr>
      </w:pPr>
      <w:r w:rsidRPr="00B74BEA">
        <w:rPr>
          <w:rFonts w:ascii="Times New Roman" w:eastAsia="Calibri" w:hAnsi="Times New Roman" w:cs="Times New Roman"/>
          <w:b/>
          <w:sz w:val="24"/>
          <w:szCs w:val="24"/>
        </w:rPr>
        <w:t xml:space="preserve">D59. </w:t>
      </w:r>
      <w:r w:rsidRPr="00B74BEA">
        <w:rPr>
          <w:rFonts w:ascii="Times New Roman" w:hAnsi="Times New Roman" w:cs="Times New Roman"/>
          <w:sz w:val="24"/>
          <w:szCs w:val="24"/>
        </w:rPr>
        <w:t xml:space="preserve">Tanır Y, </w:t>
      </w:r>
      <w:r w:rsidRPr="00B74BEA">
        <w:rPr>
          <w:rFonts w:ascii="Times New Roman" w:hAnsi="Times New Roman" w:cs="Times New Roman"/>
          <w:b/>
          <w:sz w:val="24"/>
          <w:szCs w:val="24"/>
        </w:rPr>
        <w:t>Kiliç BG</w:t>
      </w:r>
      <w:r w:rsidRPr="00B74BEA">
        <w:rPr>
          <w:rFonts w:ascii="Times New Roman" w:hAnsi="Times New Roman" w:cs="Times New Roman"/>
          <w:sz w:val="24"/>
          <w:szCs w:val="24"/>
        </w:rPr>
        <w:t xml:space="preserve">. (Sözel Bildiri)  “Neurocognitive Functioning In Children With Dyslexia And Attention-Defıcit/Hyperactivity Disorder” 28th Turkish Child and </w:t>
      </w:r>
      <w:proofErr w:type="gramStart"/>
      <w:r w:rsidRPr="00B74BEA">
        <w:rPr>
          <w:rFonts w:ascii="Times New Roman" w:hAnsi="Times New Roman" w:cs="Times New Roman"/>
          <w:sz w:val="24"/>
          <w:szCs w:val="24"/>
        </w:rPr>
        <w:t>Adolescent  Psychiatry</w:t>
      </w:r>
      <w:proofErr w:type="gramEnd"/>
      <w:r w:rsidRPr="00B74BEA">
        <w:rPr>
          <w:rFonts w:ascii="Times New Roman" w:hAnsi="Times New Roman" w:cs="Times New Roman"/>
          <w:sz w:val="24"/>
          <w:szCs w:val="24"/>
        </w:rPr>
        <w:t xml:space="preserve"> Congress. 09-12 May 2018, İstanbul, Turkish Journal of Child and Adolescent Mental Health; p.190.</w:t>
      </w:r>
    </w:p>
    <w:p w:rsidR="00B74BEA" w:rsidRPr="00B74BEA" w:rsidRDefault="00B74BEA" w:rsidP="00B74BEA">
      <w:pPr>
        <w:spacing w:line="240" w:lineRule="auto"/>
        <w:jc w:val="both"/>
        <w:rPr>
          <w:rFonts w:ascii="Times New Roman" w:hAnsi="Times New Roman" w:cs="Times New Roman"/>
          <w:sz w:val="24"/>
          <w:szCs w:val="24"/>
        </w:rPr>
      </w:pPr>
      <w:r w:rsidRPr="00B74BEA">
        <w:rPr>
          <w:rFonts w:ascii="Times New Roman" w:hAnsi="Times New Roman" w:cs="Times New Roman"/>
          <w:b/>
          <w:sz w:val="24"/>
          <w:szCs w:val="24"/>
        </w:rPr>
        <w:t xml:space="preserve">D60. </w:t>
      </w:r>
      <w:r w:rsidRPr="00B74BEA">
        <w:rPr>
          <w:rFonts w:ascii="Times New Roman" w:hAnsi="Times New Roman" w:cs="Times New Roman"/>
          <w:sz w:val="24"/>
          <w:szCs w:val="24"/>
        </w:rPr>
        <w:t xml:space="preserve">Karagöz YS, </w:t>
      </w:r>
      <w:r w:rsidRPr="00B74BEA">
        <w:rPr>
          <w:rFonts w:ascii="Times New Roman" w:hAnsi="Times New Roman" w:cs="Times New Roman"/>
          <w:b/>
          <w:sz w:val="24"/>
          <w:szCs w:val="24"/>
        </w:rPr>
        <w:t>Kiliç B.</w:t>
      </w:r>
      <w:r w:rsidRPr="00B74BEA">
        <w:rPr>
          <w:rFonts w:ascii="Times New Roman" w:hAnsi="Times New Roman" w:cs="Times New Roman"/>
          <w:sz w:val="24"/>
          <w:szCs w:val="24"/>
        </w:rPr>
        <w:t xml:space="preserve"> “Bir Üniversite Hastanesi Çocuk ve Ergen Psikiyatrisi Kliniğine Engelli Sağlık Kurulu Raporu İçin Başvuran Çocukların Değerlendirmesi”. 28th. Ulusal Çocuk ve Ergen Ruh Sağlığı ve Hastalıkları Kongresi. 09-12 May 2018, İstanbul, Turkish Journal of Child and Adolescent Mental Health; p.417.</w:t>
      </w:r>
    </w:p>
    <w:p w:rsidR="00B74BEA" w:rsidRPr="00B74BEA" w:rsidRDefault="00B74BEA" w:rsidP="00B74BEA">
      <w:pPr>
        <w:spacing w:line="240" w:lineRule="auto"/>
        <w:jc w:val="both"/>
        <w:rPr>
          <w:rFonts w:ascii="Times New Roman" w:hAnsi="Times New Roman" w:cs="Times New Roman"/>
          <w:sz w:val="24"/>
          <w:szCs w:val="24"/>
        </w:rPr>
      </w:pPr>
      <w:r w:rsidRPr="00B74BEA">
        <w:rPr>
          <w:rFonts w:ascii="Times New Roman" w:hAnsi="Times New Roman" w:cs="Times New Roman"/>
          <w:b/>
          <w:sz w:val="24"/>
          <w:szCs w:val="24"/>
        </w:rPr>
        <w:t xml:space="preserve">D61. </w:t>
      </w:r>
      <w:r w:rsidRPr="00B74BEA">
        <w:rPr>
          <w:rFonts w:ascii="Times New Roman" w:hAnsi="Times New Roman" w:cs="Times New Roman"/>
          <w:sz w:val="24"/>
          <w:szCs w:val="24"/>
        </w:rPr>
        <w:t xml:space="preserve">Ürer E, ÜG Belgin, </w:t>
      </w:r>
      <w:r w:rsidRPr="00B74BEA">
        <w:rPr>
          <w:rFonts w:ascii="Times New Roman" w:hAnsi="Times New Roman" w:cs="Times New Roman"/>
          <w:b/>
          <w:sz w:val="24"/>
          <w:szCs w:val="24"/>
        </w:rPr>
        <w:t>Kiliç BG.</w:t>
      </w:r>
      <w:r w:rsidRPr="00B74BEA">
        <w:rPr>
          <w:rFonts w:ascii="Times New Roman" w:hAnsi="Times New Roman" w:cs="Times New Roman"/>
          <w:sz w:val="24"/>
          <w:szCs w:val="24"/>
        </w:rPr>
        <w:t xml:space="preserve"> “Suça Sürüklenen Çocuklarda Psikiyatrik Komorbidite” 28th. Ulusal Çocuk ve Ergen Ruh Sağlığı ve Hastalıkları Kongresi. 09-12 May 2018,  İstanbul, Turkish Journal of Child and Adolescent Mental Health; p.387.</w:t>
      </w:r>
    </w:p>
    <w:p w:rsidR="00B74BEA" w:rsidRPr="00B74BEA" w:rsidRDefault="00B74BEA" w:rsidP="00B74BEA">
      <w:pPr>
        <w:spacing w:line="240" w:lineRule="auto"/>
        <w:jc w:val="both"/>
        <w:rPr>
          <w:rFonts w:ascii="Times New Roman" w:hAnsi="Times New Roman" w:cs="Times New Roman"/>
          <w:sz w:val="24"/>
          <w:szCs w:val="24"/>
        </w:rPr>
      </w:pPr>
      <w:r w:rsidRPr="00B74BEA">
        <w:rPr>
          <w:rFonts w:ascii="Times New Roman" w:hAnsi="Times New Roman" w:cs="Times New Roman"/>
          <w:b/>
          <w:sz w:val="24"/>
          <w:szCs w:val="24"/>
        </w:rPr>
        <w:t xml:space="preserve">D62. </w:t>
      </w:r>
      <w:r w:rsidRPr="00B74BEA">
        <w:rPr>
          <w:rFonts w:ascii="Times New Roman" w:hAnsi="Times New Roman" w:cs="Times New Roman"/>
          <w:sz w:val="24"/>
          <w:szCs w:val="24"/>
        </w:rPr>
        <w:t xml:space="preserve">Efendi YG, </w:t>
      </w:r>
      <w:r w:rsidRPr="00B74BEA">
        <w:rPr>
          <w:rFonts w:ascii="Times New Roman" w:hAnsi="Times New Roman" w:cs="Times New Roman"/>
          <w:b/>
          <w:sz w:val="24"/>
          <w:szCs w:val="24"/>
        </w:rPr>
        <w:t>Kiliç BG.</w:t>
      </w:r>
      <w:r w:rsidRPr="00B74BEA">
        <w:rPr>
          <w:rFonts w:ascii="Times New Roman" w:hAnsi="Times New Roman" w:cs="Times New Roman"/>
          <w:sz w:val="24"/>
          <w:szCs w:val="24"/>
        </w:rPr>
        <w:t xml:space="preserve"> “Ankara Üniversitesi Tıp Fakültesi Çocuk ve Ergen Ruh Sağlığı ve Hastalıkları Kliniğine Birincil Başvuru Sonrası Limbik Ensefalit Tanısı Alan Dört Hasta Olgusunun İncelenmesi”.28th. Ulusal Çocuk ve Ergen Ruh Sağlığı ve Hastalıkları Kongresi 09-12 May 2018,  İstanbul, Turkish Journal of Child and Adolescent Mental Health p.405.</w:t>
      </w:r>
    </w:p>
    <w:p w:rsidR="00B74BEA" w:rsidRPr="00B74BEA" w:rsidRDefault="00B74BEA" w:rsidP="00B74BEA">
      <w:pPr>
        <w:spacing w:line="240" w:lineRule="auto"/>
        <w:jc w:val="both"/>
        <w:rPr>
          <w:rFonts w:ascii="Times New Roman" w:hAnsi="Times New Roman" w:cs="Times New Roman"/>
          <w:sz w:val="24"/>
          <w:szCs w:val="24"/>
        </w:rPr>
      </w:pPr>
      <w:r w:rsidRPr="00B74BEA">
        <w:rPr>
          <w:rFonts w:ascii="Times New Roman" w:hAnsi="Times New Roman" w:cs="Times New Roman"/>
          <w:b/>
          <w:sz w:val="24"/>
          <w:szCs w:val="24"/>
        </w:rPr>
        <w:t xml:space="preserve">D63. </w:t>
      </w:r>
      <w:r w:rsidRPr="00B74BEA">
        <w:rPr>
          <w:rFonts w:ascii="Times New Roman" w:hAnsi="Times New Roman" w:cs="Times New Roman"/>
          <w:sz w:val="24"/>
          <w:szCs w:val="24"/>
        </w:rPr>
        <w:t xml:space="preserve">Akçay Elif, Tanır Yaşar, Babayiğit Tugba, Teber Tıras Serap, </w:t>
      </w:r>
      <w:r w:rsidRPr="00B74BEA">
        <w:rPr>
          <w:rFonts w:ascii="Times New Roman" w:hAnsi="Times New Roman" w:cs="Times New Roman"/>
          <w:b/>
          <w:sz w:val="24"/>
          <w:szCs w:val="24"/>
        </w:rPr>
        <w:t>Kiliç BG.</w:t>
      </w:r>
      <w:r w:rsidRPr="00B74BEA">
        <w:rPr>
          <w:rFonts w:ascii="Times New Roman" w:hAnsi="Times New Roman" w:cs="Times New Roman"/>
          <w:sz w:val="24"/>
          <w:szCs w:val="24"/>
        </w:rPr>
        <w:t xml:space="preserve"> “Intellıgence, Motor Function And Quality Of Life In Children With Cerebral Palsy”.28th. Ulusal Çocuk ve Ergen Ruh Sağlığı ve Hastalıkları Kongresi 09-12 May 2018,  İstanbul, Turkish Journal of Child and Adolescent Mental Health p.385.</w:t>
      </w:r>
    </w:p>
    <w:p w:rsidR="009C0474" w:rsidRDefault="00B74BEA" w:rsidP="002333FC">
      <w:pPr>
        <w:spacing w:line="240" w:lineRule="auto"/>
        <w:jc w:val="both"/>
        <w:rPr>
          <w:rFonts w:ascii="Times New Roman" w:hAnsi="Times New Roman" w:cs="Times New Roman"/>
          <w:sz w:val="24"/>
          <w:szCs w:val="24"/>
        </w:rPr>
      </w:pPr>
      <w:r w:rsidRPr="00B74BEA">
        <w:rPr>
          <w:rFonts w:ascii="Times New Roman" w:hAnsi="Times New Roman" w:cs="Times New Roman"/>
          <w:b/>
          <w:sz w:val="24"/>
          <w:szCs w:val="24"/>
        </w:rPr>
        <w:t xml:space="preserve">D64. </w:t>
      </w:r>
      <w:r w:rsidRPr="00B74BEA">
        <w:rPr>
          <w:rFonts w:ascii="Times New Roman" w:hAnsi="Times New Roman" w:cs="Times New Roman"/>
          <w:sz w:val="24"/>
          <w:szCs w:val="24"/>
        </w:rPr>
        <w:t xml:space="preserve">Eroğlu Mehtap, </w:t>
      </w:r>
      <w:r w:rsidRPr="00B74BEA">
        <w:rPr>
          <w:rFonts w:ascii="Times New Roman" w:hAnsi="Times New Roman" w:cs="Times New Roman"/>
          <w:b/>
          <w:sz w:val="24"/>
          <w:szCs w:val="24"/>
        </w:rPr>
        <w:t>Kiliç BG.</w:t>
      </w:r>
      <w:r w:rsidRPr="00B74BEA">
        <w:rPr>
          <w:rFonts w:ascii="Times New Roman" w:hAnsi="Times New Roman" w:cs="Times New Roman"/>
          <w:sz w:val="24"/>
          <w:szCs w:val="24"/>
        </w:rPr>
        <w:t>“Quality Of Life And Self-Esteem In Children And Adolescents With Thalassemia Major: A Controlled Cross Sectional Study”. Ulusal Çocuk ve Ergen Ruh Sağlığı ve Hastalıkları Kongresi 09-12 May 2018,  İstanbul, Turkish Journal of Child and Adolescent Mental Health p.313</w:t>
      </w:r>
    </w:p>
    <w:p w:rsidR="00B94963" w:rsidRPr="00636736" w:rsidRDefault="00B94963" w:rsidP="002333FC">
      <w:pPr>
        <w:spacing w:line="240" w:lineRule="auto"/>
        <w:jc w:val="both"/>
        <w:rPr>
          <w:rFonts w:ascii="Times New Roman" w:hAnsi="Times New Roman" w:cs="Times New Roman"/>
          <w:sz w:val="24"/>
          <w:szCs w:val="24"/>
        </w:rPr>
      </w:pPr>
      <w:r w:rsidRPr="00636736">
        <w:rPr>
          <w:rFonts w:ascii="Times New Roman" w:hAnsi="Times New Roman" w:cs="Times New Roman"/>
          <w:b/>
          <w:sz w:val="24"/>
          <w:szCs w:val="24"/>
        </w:rPr>
        <w:lastRenderedPageBreak/>
        <w:t>D65.</w:t>
      </w:r>
      <w:r w:rsidRPr="00636736">
        <w:rPr>
          <w:rFonts w:ascii="Times New Roman" w:hAnsi="Times New Roman" w:cs="Times New Roman"/>
          <w:sz w:val="24"/>
          <w:szCs w:val="24"/>
        </w:rPr>
        <w:t xml:space="preserve"> </w:t>
      </w:r>
      <w:r w:rsidRPr="00636736">
        <w:rPr>
          <w:rFonts w:ascii="Times New Roman" w:eastAsia="Calibri" w:hAnsi="Times New Roman" w:cs="Times New Roman"/>
          <w:b/>
          <w:sz w:val="24"/>
          <w:szCs w:val="24"/>
        </w:rPr>
        <w:t>Kılıç BG.</w:t>
      </w:r>
      <w:r w:rsidR="00636736" w:rsidRPr="00636736">
        <w:rPr>
          <w:rFonts w:ascii="Times New Roman" w:eastAsia="Calibri" w:hAnsi="Times New Roman" w:cs="Times New Roman"/>
          <w:b/>
          <w:sz w:val="24"/>
          <w:szCs w:val="24"/>
        </w:rPr>
        <w:t xml:space="preserve"> </w:t>
      </w:r>
      <w:r w:rsidRPr="00636736">
        <w:rPr>
          <w:rFonts w:ascii="Times New Roman" w:eastAsia="Calibri" w:hAnsi="Times New Roman" w:cs="Times New Roman"/>
          <w:sz w:val="24"/>
          <w:szCs w:val="24"/>
        </w:rPr>
        <w:t xml:space="preserve">[Panel] </w:t>
      </w:r>
      <w:r w:rsidR="00636736" w:rsidRPr="00636736">
        <w:rPr>
          <w:rFonts w:ascii="Times New Roman" w:eastAsia="Calibri" w:hAnsi="Times New Roman" w:cs="Times New Roman"/>
          <w:sz w:val="24"/>
          <w:szCs w:val="24"/>
        </w:rPr>
        <w:t>“</w:t>
      </w:r>
      <w:r w:rsidR="00636736" w:rsidRPr="00636736">
        <w:rPr>
          <w:rFonts w:ascii="Times New Roman" w:hAnsi="Times New Roman" w:cs="Times New Roman"/>
          <w:sz w:val="24"/>
          <w:szCs w:val="24"/>
        </w:rPr>
        <w:t>Çocuk v</w:t>
      </w:r>
      <w:r w:rsidRPr="00636736">
        <w:rPr>
          <w:rFonts w:ascii="Times New Roman" w:hAnsi="Times New Roman" w:cs="Times New Roman"/>
          <w:sz w:val="24"/>
          <w:szCs w:val="24"/>
        </w:rPr>
        <w:t>e Ergenlerde Cinsiyet Hoşnutsuzluğu</w:t>
      </w:r>
      <w:r w:rsidR="00636736" w:rsidRPr="00636736">
        <w:rPr>
          <w:rFonts w:ascii="Times New Roman" w:hAnsi="Times New Roman" w:cs="Times New Roman"/>
          <w:sz w:val="24"/>
          <w:szCs w:val="24"/>
        </w:rPr>
        <w:t>” 23. Ergen Günleri Kongresi, s.16,  22-24 Kasım 2018, Ankara</w:t>
      </w:r>
    </w:p>
    <w:p w:rsidR="002C549F" w:rsidRDefault="00636736" w:rsidP="002333FC">
      <w:pPr>
        <w:spacing w:line="240" w:lineRule="auto"/>
        <w:jc w:val="both"/>
        <w:rPr>
          <w:rFonts w:ascii="Times New Roman" w:hAnsi="Times New Roman" w:cs="Times New Roman"/>
          <w:sz w:val="24"/>
          <w:szCs w:val="24"/>
        </w:rPr>
      </w:pPr>
      <w:r>
        <w:rPr>
          <w:rFonts w:ascii="Times New Roman" w:hAnsi="Times New Roman" w:cs="Times New Roman"/>
          <w:b/>
          <w:sz w:val="24"/>
          <w:szCs w:val="24"/>
        </w:rPr>
        <w:t>D66</w:t>
      </w:r>
      <w:r w:rsidR="002C549F" w:rsidRPr="002C549F">
        <w:rPr>
          <w:rFonts w:ascii="Times New Roman" w:hAnsi="Times New Roman" w:cs="Times New Roman"/>
          <w:b/>
          <w:sz w:val="24"/>
          <w:szCs w:val="24"/>
        </w:rPr>
        <w:t>.</w:t>
      </w:r>
      <w:r w:rsidR="002C549F" w:rsidRPr="002C549F">
        <w:rPr>
          <w:rFonts w:ascii="Times New Roman" w:hAnsi="Times New Roman" w:cs="Times New Roman"/>
          <w:sz w:val="24"/>
          <w:szCs w:val="24"/>
        </w:rPr>
        <w:t xml:space="preserve"> Temeltürk RD, Üstün Güllü B, Kılıç BG “</w:t>
      </w:r>
      <w:r w:rsidR="002C549F" w:rsidRPr="002C549F">
        <w:rPr>
          <w:rFonts w:ascii="Times New Roman" w:hAnsi="Times New Roman" w:cs="Times New Roman"/>
          <w:color w:val="000000"/>
          <w:sz w:val="24"/>
          <w:szCs w:val="24"/>
          <w:shd w:val="clear" w:color="auto" w:fill="FFFFFF"/>
        </w:rPr>
        <w:t>Associations Between Parental Broad Autism Phenotype and Social Responsiveness In Children With Attention Deficit Hyperactivity Disorder” S.058</w:t>
      </w:r>
      <w:r w:rsidR="002C549F" w:rsidRPr="002C549F">
        <w:rPr>
          <w:rFonts w:ascii="Times New Roman" w:hAnsi="Times New Roman" w:cs="Times New Roman"/>
          <w:sz w:val="24"/>
          <w:szCs w:val="24"/>
        </w:rPr>
        <w:t xml:space="preserve"> 29. Ulusal Çocuk ve Ergen Ruh Sağlığı ve Hastalıkları Kongresi 02-05 May 2019,  İstanbul (Sözel Bildiri)</w:t>
      </w:r>
    </w:p>
    <w:p w:rsidR="00AD08E5" w:rsidRDefault="00AD08E5" w:rsidP="002333FC">
      <w:pPr>
        <w:spacing w:line="240" w:lineRule="auto"/>
        <w:jc w:val="both"/>
        <w:rPr>
          <w:rFonts w:ascii="Times New Roman" w:hAnsi="Times New Roman" w:cs="Times New Roman"/>
          <w:sz w:val="24"/>
          <w:szCs w:val="24"/>
        </w:rPr>
      </w:pPr>
    </w:p>
    <w:p w:rsidR="007D544E" w:rsidRPr="009C0474"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E. </w:t>
      </w:r>
      <w:r w:rsidRPr="00254C1B">
        <w:rPr>
          <w:rFonts w:ascii="Times New Roman" w:hAnsi="Times New Roman" w:cs="Times New Roman"/>
          <w:b/>
          <w:sz w:val="24"/>
          <w:szCs w:val="24"/>
          <w:u w:val="single"/>
        </w:rPr>
        <w:t>Türkçe Bilimsel Kitap Bölümleri</w:t>
      </w:r>
    </w:p>
    <w:p w:rsidR="007D544E" w:rsidRPr="00254C1B" w:rsidRDefault="007D544E" w:rsidP="002333FC">
      <w:pPr>
        <w:spacing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E1.</w:t>
      </w:r>
      <w:r w:rsidRPr="00254C1B">
        <w:rPr>
          <w:rFonts w:ascii="Times New Roman" w:hAnsi="Times New Roman" w:cs="Times New Roman"/>
          <w:bCs/>
          <w:sz w:val="24"/>
          <w:szCs w:val="24"/>
        </w:rPr>
        <w:t xml:space="preserve"> Kılıç BG,“Çocukluk Döneminde Uyku Bozuklukları”, Psikiyatri Temel Kitabı 2. Baskı, Ertuğrul Köroğlu, Cengiz Güleç (Ed). Hekimler Yayın Birliği, 903–908, 2007. </w:t>
      </w:r>
    </w:p>
    <w:p w:rsidR="007D544E" w:rsidRPr="00254C1B" w:rsidRDefault="007D544E" w:rsidP="002333FC">
      <w:pPr>
        <w:spacing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E2.</w:t>
      </w:r>
      <w:r w:rsidRPr="00254C1B">
        <w:rPr>
          <w:rFonts w:ascii="Times New Roman" w:hAnsi="Times New Roman" w:cs="Times New Roman"/>
          <w:bCs/>
          <w:sz w:val="24"/>
          <w:szCs w:val="24"/>
        </w:rPr>
        <w:t xml:space="preserve"> Kılıç BG,“Zekâ Geriliği”, Çocuk ve Ergen Ruh Sağlığı ve Hastalıkları, Ayla Soykan Aysev, Yasemen Işık Taner (Ed). Golden Print, 269-276, 2007. </w:t>
      </w:r>
    </w:p>
    <w:p w:rsidR="007D544E" w:rsidRPr="00254C1B" w:rsidRDefault="007D544E" w:rsidP="002333FC">
      <w:pPr>
        <w:spacing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E3.</w:t>
      </w:r>
      <w:r w:rsidRPr="00254C1B">
        <w:rPr>
          <w:rFonts w:ascii="Times New Roman" w:hAnsi="Times New Roman" w:cs="Times New Roman"/>
          <w:bCs/>
          <w:sz w:val="24"/>
          <w:szCs w:val="24"/>
        </w:rPr>
        <w:t xml:space="preserve"> Kılıç BG, “Trikotilomani”, Çocuk ve Ergen Ruh Sağlığı ve Hastalıkları, Ayla Soykan Aysev, Yasemen Işık Taner (Ed). Golden Print, 753-758, 2007.</w:t>
      </w:r>
    </w:p>
    <w:p w:rsidR="007D544E" w:rsidRPr="00254C1B" w:rsidRDefault="007D544E" w:rsidP="002333FC">
      <w:pPr>
        <w:spacing w:line="240" w:lineRule="auto"/>
        <w:jc w:val="both"/>
        <w:rPr>
          <w:rFonts w:ascii="Times New Roman" w:hAnsi="Times New Roman" w:cs="Times New Roman"/>
          <w:b/>
          <w:sz w:val="24"/>
          <w:szCs w:val="24"/>
        </w:rPr>
      </w:pPr>
      <w:r w:rsidRPr="00254C1B">
        <w:rPr>
          <w:rFonts w:ascii="Times New Roman" w:hAnsi="Times New Roman" w:cs="Times New Roman"/>
          <w:b/>
          <w:bCs/>
          <w:sz w:val="24"/>
          <w:szCs w:val="24"/>
        </w:rPr>
        <w:t>E4.</w:t>
      </w:r>
      <w:r w:rsidR="00B963F9">
        <w:rPr>
          <w:rFonts w:ascii="Times New Roman" w:hAnsi="Times New Roman" w:cs="Times New Roman"/>
          <w:b/>
          <w:bCs/>
          <w:sz w:val="24"/>
          <w:szCs w:val="24"/>
        </w:rPr>
        <w:t xml:space="preserve"> </w:t>
      </w:r>
      <w:r w:rsidRPr="00254C1B">
        <w:rPr>
          <w:rFonts w:ascii="Times New Roman" w:hAnsi="Times New Roman" w:cs="Times New Roman"/>
          <w:snapToGrid w:val="0"/>
          <w:sz w:val="24"/>
          <w:szCs w:val="24"/>
        </w:rPr>
        <w:t xml:space="preserve">Kerimoğlu E, </w:t>
      </w:r>
      <w:r w:rsidRPr="00254C1B">
        <w:rPr>
          <w:rFonts w:ascii="Times New Roman" w:hAnsi="Times New Roman" w:cs="Times New Roman"/>
          <w:b/>
          <w:snapToGrid w:val="0"/>
          <w:sz w:val="24"/>
          <w:szCs w:val="24"/>
        </w:rPr>
        <w:t>Kılıç BG</w:t>
      </w:r>
      <w:r w:rsidRPr="00254C1B">
        <w:rPr>
          <w:rFonts w:ascii="Times New Roman" w:hAnsi="Times New Roman" w:cs="Times New Roman"/>
          <w:snapToGrid w:val="0"/>
          <w:sz w:val="24"/>
          <w:szCs w:val="24"/>
        </w:rPr>
        <w:t xml:space="preserve">, </w:t>
      </w:r>
      <w:r w:rsidRPr="00254C1B">
        <w:rPr>
          <w:rFonts w:ascii="Times New Roman" w:hAnsi="Times New Roman" w:cs="Times New Roman"/>
          <w:bCs/>
          <w:iCs/>
          <w:snapToGrid w:val="0"/>
          <w:sz w:val="24"/>
          <w:szCs w:val="24"/>
        </w:rPr>
        <w:t xml:space="preserve">Gürkan CK, </w:t>
      </w:r>
      <w:r w:rsidRPr="00254C1B">
        <w:rPr>
          <w:rFonts w:ascii="Times New Roman" w:hAnsi="Times New Roman" w:cs="Times New Roman"/>
          <w:snapToGrid w:val="0"/>
          <w:sz w:val="24"/>
          <w:szCs w:val="24"/>
        </w:rPr>
        <w:t xml:space="preserve">Öztürk M, “Çocukluk ve Ergenlik Döneminde sık Görülen Ruhsal Bozukluklar”, Ruh Sağlığı ve Bozuklukları, </w:t>
      </w:r>
      <w:r w:rsidRPr="00254C1B">
        <w:rPr>
          <w:rFonts w:ascii="Times New Roman" w:hAnsi="Times New Roman" w:cs="Times New Roman"/>
          <w:bCs/>
          <w:sz w:val="24"/>
          <w:szCs w:val="24"/>
        </w:rPr>
        <w:t>(Ed).</w:t>
      </w:r>
      <w:r w:rsidRPr="00254C1B">
        <w:rPr>
          <w:rFonts w:ascii="Times New Roman" w:hAnsi="Times New Roman" w:cs="Times New Roman"/>
          <w:snapToGrid w:val="0"/>
          <w:sz w:val="24"/>
          <w:szCs w:val="24"/>
        </w:rPr>
        <w:t xml:space="preserve">M.O. Öztürk, A. Uluşahin, 744-809, Tuna Matbaacılık, Ankara, 2008. </w:t>
      </w:r>
    </w:p>
    <w:p w:rsidR="007D544E" w:rsidRPr="00254C1B" w:rsidRDefault="007D544E" w:rsidP="002333FC">
      <w:pPr>
        <w:spacing w:before="100" w:beforeAutospacing="1" w:after="100" w:afterAutospacing="1" w:line="240" w:lineRule="auto"/>
        <w:jc w:val="both"/>
        <w:rPr>
          <w:rFonts w:ascii="Times New Roman" w:hAnsi="Times New Roman" w:cs="Times New Roman"/>
          <w:snapToGrid w:val="0"/>
          <w:sz w:val="24"/>
          <w:szCs w:val="24"/>
        </w:rPr>
      </w:pPr>
      <w:r w:rsidRPr="00254C1B">
        <w:rPr>
          <w:rFonts w:ascii="Times New Roman" w:hAnsi="Times New Roman" w:cs="Times New Roman"/>
          <w:b/>
          <w:bCs/>
          <w:sz w:val="24"/>
          <w:szCs w:val="24"/>
        </w:rPr>
        <w:t>E5.</w:t>
      </w:r>
      <w:r w:rsidR="00B963F9">
        <w:rPr>
          <w:rFonts w:ascii="Times New Roman" w:hAnsi="Times New Roman" w:cs="Times New Roman"/>
          <w:b/>
          <w:bCs/>
          <w:sz w:val="24"/>
          <w:szCs w:val="24"/>
        </w:rPr>
        <w:t xml:space="preserve"> </w:t>
      </w:r>
      <w:r w:rsidRPr="00254C1B">
        <w:rPr>
          <w:rFonts w:ascii="Times New Roman" w:hAnsi="Times New Roman" w:cs="Times New Roman"/>
          <w:b/>
          <w:bCs/>
          <w:sz w:val="24"/>
          <w:szCs w:val="24"/>
        </w:rPr>
        <w:t>Kılıç BG,</w:t>
      </w:r>
      <w:r w:rsidRPr="00254C1B">
        <w:rPr>
          <w:rFonts w:ascii="Times New Roman" w:hAnsi="Times New Roman" w:cs="Times New Roman"/>
          <w:b/>
          <w:bCs/>
          <w:iCs/>
          <w:sz w:val="24"/>
          <w:szCs w:val="24"/>
        </w:rPr>
        <w:t>“</w:t>
      </w:r>
      <w:r w:rsidRPr="00254C1B">
        <w:rPr>
          <w:rFonts w:ascii="Times New Roman" w:hAnsi="Times New Roman" w:cs="Times New Roman"/>
          <w:sz w:val="24"/>
          <w:szCs w:val="24"/>
        </w:rPr>
        <w:t>Kol-Bacak Amputasyonları ve Çocuk”, Çocuk Hastalıkla</w:t>
      </w:r>
      <w:r w:rsidR="00B963F9">
        <w:rPr>
          <w:rFonts w:ascii="Times New Roman" w:hAnsi="Times New Roman" w:cs="Times New Roman"/>
          <w:sz w:val="24"/>
          <w:szCs w:val="24"/>
        </w:rPr>
        <w:t xml:space="preserve">rında Biyopsikososyal Yaklaşım, </w:t>
      </w:r>
      <w:r w:rsidRPr="00254C1B">
        <w:rPr>
          <w:rFonts w:ascii="Times New Roman" w:hAnsi="Times New Roman" w:cs="Times New Roman"/>
          <w:sz w:val="24"/>
          <w:szCs w:val="24"/>
        </w:rPr>
        <w:t xml:space="preserve">(Ed). Ü. Tüzün, S. Hergüner, s. 374-384. Epsilon Yayınevi, İstanbul, 2007. </w:t>
      </w:r>
    </w:p>
    <w:p w:rsidR="007D544E" w:rsidRPr="00254C1B" w:rsidRDefault="007D544E" w:rsidP="002333FC">
      <w:pPr>
        <w:spacing w:before="100" w:beforeAutospacing="1" w:after="100" w:afterAutospacing="1" w:line="240" w:lineRule="auto"/>
        <w:jc w:val="both"/>
        <w:rPr>
          <w:rFonts w:ascii="Times New Roman" w:hAnsi="Times New Roman" w:cs="Times New Roman"/>
          <w:snapToGrid w:val="0"/>
          <w:sz w:val="24"/>
          <w:szCs w:val="24"/>
        </w:rPr>
      </w:pPr>
      <w:r w:rsidRPr="00254C1B">
        <w:rPr>
          <w:rFonts w:ascii="Times New Roman" w:hAnsi="Times New Roman" w:cs="Times New Roman"/>
          <w:b/>
          <w:snapToGrid w:val="0"/>
          <w:sz w:val="24"/>
          <w:szCs w:val="24"/>
        </w:rPr>
        <w:t xml:space="preserve">E6. </w:t>
      </w:r>
      <w:r w:rsidRPr="00254C1B">
        <w:rPr>
          <w:rFonts w:ascii="Times New Roman" w:hAnsi="Times New Roman" w:cs="Times New Roman"/>
          <w:snapToGrid w:val="0"/>
          <w:sz w:val="24"/>
          <w:szCs w:val="24"/>
        </w:rPr>
        <w:t xml:space="preserve">Erdoğan Bakar E, Soysal Ş, </w:t>
      </w:r>
      <w:r w:rsidRPr="00254C1B">
        <w:rPr>
          <w:rFonts w:ascii="Times New Roman" w:hAnsi="Times New Roman" w:cs="Times New Roman"/>
          <w:b/>
          <w:snapToGrid w:val="0"/>
          <w:sz w:val="24"/>
          <w:szCs w:val="24"/>
        </w:rPr>
        <w:t>Kılıç BG</w:t>
      </w:r>
      <w:r w:rsidRPr="00254C1B">
        <w:rPr>
          <w:rFonts w:ascii="Times New Roman" w:hAnsi="Times New Roman" w:cs="Times New Roman"/>
          <w:snapToGrid w:val="0"/>
          <w:sz w:val="24"/>
          <w:szCs w:val="24"/>
        </w:rPr>
        <w:t>, Kılıç KM, Kiriş N, Karakaş S, “Norm Değerlerini Belirlemeye Yönelik Araştırmalar” Karakaş S</w:t>
      </w:r>
      <w:proofErr w:type="gramStart"/>
      <w:r w:rsidRPr="00254C1B">
        <w:rPr>
          <w:rFonts w:ascii="Times New Roman" w:hAnsi="Times New Roman" w:cs="Times New Roman"/>
          <w:snapToGrid w:val="0"/>
          <w:sz w:val="24"/>
          <w:szCs w:val="24"/>
        </w:rPr>
        <w:t>.,</w:t>
      </w:r>
      <w:proofErr w:type="gramEnd"/>
      <w:r w:rsidRPr="00254C1B">
        <w:rPr>
          <w:rFonts w:ascii="Times New Roman" w:hAnsi="Times New Roman" w:cs="Times New Roman"/>
          <w:snapToGrid w:val="0"/>
          <w:sz w:val="24"/>
          <w:szCs w:val="24"/>
        </w:rPr>
        <w:t xml:space="preserve"> Doğutepe Dinçer E </w:t>
      </w:r>
      <w:r w:rsidRPr="00254C1B">
        <w:rPr>
          <w:rFonts w:ascii="Times New Roman" w:hAnsi="Times New Roman" w:cs="Times New Roman"/>
          <w:bCs/>
          <w:sz w:val="24"/>
          <w:szCs w:val="24"/>
        </w:rPr>
        <w:t>(Ed).</w:t>
      </w:r>
      <w:r w:rsidRPr="00254C1B">
        <w:rPr>
          <w:rFonts w:ascii="Times New Roman" w:hAnsi="Times New Roman" w:cs="Times New Roman"/>
          <w:snapToGrid w:val="0"/>
          <w:sz w:val="24"/>
          <w:szCs w:val="24"/>
        </w:rPr>
        <w:t>s, 55-62. Bilnot Bataryası El Kitabı, Bilnot-Çocuk Cilt-I. Nobel Tıp Kitabevleri, İstanbul, 2011.</w:t>
      </w:r>
    </w:p>
    <w:p w:rsidR="007D544E" w:rsidRPr="00254C1B" w:rsidRDefault="007D544E" w:rsidP="002333FC">
      <w:pPr>
        <w:spacing w:before="100" w:beforeAutospacing="1" w:after="100" w:afterAutospacing="1" w:line="240" w:lineRule="auto"/>
        <w:jc w:val="both"/>
        <w:rPr>
          <w:rFonts w:ascii="Times New Roman" w:hAnsi="Times New Roman" w:cs="Times New Roman"/>
          <w:iCs/>
          <w:sz w:val="24"/>
          <w:szCs w:val="24"/>
        </w:rPr>
      </w:pPr>
      <w:r w:rsidRPr="00254C1B">
        <w:rPr>
          <w:rFonts w:ascii="Times New Roman" w:hAnsi="Times New Roman" w:cs="Times New Roman"/>
          <w:b/>
          <w:snapToGrid w:val="0"/>
          <w:sz w:val="24"/>
          <w:szCs w:val="24"/>
        </w:rPr>
        <w:t>E7.</w:t>
      </w:r>
      <w:r w:rsidR="00B963F9">
        <w:rPr>
          <w:rFonts w:ascii="Times New Roman" w:hAnsi="Times New Roman" w:cs="Times New Roman"/>
          <w:b/>
          <w:snapToGrid w:val="0"/>
          <w:sz w:val="24"/>
          <w:szCs w:val="24"/>
        </w:rPr>
        <w:t xml:space="preserve"> </w:t>
      </w:r>
      <w:r w:rsidRPr="00254C1B">
        <w:rPr>
          <w:rFonts w:ascii="Times New Roman" w:hAnsi="Times New Roman" w:cs="Times New Roman"/>
          <w:b/>
          <w:snapToGrid w:val="0"/>
          <w:sz w:val="24"/>
          <w:szCs w:val="24"/>
        </w:rPr>
        <w:t>Kılıç BG,</w:t>
      </w:r>
      <w:r w:rsidRPr="00254C1B">
        <w:rPr>
          <w:rFonts w:ascii="Times New Roman" w:hAnsi="Times New Roman" w:cs="Times New Roman"/>
          <w:iCs/>
          <w:sz w:val="24"/>
          <w:szCs w:val="24"/>
        </w:rPr>
        <w:t xml:space="preserve"> “Yeme ve Yedirme Bozuklukları” Bebek Ruh Sağlığı (0-4 Yaş) Temel Kitabı, Türkiye Çocuk ve Genç Psikiyatrisi Derneği Yayınları:6, Genel Yayın Yönetmeni, K. Karabekiroğlu, s. 448- 458, 2012.</w:t>
      </w:r>
    </w:p>
    <w:p w:rsidR="007D544E" w:rsidRPr="00254C1B" w:rsidRDefault="007D544E" w:rsidP="002333FC">
      <w:pPr>
        <w:spacing w:before="100" w:beforeAutospacing="1" w:after="100" w:afterAutospacing="1" w:line="240" w:lineRule="auto"/>
        <w:jc w:val="both"/>
        <w:rPr>
          <w:rFonts w:ascii="Times New Roman" w:hAnsi="Times New Roman" w:cs="Times New Roman"/>
          <w:iCs/>
          <w:sz w:val="24"/>
          <w:szCs w:val="24"/>
        </w:rPr>
      </w:pPr>
      <w:r w:rsidRPr="00254C1B">
        <w:rPr>
          <w:rFonts w:ascii="Times New Roman" w:hAnsi="Times New Roman" w:cs="Times New Roman"/>
          <w:b/>
          <w:iCs/>
          <w:sz w:val="24"/>
          <w:szCs w:val="24"/>
        </w:rPr>
        <w:t>E8.</w:t>
      </w:r>
      <w:r w:rsidRPr="00254C1B">
        <w:rPr>
          <w:rFonts w:ascii="Times New Roman" w:hAnsi="Times New Roman" w:cs="Times New Roman"/>
          <w:iCs/>
          <w:sz w:val="24"/>
          <w:szCs w:val="24"/>
        </w:rPr>
        <w:t xml:space="preserve"> Birinci Basamak Hekimler İçin Obezite İle Mücadele El Kitabı,</w:t>
      </w:r>
      <w:r w:rsidRPr="00254C1B">
        <w:rPr>
          <w:rFonts w:ascii="Times New Roman" w:hAnsi="Times New Roman" w:cs="Times New Roman"/>
          <w:sz w:val="24"/>
          <w:szCs w:val="24"/>
        </w:rPr>
        <w:t xml:space="preserve"> “</w:t>
      </w:r>
      <w:r w:rsidRPr="00254C1B">
        <w:rPr>
          <w:rFonts w:ascii="Times New Roman" w:hAnsi="Times New Roman" w:cs="Times New Roman"/>
          <w:iCs/>
          <w:sz w:val="24"/>
          <w:szCs w:val="24"/>
        </w:rPr>
        <w:t>Çocuklar İçin Davranış Tedavisi-Psikososyal Destek (Hasta Motivasyonu)”Sağlık Bakanlığı Yayın No: 904, Ankara, 2013.</w:t>
      </w:r>
    </w:p>
    <w:p w:rsidR="007D544E" w:rsidRDefault="007D544E" w:rsidP="002333FC">
      <w:pPr>
        <w:spacing w:before="100" w:beforeAutospacing="1" w:after="100" w:afterAutospacing="1" w:line="240" w:lineRule="auto"/>
        <w:jc w:val="both"/>
        <w:rPr>
          <w:rFonts w:ascii="Times New Roman" w:hAnsi="Times New Roman" w:cs="Times New Roman"/>
          <w:snapToGrid w:val="0"/>
          <w:sz w:val="24"/>
          <w:szCs w:val="24"/>
        </w:rPr>
      </w:pPr>
      <w:r w:rsidRPr="00254C1B">
        <w:rPr>
          <w:rFonts w:ascii="Times New Roman" w:hAnsi="Times New Roman" w:cs="Times New Roman"/>
          <w:b/>
          <w:snapToGrid w:val="0"/>
          <w:sz w:val="24"/>
          <w:szCs w:val="24"/>
        </w:rPr>
        <w:t>E9. Kılıç BG</w:t>
      </w:r>
      <w:r w:rsidRPr="00254C1B">
        <w:rPr>
          <w:rFonts w:ascii="Times New Roman" w:hAnsi="Times New Roman" w:cs="Times New Roman"/>
          <w:snapToGrid w:val="0"/>
          <w:sz w:val="24"/>
          <w:szCs w:val="24"/>
        </w:rPr>
        <w:t>, Gürkan CK, Kerimoğlu E (2015) Çocukluk ve Ergenlik Döneminde Görülen Ruhsal Bozukluklar. Ruh Sağlığı ve Bozuklukları içinde. Editörler: Öztürk MO, Uluşahin NA,  s:572-626. Tuna matbaacılık, Ankara.</w:t>
      </w:r>
    </w:p>
    <w:p w:rsidR="00DD525C" w:rsidRDefault="00066E1D" w:rsidP="00DD525C">
      <w:pPr>
        <w:pStyle w:val="normal0"/>
        <w:spacing w:after="280" w:line="240" w:lineRule="auto"/>
        <w:contextualSpacing w:val="0"/>
        <w:jc w:val="both"/>
        <w:rPr>
          <w:rFonts w:ascii="Times New Roman" w:eastAsia="Calibri" w:hAnsi="Times New Roman" w:cs="Times New Roman"/>
          <w:sz w:val="24"/>
          <w:szCs w:val="24"/>
        </w:rPr>
      </w:pPr>
      <w:proofErr w:type="gramStart"/>
      <w:r w:rsidRPr="00066E1D">
        <w:rPr>
          <w:rFonts w:ascii="Times New Roman" w:eastAsia="Calibri" w:hAnsi="Times New Roman" w:cs="Times New Roman"/>
          <w:b/>
          <w:sz w:val="24"/>
          <w:szCs w:val="24"/>
        </w:rPr>
        <w:t>E.10.</w:t>
      </w:r>
      <w:r>
        <w:rPr>
          <w:rFonts w:ascii="Times New Roman" w:eastAsia="Calibri" w:hAnsi="Times New Roman" w:cs="Times New Roman"/>
          <w:sz w:val="24"/>
          <w:szCs w:val="24"/>
        </w:rPr>
        <w:t xml:space="preserve"> </w:t>
      </w:r>
      <w:r w:rsidR="00DD525C" w:rsidRPr="00DD525C">
        <w:rPr>
          <w:rFonts w:ascii="Times New Roman" w:eastAsia="Calibri" w:hAnsi="Times New Roman" w:cs="Times New Roman"/>
          <w:sz w:val="24"/>
          <w:szCs w:val="24"/>
        </w:rPr>
        <w:t>Akı E,</w:t>
      </w:r>
      <w:r w:rsidR="00DD525C" w:rsidRPr="00DD525C">
        <w:rPr>
          <w:rFonts w:ascii="Times New Roman" w:eastAsia="Calibri" w:hAnsi="Times New Roman" w:cs="Times New Roman"/>
          <w:b/>
          <w:sz w:val="24"/>
          <w:szCs w:val="24"/>
        </w:rPr>
        <w:t xml:space="preserve"> Kılıç BG</w:t>
      </w:r>
      <w:r w:rsidR="00DD525C" w:rsidRPr="00DD525C">
        <w:rPr>
          <w:rFonts w:ascii="Times New Roman" w:eastAsia="Calibri" w:hAnsi="Times New Roman" w:cs="Times New Roman"/>
          <w:sz w:val="24"/>
          <w:szCs w:val="24"/>
        </w:rPr>
        <w:t xml:space="preserve">, Kayıhan H, Güney E, Taş Torun Y, Şimşek S, Taş N, Yılmaz Ahi S (2018) Çocuk ve Ergen için Kronik Hastalıklarda Fiziksel Aktivite Rehberi- 8. Bölüm: “Psikiyatrik Hastalıklarda Fiziksel Aktivite ve Egzersiz” s. 138-166.  ISBN: 978-975-590-668-3. Sağlık Bakanlığı Yayın No: 1089, 1. Baskı. </w:t>
      </w:r>
      <w:proofErr w:type="gramEnd"/>
      <w:r w:rsidR="00DD525C" w:rsidRPr="00DD525C">
        <w:rPr>
          <w:rFonts w:ascii="Times New Roman" w:eastAsia="Calibri" w:hAnsi="Times New Roman" w:cs="Times New Roman"/>
          <w:sz w:val="24"/>
          <w:szCs w:val="24"/>
        </w:rPr>
        <w:t>CNR Sistem Bilişim Teknolojileri Ltd. Şti.</w:t>
      </w:r>
    </w:p>
    <w:p w:rsidR="00DD525C" w:rsidRPr="00F22E5B" w:rsidRDefault="00066E1D" w:rsidP="00F22E5B">
      <w:pPr>
        <w:pStyle w:val="normal0"/>
        <w:spacing w:after="280" w:line="240" w:lineRule="auto"/>
        <w:contextualSpacing w:val="0"/>
        <w:jc w:val="both"/>
        <w:rPr>
          <w:rFonts w:ascii="Times New Roman" w:eastAsia="Calibri" w:hAnsi="Times New Roman" w:cs="Times New Roman"/>
          <w:b/>
          <w:sz w:val="24"/>
          <w:szCs w:val="24"/>
        </w:rPr>
      </w:pPr>
      <w:r w:rsidRPr="00066E1D">
        <w:rPr>
          <w:rFonts w:ascii="Times New Roman" w:eastAsia="Calibri" w:hAnsi="Times New Roman" w:cs="Times New Roman"/>
          <w:b/>
          <w:sz w:val="24"/>
          <w:szCs w:val="24"/>
        </w:rPr>
        <w:t>E</w:t>
      </w:r>
      <w:r w:rsidR="00E0125D">
        <w:rPr>
          <w:rFonts w:ascii="Times New Roman" w:eastAsia="Calibri" w:hAnsi="Times New Roman" w:cs="Times New Roman"/>
          <w:b/>
          <w:sz w:val="24"/>
          <w:szCs w:val="24"/>
        </w:rPr>
        <w:t>.</w:t>
      </w:r>
      <w:r w:rsidRPr="00066E1D">
        <w:rPr>
          <w:rFonts w:ascii="Times New Roman" w:eastAsia="Calibri" w:hAnsi="Times New Roman" w:cs="Times New Roman"/>
          <w:b/>
          <w:sz w:val="24"/>
          <w:szCs w:val="24"/>
        </w:rPr>
        <w:t xml:space="preserve"> 11.</w:t>
      </w:r>
      <w:r>
        <w:rPr>
          <w:rFonts w:ascii="Times New Roman" w:eastAsia="Calibri" w:hAnsi="Times New Roman" w:cs="Times New Roman"/>
          <w:sz w:val="24"/>
          <w:szCs w:val="24"/>
        </w:rPr>
        <w:t xml:space="preserve"> </w:t>
      </w:r>
      <w:r w:rsidRPr="00066E1D">
        <w:rPr>
          <w:rFonts w:ascii="Times New Roman" w:eastAsia="Calibri" w:hAnsi="Times New Roman" w:cs="Times New Roman"/>
          <w:sz w:val="24"/>
          <w:szCs w:val="24"/>
        </w:rPr>
        <w:t>Bayram EC,</w:t>
      </w:r>
      <w:r w:rsidRPr="00066E1D">
        <w:rPr>
          <w:rFonts w:ascii="Times New Roman" w:eastAsia="Calibri" w:hAnsi="Times New Roman" w:cs="Times New Roman"/>
          <w:b/>
          <w:sz w:val="24"/>
          <w:szCs w:val="24"/>
        </w:rPr>
        <w:t xml:space="preserve"> Kılıç BG </w:t>
      </w:r>
      <w:r w:rsidRPr="00066E1D">
        <w:rPr>
          <w:rFonts w:ascii="Times New Roman" w:eastAsia="Calibri" w:hAnsi="Times New Roman" w:cs="Times New Roman"/>
          <w:sz w:val="24"/>
          <w:szCs w:val="24"/>
        </w:rPr>
        <w:t xml:space="preserve">(2018) Oyun Dönemi Ruh Sağlığı ve Hastalıkları- 30. Bölüm: “Oyun Döneminde Cinsel Kimlik Gelişimi ve Cinsiyet Kimliği Disforisi” s. 369-379. ISBN: </w:t>
      </w:r>
      <w:r w:rsidRPr="00066E1D">
        <w:rPr>
          <w:rFonts w:ascii="Times New Roman" w:eastAsia="Calibri" w:hAnsi="Times New Roman" w:cs="Times New Roman"/>
          <w:sz w:val="24"/>
          <w:szCs w:val="24"/>
        </w:rPr>
        <w:lastRenderedPageBreak/>
        <w:t xml:space="preserve">978-9944-0538-9-1. Türkiye Çocuk ve Genç Psikiyatrisi Derneği Yayın no: 10. Editörler: Elvan </w:t>
      </w:r>
      <w:proofErr w:type="gramStart"/>
      <w:r w:rsidRPr="00066E1D">
        <w:rPr>
          <w:rFonts w:ascii="Times New Roman" w:eastAsia="Calibri" w:hAnsi="Times New Roman" w:cs="Times New Roman"/>
          <w:sz w:val="24"/>
          <w:szCs w:val="24"/>
        </w:rPr>
        <w:t>İşeri</w:t>
      </w:r>
      <w:proofErr w:type="gramEnd"/>
      <w:r w:rsidRPr="00066E1D">
        <w:rPr>
          <w:rFonts w:ascii="Times New Roman" w:eastAsia="Calibri" w:hAnsi="Times New Roman" w:cs="Times New Roman"/>
          <w:sz w:val="24"/>
          <w:szCs w:val="24"/>
        </w:rPr>
        <w:t>, Esra Güney, Yasemin Taş Torun. Özyurt Matbaacılık, Ankara.</w:t>
      </w:r>
    </w:p>
    <w:p w:rsidR="007D544E" w:rsidRPr="00254C1B" w:rsidRDefault="007D544E" w:rsidP="002333FC">
      <w:pPr>
        <w:spacing w:line="240" w:lineRule="auto"/>
        <w:jc w:val="both"/>
        <w:rPr>
          <w:rFonts w:ascii="Times New Roman" w:hAnsi="Times New Roman" w:cs="Times New Roman"/>
          <w:b/>
          <w:sz w:val="24"/>
          <w:szCs w:val="24"/>
          <w:u w:val="single"/>
        </w:rPr>
      </w:pPr>
      <w:r w:rsidRPr="00254C1B">
        <w:rPr>
          <w:rFonts w:ascii="Times New Roman" w:hAnsi="Times New Roman" w:cs="Times New Roman"/>
          <w:b/>
          <w:sz w:val="24"/>
          <w:szCs w:val="24"/>
        </w:rPr>
        <w:t xml:space="preserve">F. </w:t>
      </w:r>
      <w:r w:rsidRPr="00254C1B">
        <w:rPr>
          <w:rFonts w:ascii="Times New Roman" w:hAnsi="Times New Roman" w:cs="Times New Roman"/>
          <w:b/>
          <w:sz w:val="24"/>
          <w:szCs w:val="24"/>
          <w:u w:val="single"/>
        </w:rPr>
        <w:t>Eğitim - Kurs Belgeleri</w:t>
      </w:r>
    </w:p>
    <w:p w:rsidR="007D544E" w:rsidRPr="00254C1B" w:rsidRDefault="007D544E" w:rsidP="002333FC">
      <w:pPr>
        <w:spacing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F1.</w:t>
      </w:r>
      <w:r w:rsidRPr="00254C1B">
        <w:rPr>
          <w:rFonts w:ascii="Times New Roman" w:hAnsi="Times New Roman" w:cs="Times New Roman"/>
          <w:bCs/>
          <w:sz w:val="24"/>
          <w:szCs w:val="24"/>
        </w:rPr>
        <w:t xml:space="preserve"> “Hızır Acil Eğitim Merkezi Acil Hastalıklar Eğitim Kursu”, Sağlık ve Sosyal Yardım Bakanlığı, 1986.</w:t>
      </w:r>
    </w:p>
    <w:p w:rsidR="007D544E" w:rsidRPr="00254C1B" w:rsidRDefault="007D544E" w:rsidP="002333FC">
      <w:pPr>
        <w:spacing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F2.</w:t>
      </w:r>
      <w:r w:rsidRPr="00254C1B">
        <w:rPr>
          <w:rFonts w:ascii="Times New Roman" w:hAnsi="Times New Roman" w:cs="Times New Roman"/>
          <w:bCs/>
          <w:sz w:val="24"/>
          <w:szCs w:val="24"/>
        </w:rPr>
        <w:t xml:space="preserve"> “Denver II Gelişim Testi Kursu”, Hacettepe Üniversitesi Tıp Fakültesi Çocuk Sağlığı ve Hastalıkları Anabilim Dalı, 2002.</w:t>
      </w:r>
    </w:p>
    <w:p w:rsidR="007D544E" w:rsidRPr="00254C1B" w:rsidRDefault="007D544E" w:rsidP="002333FC">
      <w:pPr>
        <w:spacing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F3.</w:t>
      </w:r>
      <w:r w:rsidRPr="00254C1B">
        <w:rPr>
          <w:rFonts w:ascii="Times New Roman" w:hAnsi="Times New Roman" w:cs="Times New Roman"/>
          <w:bCs/>
          <w:sz w:val="24"/>
          <w:szCs w:val="24"/>
        </w:rPr>
        <w:t xml:space="preserve"> “Sosyal Bilimlerde Bilgisayar Kullanımı ve Eğitimi Programı”, Ankara Üniversitesi Siyasal Bilgiler Fakültesi, 2003.</w:t>
      </w:r>
    </w:p>
    <w:p w:rsidR="007D544E" w:rsidRPr="00254C1B" w:rsidRDefault="007D544E" w:rsidP="002333FC">
      <w:pPr>
        <w:spacing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F4.</w:t>
      </w:r>
      <w:r w:rsidRPr="00254C1B">
        <w:rPr>
          <w:rFonts w:ascii="Times New Roman" w:hAnsi="Times New Roman" w:cs="Times New Roman"/>
          <w:bCs/>
          <w:sz w:val="24"/>
          <w:szCs w:val="24"/>
        </w:rPr>
        <w:t xml:space="preserve"> “Extensive training of Mini International Neuropsychiatric Interview tools and PTSD” GlaxoSmithKline, 2004.</w:t>
      </w:r>
    </w:p>
    <w:p w:rsidR="007D544E" w:rsidRPr="00254C1B" w:rsidRDefault="007D544E" w:rsidP="002333FC">
      <w:pPr>
        <w:spacing w:line="240" w:lineRule="auto"/>
        <w:jc w:val="both"/>
        <w:rPr>
          <w:rFonts w:ascii="Times New Roman" w:hAnsi="Times New Roman" w:cs="Times New Roman"/>
          <w:b/>
          <w:sz w:val="24"/>
          <w:szCs w:val="24"/>
          <w:u w:val="single"/>
        </w:rPr>
      </w:pPr>
      <w:r w:rsidRPr="00254C1B">
        <w:rPr>
          <w:rFonts w:ascii="Times New Roman" w:hAnsi="Times New Roman" w:cs="Times New Roman"/>
          <w:b/>
          <w:bCs/>
          <w:sz w:val="24"/>
          <w:szCs w:val="24"/>
        </w:rPr>
        <w:t>F5.</w:t>
      </w:r>
      <w:r w:rsidRPr="00254C1B">
        <w:rPr>
          <w:rFonts w:ascii="Times New Roman" w:hAnsi="Times New Roman" w:cs="Times New Roman"/>
          <w:bCs/>
          <w:sz w:val="24"/>
          <w:szCs w:val="24"/>
        </w:rPr>
        <w:t xml:space="preserve"> “Ergenlerde Uygulamalı Grup Psikoterapisi ve Psikodrama Kursu”, Prof. Dr. Bahar Gökler,24.02. 2004 – 15.06. 2004.</w:t>
      </w:r>
    </w:p>
    <w:p w:rsidR="007D544E" w:rsidRPr="00254C1B" w:rsidRDefault="007D544E" w:rsidP="002333FC">
      <w:pPr>
        <w:pStyle w:val="Balk2"/>
        <w:ind w:left="0" w:firstLine="0"/>
        <w:rPr>
          <w:b w:val="0"/>
          <w:bCs/>
          <w:color w:val="auto"/>
          <w:szCs w:val="24"/>
        </w:rPr>
      </w:pPr>
      <w:r w:rsidRPr="00254C1B">
        <w:rPr>
          <w:bCs/>
          <w:color w:val="auto"/>
          <w:szCs w:val="24"/>
        </w:rPr>
        <w:t xml:space="preserve">F6. </w:t>
      </w:r>
      <w:r w:rsidRPr="00254C1B">
        <w:rPr>
          <w:b w:val="0"/>
          <w:bCs/>
          <w:color w:val="auto"/>
          <w:szCs w:val="24"/>
        </w:rPr>
        <w:t>“Klinik Araştırma Metodolojileri Kursu”, National Institute of Health (NIH), “Çocuk Gelişiminin Desteklenmesi: Yale-Ankara İşbirliği” Projesi, 2005.</w:t>
      </w:r>
    </w:p>
    <w:p w:rsidR="007D544E" w:rsidRPr="00254C1B" w:rsidRDefault="007D544E" w:rsidP="002333FC">
      <w:pPr>
        <w:pStyle w:val="Balk2"/>
        <w:ind w:left="0" w:firstLine="0"/>
        <w:rPr>
          <w:b w:val="0"/>
          <w:bCs/>
          <w:color w:val="auto"/>
          <w:szCs w:val="24"/>
        </w:rPr>
      </w:pPr>
      <w:r w:rsidRPr="00254C1B">
        <w:rPr>
          <w:bCs/>
          <w:color w:val="auto"/>
          <w:szCs w:val="24"/>
        </w:rPr>
        <w:t xml:space="preserve">F7. </w:t>
      </w:r>
      <w:r w:rsidRPr="00254C1B">
        <w:rPr>
          <w:b w:val="0"/>
          <w:bCs/>
          <w:color w:val="auto"/>
          <w:szCs w:val="24"/>
        </w:rPr>
        <w:t>“Çocuk Örselenmesi ve İhmali Kursu”, National Institute of Health (NIH), “Çocuk Gelişiminin Desteklenmesi: Yale-Ankara İşbirliği” Projesi, 2005.</w:t>
      </w:r>
    </w:p>
    <w:p w:rsidR="007D544E" w:rsidRPr="00254C1B" w:rsidRDefault="007D544E" w:rsidP="002333FC">
      <w:pPr>
        <w:spacing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 xml:space="preserve">F8. </w:t>
      </w:r>
      <w:r w:rsidRPr="00254C1B">
        <w:rPr>
          <w:rFonts w:ascii="Times New Roman" w:hAnsi="Times New Roman" w:cs="Times New Roman"/>
          <w:bCs/>
          <w:sz w:val="24"/>
          <w:szCs w:val="24"/>
        </w:rPr>
        <w:t>“Psikodinamik Yönelimli Psikoterapi Kursu”, Prof. Dr. Vamık D. Volkan, 11.09. 2005-  15. 12. 2005.</w:t>
      </w:r>
    </w:p>
    <w:p w:rsidR="007D544E" w:rsidRPr="00254C1B" w:rsidRDefault="007D544E" w:rsidP="002333FC">
      <w:pPr>
        <w:spacing w:line="240" w:lineRule="auto"/>
        <w:jc w:val="both"/>
        <w:rPr>
          <w:rFonts w:ascii="Times New Roman" w:hAnsi="Times New Roman" w:cs="Times New Roman"/>
          <w:bCs/>
          <w:color w:val="000000"/>
          <w:sz w:val="24"/>
          <w:szCs w:val="24"/>
        </w:rPr>
      </w:pPr>
      <w:r w:rsidRPr="00254C1B">
        <w:rPr>
          <w:rFonts w:ascii="Times New Roman" w:hAnsi="Times New Roman" w:cs="Times New Roman"/>
          <w:b/>
          <w:sz w:val="24"/>
          <w:szCs w:val="24"/>
        </w:rPr>
        <w:t>F9.</w:t>
      </w:r>
      <w:r w:rsidR="00397140">
        <w:rPr>
          <w:rFonts w:ascii="Times New Roman" w:hAnsi="Times New Roman" w:cs="Times New Roman"/>
          <w:b/>
          <w:sz w:val="24"/>
          <w:szCs w:val="24"/>
        </w:rPr>
        <w:t xml:space="preserve"> </w:t>
      </w:r>
      <w:r w:rsidRPr="00254C1B">
        <w:rPr>
          <w:rFonts w:ascii="Times New Roman" w:hAnsi="Times New Roman" w:cs="Times New Roman"/>
          <w:bCs/>
          <w:color w:val="000000"/>
          <w:sz w:val="24"/>
          <w:szCs w:val="24"/>
        </w:rPr>
        <w:t>Okul Çağı Çocukları için Duygulanım Bozuklukları ve Şizofreni Görüşme Çizelgesi-Şimdi ve Yaşam Boyu Versiyonu örneğinde “Yapılandırılmış Görüşme Teknikleri” Kursu, Çocuk ve Gençlik Ruh Sağlığı Derneği, 2005.</w:t>
      </w:r>
    </w:p>
    <w:p w:rsidR="007D544E" w:rsidRPr="00254C1B" w:rsidRDefault="007D544E" w:rsidP="002333FC">
      <w:pPr>
        <w:spacing w:line="240" w:lineRule="auto"/>
        <w:jc w:val="both"/>
        <w:rPr>
          <w:rFonts w:ascii="Times New Roman" w:hAnsi="Times New Roman" w:cs="Times New Roman"/>
          <w:bCs/>
          <w:color w:val="000000"/>
          <w:sz w:val="24"/>
          <w:szCs w:val="24"/>
        </w:rPr>
      </w:pPr>
      <w:r w:rsidRPr="00254C1B">
        <w:rPr>
          <w:rFonts w:ascii="Times New Roman" w:hAnsi="Times New Roman" w:cs="Times New Roman"/>
          <w:b/>
          <w:bCs/>
          <w:color w:val="000000"/>
          <w:sz w:val="24"/>
          <w:szCs w:val="24"/>
        </w:rPr>
        <w:t>F10.</w:t>
      </w:r>
      <w:r w:rsidRPr="00254C1B">
        <w:rPr>
          <w:rFonts w:ascii="Times New Roman" w:hAnsi="Times New Roman" w:cs="Times New Roman"/>
          <w:bCs/>
          <w:color w:val="000000"/>
          <w:sz w:val="24"/>
          <w:szCs w:val="24"/>
        </w:rPr>
        <w:t xml:space="preserve"> “Probleme Dayalı Öğrenme Yönlendirici Sertifikası”, Ankara Üniversitesi Tıp Fakültesi, 2010.</w:t>
      </w:r>
    </w:p>
    <w:p w:rsidR="007D544E" w:rsidRPr="00254C1B" w:rsidRDefault="007D544E" w:rsidP="002333FC">
      <w:pPr>
        <w:spacing w:line="240" w:lineRule="auto"/>
        <w:jc w:val="both"/>
        <w:rPr>
          <w:rFonts w:ascii="Times New Roman" w:hAnsi="Times New Roman" w:cs="Times New Roman"/>
          <w:bCs/>
          <w:color w:val="000000"/>
          <w:sz w:val="24"/>
          <w:szCs w:val="24"/>
        </w:rPr>
      </w:pPr>
      <w:r w:rsidRPr="00254C1B">
        <w:rPr>
          <w:rFonts w:ascii="Times New Roman" w:hAnsi="Times New Roman" w:cs="Times New Roman"/>
          <w:b/>
          <w:bCs/>
          <w:color w:val="000000"/>
          <w:sz w:val="24"/>
          <w:szCs w:val="24"/>
        </w:rPr>
        <w:t>F11.</w:t>
      </w:r>
      <w:r w:rsidRPr="00254C1B">
        <w:rPr>
          <w:rFonts w:ascii="Times New Roman" w:hAnsi="Times New Roman" w:cs="Times New Roman"/>
          <w:bCs/>
          <w:color w:val="000000"/>
          <w:sz w:val="24"/>
          <w:szCs w:val="24"/>
        </w:rPr>
        <w:t xml:space="preserve">  “Duygusal Ulaşılabilirlik Kısa Klinik Formu” konulu eğitim grubuna katılım, Ankara Üniversitesi Tıp Fakültesi Çocuk ve Ergen Ruh Sağlığı ve Hastalıkları Anabilim Dalı, 2011.</w:t>
      </w:r>
    </w:p>
    <w:p w:rsidR="007D544E" w:rsidRPr="00254C1B" w:rsidRDefault="007D544E" w:rsidP="002333FC">
      <w:pPr>
        <w:spacing w:line="240" w:lineRule="auto"/>
        <w:jc w:val="both"/>
        <w:rPr>
          <w:rFonts w:ascii="Times New Roman" w:hAnsi="Times New Roman" w:cs="Times New Roman"/>
          <w:bCs/>
          <w:color w:val="000000"/>
          <w:sz w:val="24"/>
          <w:szCs w:val="24"/>
        </w:rPr>
      </w:pPr>
      <w:r w:rsidRPr="00254C1B">
        <w:rPr>
          <w:rFonts w:ascii="Times New Roman" w:hAnsi="Times New Roman" w:cs="Times New Roman"/>
          <w:b/>
          <w:bCs/>
          <w:color w:val="000000"/>
          <w:sz w:val="24"/>
          <w:szCs w:val="24"/>
        </w:rPr>
        <w:t>F12.</w:t>
      </w:r>
      <w:r w:rsidRPr="00254C1B">
        <w:rPr>
          <w:rFonts w:ascii="Times New Roman" w:hAnsi="Times New Roman" w:cs="Times New Roman"/>
          <w:bCs/>
          <w:color w:val="000000"/>
          <w:sz w:val="24"/>
          <w:szCs w:val="24"/>
        </w:rPr>
        <w:t xml:space="preserve"> “Eğiticiler İçin İletişim Becerisi Kursu” Ankara Üniversitesi Tıp Fakültesi Tıp Eğitimi ve Bilişimi Anabilim Dalı, 2011.</w:t>
      </w:r>
    </w:p>
    <w:p w:rsidR="007D544E"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F13.</w:t>
      </w:r>
      <w:r w:rsidRPr="00254C1B">
        <w:rPr>
          <w:rFonts w:ascii="Times New Roman" w:hAnsi="Times New Roman" w:cs="Times New Roman"/>
          <w:sz w:val="24"/>
          <w:szCs w:val="24"/>
        </w:rPr>
        <w:t xml:space="preserve"> “Ölçme Değerlendirme Kursu”  Yeterlik Kurulu, Çocuk ve Genç Psikiyatrisi Derneği, 2012.</w:t>
      </w:r>
    </w:p>
    <w:p w:rsidR="00441374" w:rsidRPr="002264AE" w:rsidRDefault="00441374" w:rsidP="002333FC">
      <w:pPr>
        <w:spacing w:line="240" w:lineRule="auto"/>
        <w:jc w:val="both"/>
        <w:rPr>
          <w:rFonts w:ascii="Times New Roman" w:hAnsi="Times New Roman" w:cs="Times New Roman"/>
          <w:sz w:val="24"/>
          <w:szCs w:val="24"/>
        </w:rPr>
      </w:pPr>
      <w:r w:rsidRPr="00441374">
        <w:rPr>
          <w:rFonts w:ascii="Times New Roman" w:hAnsi="Times New Roman" w:cs="Times New Roman"/>
          <w:b/>
          <w:sz w:val="24"/>
          <w:szCs w:val="24"/>
        </w:rPr>
        <w:t>F14.</w:t>
      </w:r>
      <w:r>
        <w:rPr>
          <w:rFonts w:ascii="Times New Roman" w:hAnsi="Times New Roman" w:cs="Times New Roman"/>
          <w:b/>
          <w:sz w:val="24"/>
          <w:szCs w:val="24"/>
        </w:rPr>
        <w:t xml:space="preserve"> </w:t>
      </w:r>
      <w:r w:rsidRPr="002264AE">
        <w:rPr>
          <w:rFonts w:ascii="Times New Roman" w:hAnsi="Times New Roman" w:cs="Times New Roman"/>
          <w:sz w:val="24"/>
          <w:szCs w:val="24"/>
        </w:rPr>
        <w:t>“Bilişsel Davranışçı Psikoterapiler Derneği’nin Eylül 2014-Mart 2015 tarihleri arasında düzenlenen 50 saatlik</w:t>
      </w:r>
      <w:r w:rsidR="002264AE" w:rsidRPr="002264AE">
        <w:rPr>
          <w:rFonts w:ascii="Times New Roman" w:hAnsi="Times New Roman" w:cs="Times New Roman"/>
          <w:sz w:val="24"/>
          <w:szCs w:val="24"/>
        </w:rPr>
        <w:t xml:space="preserve"> Bilişsel ve Davranışçı Terapi kuramsal eğitimi” Belge no: 2014/166.</w:t>
      </w:r>
    </w:p>
    <w:p w:rsidR="007D544E" w:rsidRPr="00254C1B" w:rsidRDefault="007D544E" w:rsidP="002333FC">
      <w:pPr>
        <w:pStyle w:val="Balk2"/>
        <w:ind w:left="0" w:firstLine="0"/>
        <w:rPr>
          <w:bCs/>
          <w:color w:val="auto"/>
          <w:szCs w:val="24"/>
        </w:rPr>
      </w:pPr>
      <w:r w:rsidRPr="00254C1B">
        <w:rPr>
          <w:color w:val="auto"/>
          <w:szCs w:val="24"/>
        </w:rPr>
        <w:lastRenderedPageBreak/>
        <w:t xml:space="preserve">G. </w:t>
      </w:r>
      <w:r w:rsidRPr="00254C1B">
        <w:rPr>
          <w:color w:val="auto"/>
          <w:szCs w:val="24"/>
          <w:u w:val="single"/>
        </w:rPr>
        <w:t>Düzenlenmesinde Görev Aldığı Bilimsel Etkinlikler</w:t>
      </w:r>
    </w:p>
    <w:p w:rsidR="007D544E" w:rsidRPr="00254C1B" w:rsidRDefault="007D544E" w:rsidP="002333FC">
      <w:pPr>
        <w:pStyle w:val="Balk2"/>
        <w:ind w:left="0" w:firstLine="0"/>
        <w:rPr>
          <w:b w:val="0"/>
          <w:bCs/>
          <w:color w:val="auto"/>
          <w:szCs w:val="24"/>
        </w:rPr>
      </w:pPr>
      <w:r w:rsidRPr="00254C1B">
        <w:rPr>
          <w:bCs/>
          <w:color w:val="auto"/>
          <w:szCs w:val="24"/>
        </w:rPr>
        <w:t>G1.</w:t>
      </w:r>
      <w:r w:rsidRPr="00254C1B">
        <w:rPr>
          <w:b w:val="0"/>
          <w:bCs/>
          <w:color w:val="auto"/>
          <w:szCs w:val="24"/>
        </w:rPr>
        <w:t xml:space="preserve"> Prof. Dr. Mualla Öztürk Anısına Düzenlenen XVII. Sempozyum, “Koruma Altındaki Çocuklar”, Ankara, 2004.</w:t>
      </w:r>
    </w:p>
    <w:p w:rsidR="007D544E" w:rsidRPr="00254C1B" w:rsidRDefault="007D544E" w:rsidP="002333FC">
      <w:pPr>
        <w:pStyle w:val="Balk2"/>
        <w:ind w:left="0" w:firstLine="0"/>
        <w:rPr>
          <w:b w:val="0"/>
          <w:bCs/>
          <w:color w:val="auto"/>
          <w:szCs w:val="24"/>
        </w:rPr>
      </w:pPr>
      <w:r w:rsidRPr="00254C1B">
        <w:rPr>
          <w:bCs/>
          <w:color w:val="auto"/>
          <w:szCs w:val="24"/>
        </w:rPr>
        <w:t xml:space="preserve">G2. </w:t>
      </w:r>
      <w:r w:rsidRPr="00254C1B">
        <w:rPr>
          <w:b w:val="0"/>
          <w:bCs/>
          <w:color w:val="auto"/>
          <w:szCs w:val="24"/>
        </w:rPr>
        <w:t>Prof. Dr. Mualla Öztürk Anısına Düzenlenen XVIII. Sempozyum, “Aile Terapileri II. Sempozyumu”, Ankara, 2005.</w:t>
      </w:r>
    </w:p>
    <w:p w:rsidR="007D544E" w:rsidRPr="00254C1B" w:rsidRDefault="007D544E" w:rsidP="002333FC">
      <w:pPr>
        <w:pStyle w:val="Balk2"/>
        <w:ind w:left="0" w:firstLine="0"/>
        <w:rPr>
          <w:b w:val="0"/>
          <w:bCs/>
          <w:color w:val="auto"/>
          <w:szCs w:val="24"/>
        </w:rPr>
      </w:pPr>
      <w:r w:rsidRPr="00254C1B">
        <w:rPr>
          <w:bCs/>
          <w:color w:val="auto"/>
          <w:szCs w:val="24"/>
        </w:rPr>
        <w:t xml:space="preserve">G3. </w:t>
      </w:r>
      <w:r w:rsidRPr="00254C1B">
        <w:rPr>
          <w:b w:val="0"/>
          <w:bCs/>
          <w:color w:val="auto"/>
          <w:szCs w:val="24"/>
        </w:rPr>
        <w:t>16. Ulusal Çocuk ve Ergen Ruh Sağlığı ve Hastalıkları Kongresi, “Bebeklikten Erişkinliğe Ruh Sağlığı”, Antalya, 2006.</w:t>
      </w:r>
    </w:p>
    <w:p w:rsidR="007D544E" w:rsidRPr="00254C1B" w:rsidRDefault="007D544E" w:rsidP="002333FC">
      <w:pPr>
        <w:pStyle w:val="Balk2"/>
        <w:ind w:left="0" w:firstLine="0"/>
        <w:rPr>
          <w:b w:val="0"/>
          <w:bCs/>
          <w:color w:val="auto"/>
          <w:szCs w:val="24"/>
        </w:rPr>
      </w:pPr>
      <w:r w:rsidRPr="00254C1B">
        <w:rPr>
          <w:bCs/>
          <w:color w:val="auto"/>
          <w:szCs w:val="24"/>
        </w:rPr>
        <w:t>G4.</w:t>
      </w:r>
      <w:r w:rsidRPr="00254C1B">
        <w:rPr>
          <w:b w:val="0"/>
          <w:bCs/>
          <w:color w:val="auto"/>
          <w:szCs w:val="24"/>
        </w:rPr>
        <w:t xml:space="preserve">  Prof. Dr. Mualla Öztürk Anısına Düzenlenen XX. Sempozyum, “Koruyucu Aile Evlat Edinme Hizmetleri ve Ruh Sağlığı”, Ankara, 2007.</w:t>
      </w:r>
    </w:p>
    <w:p w:rsidR="007D544E" w:rsidRPr="00254C1B" w:rsidRDefault="007D544E" w:rsidP="002333FC">
      <w:pPr>
        <w:spacing w:before="100" w:beforeAutospacing="1" w:after="100" w:afterAutospacing="1"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 xml:space="preserve">G5. </w:t>
      </w:r>
      <w:r w:rsidRPr="00254C1B">
        <w:rPr>
          <w:rFonts w:ascii="Times New Roman" w:hAnsi="Times New Roman" w:cs="Times New Roman"/>
          <w:bCs/>
          <w:sz w:val="24"/>
          <w:szCs w:val="24"/>
        </w:rPr>
        <w:t>Prof. Dr. Mualla Öztürk Anısına Düzenlenen XXI. Sempozyum, “Ana-Baba Okulu”, Ankara, 2008</w:t>
      </w:r>
    </w:p>
    <w:p w:rsidR="007D544E" w:rsidRPr="00254C1B" w:rsidRDefault="007D544E" w:rsidP="002333FC">
      <w:pPr>
        <w:spacing w:before="100" w:beforeAutospacing="1" w:after="100" w:afterAutospacing="1"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G6.</w:t>
      </w:r>
      <w:r w:rsidRPr="00254C1B">
        <w:rPr>
          <w:rFonts w:ascii="Times New Roman" w:hAnsi="Times New Roman" w:cs="Times New Roman"/>
          <w:bCs/>
          <w:sz w:val="24"/>
          <w:szCs w:val="24"/>
        </w:rPr>
        <w:t xml:space="preserve"> 18</w:t>
      </w:r>
      <w:r w:rsidRPr="00254C1B">
        <w:rPr>
          <w:rFonts w:ascii="Times New Roman" w:hAnsi="Times New Roman" w:cs="Times New Roman"/>
          <w:bCs/>
          <w:sz w:val="24"/>
          <w:szCs w:val="24"/>
          <w:vertAlign w:val="superscript"/>
        </w:rPr>
        <w:t>th</w:t>
      </w:r>
      <w:r w:rsidRPr="00254C1B">
        <w:rPr>
          <w:rFonts w:ascii="Times New Roman" w:hAnsi="Times New Roman" w:cs="Times New Roman"/>
          <w:bCs/>
          <w:sz w:val="24"/>
          <w:szCs w:val="24"/>
        </w:rPr>
        <w:t xml:space="preserve"> World Congress of The International Association For Child And Adolescent Psychiatry And Allied Professions (IACAPAP), “Carrying Hope Between East and West for 3 C’s: Children, Cultures, Commitments”, İstanbul, 2008.</w:t>
      </w:r>
    </w:p>
    <w:p w:rsidR="007D544E" w:rsidRPr="00254C1B" w:rsidRDefault="007D544E" w:rsidP="002333FC">
      <w:pPr>
        <w:spacing w:before="100" w:beforeAutospacing="1" w:after="100" w:afterAutospacing="1"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 xml:space="preserve">G7. </w:t>
      </w:r>
      <w:r w:rsidRPr="00254C1B">
        <w:rPr>
          <w:rFonts w:ascii="Times New Roman" w:hAnsi="Times New Roman" w:cs="Times New Roman"/>
          <w:bCs/>
          <w:sz w:val="24"/>
          <w:szCs w:val="24"/>
        </w:rPr>
        <w:t>Prof. Dr. Mualla Öztürk Anısına Düzenlenen XXII. Sempozyum, “Çocukluk Çağında Psikofarmakoloji”, Ankara, 2009.</w:t>
      </w:r>
    </w:p>
    <w:p w:rsidR="007D544E" w:rsidRPr="00254C1B" w:rsidRDefault="007D544E" w:rsidP="002333FC">
      <w:pPr>
        <w:spacing w:before="100" w:beforeAutospacing="1" w:after="100" w:afterAutospacing="1"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 xml:space="preserve">G8. </w:t>
      </w:r>
      <w:r w:rsidRPr="00254C1B">
        <w:rPr>
          <w:rFonts w:ascii="Times New Roman" w:hAnsi="Times New Roman" w:cs="Times New Roman"/>
          <w:bCs/>
          <w:sz w:val="24"/>
          <w:szCs w:val="24"/>
        </w:rPr>
        <w:t>Prof. Dr. Mualla Öztürk Anısına Düzenlenen XXIII. Sempozyum, “Yaşam Boyu Asperger Bozukluğu”, Ankara, 2010.</w:t>
      </w:r>
    </w:p>
    <w:p w:rsidR="007D544E" w:rsidRPr="00254C1B" w:rsidRDefault="007D544E" w:rsidP="002333FC">
      <w:pPr>
        <w:spacing w:before="100" w:beforeAutospacing="1" w:after="100" w:afterAutospacing="1"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G9.</w:t>
      </w:r>
      <w:r w:rsidRPr="00254C1B">
        <w:rPr>
          <w:rFonts w:ascii="Times New Roman" w:hAnsi="Times New Roman" w:cs="Times New Roman"/>
          <w:bCs/>
          <w:sz w:val="24"/>
          <w:szCs w:val="24"/>
        </w:rPr>
        <w:t xml:space="preserve"> Prof. Dr. Mualla Öztürk Anısına Düzenlenen XXIV. Sempozyum, “</w:t>
      </w:r>
      <w:r w:rsidRPr="00254C1B">
        <w:rPr>
          <w:rFonts w:ascii="Times New Roman" w:hAnsi="Times New Roman" w:cs="Times New Roman"/>
          <w:iCs/>
          <w:sz w:val="24"/>
          <w:szCs w:val="24"/>
        </w:rPr>
        <w:t>Bebek Ruh Sağlığı (0-3 yaş)</w:t>
      </w:r>
      <w:r w:rsidRPr="00254C1B">
        <w:rPr>
          <w:rFonts w:ascii="Times New Roman" w:hAnsi="Times New Roman" w:cs="Times New Roman"/>
          <w:bCs/>
          <w:sz w:val="24"/>
          <w:szCs w:val="24"/>
        </w:rPr>
        <w:t>”, Ankara, 2011.</w:t>
      </w:r>
    </w:p>
    <w:p w:rsidR="007D544E" w:rsidRPr="00254C1B" w:rsidRDefault="007D544E" w:rsidP="002333FC">
      <w:pPr>
        <w:spacing w:before="100" w:beforeAutospacing="1" w:after="100" w:afterAutospacing="1"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G10.</w:t>
      </w:r>
      <w:r w:rsidRPr="00254C1B">
        <w:rPr>
          <w:rFonts w:ascii="Times New Roman" w:hAnsi="Times New Roman" w:cs="Times New Roman"/>
          <w:bCs/>
          <w:sz w:val="24"/>
          <w:szCs w:val="24"/>
        </w:rPr>
        <w:t xml:space="preserve"> Prof. Dr. Mualla Öztürk Anısına Düzenlenen XXV. Sempozyum, “</w:t>
      </w:r>
      <w:r w:rsidRPr="00254C1B">
        <w:rPr>
          <w:rFonts w:ascii="Times New Roman" w:hAnsi="Times New Roman" w:cs="Times New Roman"/>
          <w:iCs/>
          <w:sz w:val="24"/>
          <w:szCs w:val="24"/>
        </w:rPr>
        <w:t>Çocuk ve Ergenlerde Psikoterapiler</w:t>
      </w:r>
      <w:r w:rsidRPr="00254C1B">
        <w:rPr>
          <w:rFonts w:ascii="Times New Roman" w:hAnsi="Times New Roman" w:cs="Times New Roman"/>
          <w:bCs/>
          <w:sz w:val="24"/>
          <w:szCs w:val="24"/>
        </w:rPr>
        <w:t>”, Ankara, 2012.</w:t>
      </w:r>
    </w:p>
    <w:p w:rsidR="007D544E" w:rsidRPr="00254C1B" w:rsidRDefault="007D544E" w:rsidP="002333FC">
      <w:pPr>
        <w:spacing w:before="100" w:beforeAutospacing="1" w:after="100" w:afterAutospacing="1"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G11.</w:t>
      </w:r>
      <w:r w:rsidRPr="00254C1B">
        <w:rPr>
          <w:rFonts w:ascii="Times New Roman" w:hAnsi="Times New Roman" w:cs="Times New Roman"/>
          <w:bCs/>
          <w:sz w:val="24"/>
          <w:szCs w:val="24"/>
        </w:rPr>
        <w:t xml:space="preserve"> Prof. Dr. Mualla Öztürk Anısına Düzenlenen XXV</w:t>
      </w:r>
      <w:r w:rsidR="001351E3">
        <w:rPr>
          <w:rFonts w:ascii="Times New Roman" w:hAnsi="Times New Roman" w:cs="Times New Roman"/>
          <w:bCs/>
          <w:sz w:val="24"/>
          <w:szCs w:val="24"/>
        </w:rPr>
        <w:t>I</w:t>
      </w:r>
      <w:r w:rsidRPr="00254C1B">
        <w:rPr>
          <w:rFonts w:ascii="Times New Roman" w:hAnsi="Times New Roman" w:cs="Times New Roman"/>
          <w:bCs/>
          <w:sz w:val="24"/>
          <w:szCs w:val="24"/>
        </w:rPr>
        <w:t>. Sempozyum, “</w:t>
      </w:r>
      <w:r w:rsidRPr="00254C1B">
        <w:rPr>
          <w:rFonts w:ascii="Times New Roman" w:hAnsi="Times New Roman" w:cs="Times New Roman"/>
          <w:iCs/>
          <w:sz w:val="24"/>
          <w:szCs w:val="24"/>
        </w:rPr>
        <w:t>Kurum Bakımından Topluma Geçiş Sürecinde Çocuklar</w:t>
      </w:r>
      <w:r w:rsidRPr="00254C1B">
        <w:rPr>
          <w:rFonts w:ascii="Times New Roman" w:hAnsi="Times New Roman" w:cs="Times New Roman"/>
          <w:bCs/>
          <w:sz w:val="24"/>
          <w:szCs w:val="24"/>
        </w:rPr>
        <w:t>”, Ankara, 2013.</w:t>
      </w:r>
    </w:p>
    <w:p w:rsidR="007D544E" w:rsidRDefault="007D544E" w:rsidP="002333FC">
      <w:pPr>
        <w:spacing w:before="100" w:beforeAutospacing="1" w:after="100" w:afterAutospacing="1" w:line="240" w:lineRule="auto"/>
        <w:jc w:val="both"/>
        <w:rPr>
          <w:rFonts w:ascii="Times New Roman" w:hAnsi="Times New Roman" w:cs="Times New Roman"/>
          <w:bCs/>
          <w:sz w:val="24"/>
          <w:szCs w:val="24"/>
        </w:rPr>
      </w:pPr>
      <w:r w:rsidRPr="00254C1B">
        <w:rPr>
          <w:rFonts w:ascii="Times New Roman" w:hAnsi="Times New Roman" w:cs="Times New Roman"/>
          <w:b/>
          <w:bCs/>
          <w:sz w:val="24"/>
          <w:szCs w:val="24"/>
        </w:rPr>
        <w:t>G12.</w:t>
      </w:r>
      <w:r w:rsidRPr="00254C1B">
        <w:rPr>
          <w:rFonts w:ascii="Times New Roman" w:hAnsi="Times New Roman" w:cs="Times New Roman"/>
          <w:bCs/>
          <w:sz w:val="24"/>
          <w:szCs w:val="24"/>
        </w:rPr>
        <w:t xml:space="preserve"> Prof. Dr. Mualla Öztürk Anısına Düzenlenen XXVI</w:t>
      </w:r>
      <w:r w:rsidR="001351E3">
        <w:rPr>
          <w:rFonts w:ascii="Times New Roman" w:hAnsi="Times New Roman" w:cs="Times New Roman"/>
          <w:bCs/>
          <w:sz w:val="24"/>
          <w:szCs w:val="24"/>
        </w:rPr>
        <w:t>I</w:t>
      </w:r>
      <w:r w:rsidRPr="00254C1B">
        <w:rPr>
          <w:rFonts w:ascii="Times New Roman" w:hAnsi="Times New Roman" w:cs="Times New Roman"/>
          <w:bCs/>
          <w:sz w:val="24"/>
          <w:szCs w:val="24"/>
        </w:rPr>
        <w:t>. Sempozyum, “Okul Çağında Özgül Öğrenme Bozukluğu”, Ankara,</w:t>
      </w:r>
      <w:r w:rsidR="007E2327">
        <w:rPr>
          <w:rFonts w:ascii="Times New Roman" w:hAnsi="Times New Roman" w:cs="Times New Roman"/>
          <w:bCs/>
          <w:sz w:val="24"/>
          <w:szCs w:val="24"/>
        </w:rPr>
        <w:t xml:space="preserve"> </w:t>
      </w:r>
      <w:r w:rsidRPr="00254C1B">
        <w:rPr>
          <w:rFonts w:ascii="Times New Roman" w:hAnsi="Times New Roman" w:cs="Times New Roman"/>
          <w:bCs/>
          <w:sz w:val="24"/>
          <w:szCs w:val="24"/>
        </w:rPr>
        <w:t>2014.</w:t>
      </w:r>
    </w:p>
    <w:p w:rsidR="001351E3" w:rsidRDefault="001351E3" w:rsidP="002333FC">
      <w:pPr>
        <w:spacing w:before="100" w:beforeAutospacing="1" w:after="100" w:afterAutospacing="1" w:line="240" w:lineRule="auto"/>
        <w:jc w:val="both"/>
        <w:rPr>
          <w:rFonts w:ascii="Times New Roman" w:hAnsi="Times New Roman" w:cs="Times New Roman"/>
          <w:bCs/>
          <w:sz w:val="24"/>
          <w:szCs w:val="24"/>
        </w:rPr>
      </w:pPr>
      <w:r w:rsidRPr="001351E3">
        <w:rPr>
          <w:rFonts w:ascii="Times New Roman" w:hAnsi="Times New Roman" w:cs="Times New Roman"/>
          <w:b/>
          <w:bCs/>
          <w:sz w:val="24"/>
          <w:szCs w:val="24"/>
        </w:rPr>
        <w:t>G13.</w:t>
      </w:r>
      <w:r w:rsidRPr="001351E3">
        <w:rPr>
          <w:rFonts w:ascii="Times New Roman" w:hAnsi="Times New Roman" w:cs="Times New Roman"/>
          <w:bCs/>
          <w:sz w:val="24"/>
          <w:szCs w:val="24"/>
        </w:rPr>
        <w:t xml:space="preserve"> </w:t>
      </w:r>
      <w:r w:rsidRPr="00254C1B">
        <w:rPr>
          <w:rFonts w:ascii="Times New Roman" w:hAnsi="Times New Roman" w:cs="Times New Roman"/>
          <w:bCs/>
          <w:sz w:val="24"/>
          <w:szCs w:val="24"/>
        </w:rPr>
        <w:t xml:space="preserve">Prof. Dr. Mualla Öztürk Anısına Düzenlenen </w:t>
      </w:r>
      <w:r>
        <w:rPr>
          <w:rFonts w:ascii="Times New Roman" w:hAnsi="Times New Roman" w:cs="Times New Roman"/>
          <w:bCs/>
          <w:sz w:val="24"/>
          <w:szCs w:val="24"/>
        </w:rPr>
        <w:t>28</w:t>
      </w:r>
      <w:r w:rsidRPr="00254C1B">
        <w:rPr>
          <w:rFonts w:ascii="Times New Roman" w:hAnsi="Times New Roman" w:cs="Times New Roman"/>
          <w:bCs/>
          <w:sz w:val="24"/>
          <w:szCs w:val="24"/>
        </w:rPr>
        <w:t>. Sempozyum, “</w:t>
      </w:r>
      <w:r>
        <w:rPr>
          <w:rFonts w:ascii="Times New Roman" w:hAnsi="Times New Roman" w:cs="Times New Roman"/>
          <w:bCs/>
          <w:sz w:val="24"/>
          <w:szCs w:val="24"/>
        </w:rPr>
        <w:t>Otizm Yelpazesi Bozukluğu”, Ankara, 2016</w:t>
      </w:r>
      <w:r w:rsidRPr="00254C1B">
        <w:rPr>
          <w:rFonts w:ascii="Times New Roman" w:hAnsi="Times New Roman" w:cs="Times New Roman"/>
          <w:bCs/>
          <w:sz w:val="24"/>
          <w:szCs w:val="24"/>
        </w:rPr>
        <w:t>.</w:t>
      </w:r>
    </w:p>
    <w:p w:rsidR="00EB5FF2" w:rsidRPr="00EB5FF2" w:rsidRDefault="00EB5FF2" w:rsidP="002333FC">
      <w:pPr>
        <w:spacing w:before="100" w:beforeAutospacing="1" w:after="100" w:afterAutospacing="1" w:line="240" w:lineRule="auto"/>
        <w:jc w:val="both"/>
        <w:rPr>
          <w:rFonts w:ascii="Times New Roman" w:hAnsi="Times New Roman" w:cs="Times New Roman"/>
          <w:bCs/>
          <w:sz w:val="24"/>
          <w:szCs w:val="24"/>
        </w:rPr>
      </w:pPr>
      <w:r w:rsidRPr="00EB5FF2">
        <w:rPr>
          <w:rFonts w:ascii="Times New Roman" w:hAnsi="Times New Roman" w:cs="Times New Roman"/>
          <w:b/>
          <w:sz w:val="24"/>
          <w:szCs w:val="24"/>
        </w:rPr>
        <w:t>G14.</w:t>
      </w:r>
      <w:r w:rsidRPr="00EB5FF2">
        <w:rPr>
          <w:rFonts w:ascii="Times New Roman" w:hAnsi="Times New Roman" w:cs="Times New Roman"/>
          <w:sz w:val="24"/>
          <w:szCs w:val="24"/>
        </w:rPr>
        <w:t xml:space="preserve"> Prof. Dr. Mualla Öztürk Anısına Düzenlenen 29. Sempozyum “Çocuklarda Bilişsel Davranışçı Terapiler Kaygı ve Depresyon” Ankara Üniversitesi Tıp Fakültesi, Ankara, 2018.</w:t>
      </w:r>
    </w:p>
    <w:p w:rsidR="007D544E" w:rsidRPr="00254C1B" w:rsidRDefault="007D544E" w:rsidP="002333FC">
      <w:pPr>
        <w:spacing w:before="100" w:beforeAutospacing="1" w:after="100" w:afterAutospacing="1" w:line="240" w:lineRule="auto"/>
        <w:jc w:val="both"/>
        <w:rPr>
          <w:rFonts w:ascii="Times New Roman" w:hAnsi="Times New Roman" w:cs="Times New Roman"/>
          <w:bCs/>
          <w:sz w:val="24"/>
          <w:szCs w:val="24"/>
        </w:rPr>
      </w:pPr>
      <w:r w:rsidRPr="00254C1B">
        <w:rPr>
          <w:rFonts w:ascii="Times New Roman" w:hAnsi="Times New Roman" w:cs="Times New Roman"/>
          <w:b/>
          <w:sz w:val="24"/>
          <w:szCs w:val="24"/>
        </w:rPr>
        <w:t xml:space="preserve">H. </w:t>
      </w:r>
      <w:r w:rsidRPr="00254C1B">
        <w:rPr>
          <w:rFonts w:ascii="Times New Roman" w:hAnsi="Times New Roman" w:cs="Times New Roman"/>
          <w:b/>
          <w:sz w:val="24"/>
          <w:szCs w:val="24"/>
          <w:u w:val="single"/>
        </w:rPr>
        <w:t>Projelerde Yaptığı Görevler</w:t>
      </w:r>
    </w:p>
    <w:p w:rsidR="007D544E" w:rsidRPr="00254C1B" w:rsidRDefault="007D544E" w:rsidP="002333FC">
      <w:pPr>
        <w:pStyle w:val="NormalWeb"/>
        <w:spacing w:before="0" w:beforeAutospacing="0" w:after="0" w:afterAutospacing="0"/>
        <w:jc w:val="both"/>
      </w:pPr>
      <w:r w:rsidRPr="00254C1B">
        <w:rPr>
          <w:b/>
        </w:rPr>
        <w:t>H1.</w:t>
      </w:r>
      <w:r w:rsidRPr="00254C1B">
        <w:t xml:space="preserve"> Dikkat Eksikliği Hiperaktivite Bozukluğunun Tedavisinde Kullanılan Metilfenidatın İştah Düzeylerine ve Leptin Düzeylerine Etkisinin Araştırılması, Gazi Üniversitesi Araştırma Projesi,01/2002–08,</w:t>
      </w:r>
      <w:r w:rsidRPr="00254C1B">
        <w:rPr>
          <w:b/>
        </w:rPr>
        <w:t xml:space="preserve"> Araştırmacı</w:t>
      </w:r>
      <w:r w:rsidRPr="00254C1B">
        <w:t>, 2002.</w:t>
      </w:r>
    </w:p>
    <w:p w:rsidR="007D544E" w:rsidRPr="00254C1B" w:rsidRDefault="007D544E" w:rsidP="002333FC">
      <w:pPr>
        <w:pStyle w:val="NormalWeb"/>
        <w:spacing w:before="0" w:beforeAutospacing="0" w:after="0" w:afterAutospacing="0"/>
        <w:jc w:val="both"/>
      </w:pPr>
    </w:p>
    <w:p w:rsidR="007D544E" w:rsidRPr="00254C1B" w:rsidRDefault="007D544E" w:rsidP="002333FC">
      <w:pPr>
        <w:pStyle w:val="NormalWeb"/>
        <w:spacing w:before="0" w:beforeAutospacing="0" w:after="0" w:afterAutospacing="0"/>
        <w:jc w:val="both"/>
        <w:rPr>
          <w:color w:val="000000"/>
        </w:rPr>
      </w:pPr>
      <w:r w:rsidRPr="00254C1B">
        <w:rPr>
          <w:b/>
          <w:color w:val="000000"/>
        </w:rPr>
        <w:t>H2.</w:t>
      </w:r>
      <w:r w:rsidRPr="00254C1B">
        <w:rPr>
          <w:color w:val="000000"/>
        </w:rPr>
        <w:t xml:space="preserve"> Türkiye’nin Erken Çocukluk Dönemi (1-3 Yaş) Ruh Sağlığı Profilinin Belirlenmesi,</w:t>
      </w:r>
      <w:r w:rsidRPr="00254C1B">
        <w:t xml:space="preserve"> TÜBİTAK 107K501 no’lu proje: </w:t>
      </w:r>
      <w:r w:rsidRPr="00254C1B">
        <w:rPr>
          <w:b/>
          <w:color w:val="000000"/>
        </w:rPr>
        <w:t>Araştırmacı</w:t>
      </w:r>
      <w:r w:rsidRPr="00254C1B">
        <w:rPr>
          <w:color w:val="000000"/>
        </w:rPr>
        <w:t>, 2008.</w:t>
      </w:r>
    </w:p>
    <w:p w:rsidR="007D544E" w:rsidRPr="00254C1B" w:rsidRDefault="007D544E" w:rsidP="002333FC">
      <w:pPr>
        <w:pStyle w:val="NormalWeb"/>
        <w:spacing w:before="0" w:beforeAutospacing="0" w:after="0" w:afterAutospacing="0"/>
        <w:jc w:val="both"/>
        <w:rPr>
          <w:color w:val="000000"/>
        </w:rPr>
      </w:pPr>
    </w:p>
    <w:p w:rsidR="007D544E" w:rsidRPr="00254C1B" w:rsidRDefault="007D544E" w:rsidP="002333FC">
      <w:pPr>
        <w:pStyle w:val="NormalWeb"/>
        <w:spacing w:before="0" w:beforeAutospacing="0" w:after="0" w:afterAutospacing="0"/>
        <w:jc w:val="both"/>
      </w:pPr>
      <w:r w:rsidRPr="00254C1B">
        <w:rPr>
          <w:b/>
          <w:color w:val="000000"/>
        </w:rPr>
        <w:t>H3.</w:t>
      </w:r>
      <w:r w:rsidR="007E2327">
        <w:rPr>
          <w:b/>
          <w:color w:val="000000"/>
        </w:rPr>
        <w:t xml:space="preserve"> </w:t>
      </w:r>
      <w:r w:rsidRPr="00254C1B">
        <w:t xml:space="preserve">Dikkat eksikliği hiperaktivite bozukluğu, ağır duygudurum düzensizliği ve bipolar bozukluk tanılı ergenlerde stroop ve duygusal stroop etkisinin ve beyin beyaz madde bütünlüğünün incelenmesi </w:t>
      </w:r>
      <w:r w:rsidRPr="00254C1B">
        <w:rPr>
          <w:bCs/>
        </w:rPr>
        <w:t>(Ankara Üniversitesi-BAP, Kodu:</w:t>
      </w:r>
      <w:r w:rsidRPr="00254C1B">
        <w:t xml:space="preserve"> 11B3330008) </w:t>
      </w:r>
      <w:r w:rsidRPr="00254C1B">
        <w:rPr>
          <w:b/>
        </w:rPr>
        <w:t>Yönetici,</w:t>
      </w:r>
      <w:r w:rsidRPr="00254C1B">
        <w:t xml:space="preserve"> 2011-2015.</w:t>
      </w:r>
    </w:p>
    <w:p w:rsidR="007D544E" w:rsidRDefault="007D544E" w:rsidP="002333FC">
      <w:pPr>
        <w:pStyle w:val="NormalWeb"/>
        <w:jc w:val="both"/>
      </w:pPr>
      <w:r w:rsidRPr="00254C1B">
        <w:rPr>
          <w:b/>
        </w:rPr>
        <w:t>H4.</w:t>
      </w:r>
      <w:r w:rsidRPr="00254C1B">
        <w:t xml:space="preserve">  Türkiye Çocuk ve Genç Psikiyatrisi Derneği öncülüğünde yürütülen “Türkiye Çocuk Ruh Sağlığı Bozuklukları Epidemiyoloji” / </w:t>
      </w:r>
      <w:r w:rsidRPr="00254C1B">
        <w:rPr>
          <w:b/>
        </w:rPr>
        <w:t>Ankara Bölge Koordinatörü</w:t>
      </w:r>
      <w:r w:rsidRPr="00254C1B">
        <w:t>, 2015-</w:t>
      </w:r>
      <w:r w:rsidR="00D01042">
        <w:t>2016.</w:t>
      </w:r>
      <w:r w:rsidRPr="00254C1B">
        <w:t xml:space="preserve"> </w:t>
      </w:r>
    </w:p>
    <w:p w:rsidR="007A1A43" w:rsidRPr="007E2327" w:rsidRDefault="00BF2394" w:rsidP="002333FC">
      <w:pPr>
        <w:spacing w:line="240" w:lineRule="auto"/>
        <w:rPr>
          <w:rFonts w:ascii="Times New Roman" w:hAnsi="Times New Roman" w:cs="Times New Roman"/>
          <w:sz w:val="24"/>
          <w:szCs w:val="24"/>
          <w:shd w:val="clear" w:color="auto" w:fill="FFFFFF"/>
        </w:rPr>
      </w:pPr>
      <w:r w:rsidRPr="007E2327">
        <w:rPr>
          <w:rFonts w:ascii="Times New Roman" w:hAnsi="Times New Roman" w:cs="Times New Roman"/>
          <w:b/>
          <w:sz w:val="24"/>
          <w:szCs w:val="24"/>
        </w:rPr>
        <w:t>H5.</w:t>
      </w:r>
      <w:r w:rsidR="007A1A43" w:rsidRPr="007E2327">
        <w:rPr>
          <w:rFonts w:ascii="Times New Roman" w:hAnsi="Times New Roman" w:cs="Times New Roman"/>
          <w:sz w:val="24"/>
          <w:szCs w:val="24"/>
          <w:shd w:val="clear" w:color="auto" w:fill="FFFFFF"/>
        </w:rPr>
        <w:t xml:space="preserve"> </w:t>
      </w:r>
      <w:r w:rsidR="007E2327" w:rsidRPr="007E2327">
        <w:rPr>
          <w:rFonts w:ascii="Times New Roman" w:hAnsi="Times New Roman" w:cs="Times New Roman"/>
          <w:sz w:val="24"/>
          <w:szCs w:val="24"/>
          <w:shd w:val="clear" w:color="auto" w:fill="FFFFFF"/>
        </w:rPr>
        <w:t>"Disleksili Çocuklarda Bilişsel Terapinin Yürütücü Fonksiyonlara ve Aktivite Rutinlerine Etkisi" başlıklı Hızlı Destek Projesi</w:t>
      </w:r>
      <w:r w:rsidR="007E2327">
        <w:rPr>
          <w:rFonts w:ascii="Times New Roman" w:hAnsi="Times New Roman" w:cs="Times New Roman"/>
          <w:sz w:val="24"/>
          <w:szCs w:val="24"/>
          <w:shd w:val="clear" w:color="auto" w:fill="FFFFFF"/>
        </w:rPr>
        <w:t>,</w:t>
      </w:r>
      <w:r w:rsidR="007E2327" w:rsidRPr="007E2327">
        <w:rPr>
          <w:rFonts w:ascii="Times New Roman" w:hAnsi="Times New Roman" w:cs="Times New Roman"/>
          <w:sz w:val="24"/>
          <w:szCs w:val="24"/>
          <w:shd w:val="clear" w:color="auto" w:fill="FFFFFF"/>
        </w:rPr>
        <w:t xml:space="preserve"> Projenin Başlama Tarihi:14.07.2016</w:t>
      </w:r>
      <w:r w:rsidR="007E2327">
        <w:rPr>
          <w:rFonts w:ascii="Times New Roman" w:hAnsi="Times New Roman" w:cs="Times New Roman"/>
          <w:sz w:val="24"/>
          <w:szCs w:val="24"/>
        </w:rPr>
        <w:t xml:space="preserve">- </w:t>
      </w:r>
      <w:r w:rsidR="007E2327" w:rsidRPr="007E2327">
        <w:rPr>
          <w:rFonts w:ascii="Times New Roman" w:hAnsi="Times New Roman" w:cs="Times New Roman"/>
          <w:sz w:val="24"/>
          <w:szCs w:val="24"/>
          <w:shd w:val="clear" w:color="auto" w:fill="FFFFFF"/>
        </w:rPr>
        <w:t>Projenin Kapanma Tarihi:14.11.2017</w:t>
      </w:r>
      <w:r w:rsidR="007E2327" w:rsidRPr="007E2327">
        <w:rPr>
          <w:b/>
          <w:color w:val="000000"/>
        </w:rPr>
        <w:t xml:space="preserve"> </w:t>
      </w:r>
      <w:r w:rsidR="007E2327">
        <w:rPr>
          <w:rFonts w:ascii="Times New Roman" w:hAnsi="Times New Roman" w:cs="Times New Roman"/>
          <w:color w:val="000000"/>
          <w:sz w:val="24"/>
          <w:szCs w:val="24"/>
        </w:rPr>
        <w:t>(Hacettepe Üniversitesi BAP, Yürütücü:</w:t>
      </w:r>
      <w:r w:rsidR="007E2327" w:rsidRPr="007E2327">
        <w:rPr>
          <w:rFonts w:ascii="Times New Roman" w:hAnsi="Times New Roman" w:cs="Times New Roman"/>
          <w:sz w:val="24"/>
          <w:szCs w:val="24"/>
          <w:shd w:val="clear" w:color="auto" w:fill="FFFFFF"/>
        </w:rPr>
        <w:t xml:space="preserve"> </w:t>
      </w:r>
      <w:r w:rsidR="007E2327">
        <w:rPr>
          <w:rFonts w:ascii="Times New Roman" w:hAnsi="Times New Roman" w:cs="Times New Roman"/>
          <w:sz w:val="24"/>
          <w:szCs w:val="24"/>
          <w:shd w:val="clear" w:color="auto" w:fill="FFFFFF"/>
        </w:rPr>
        <w:t>Prof. Dr. Gonca Bumin,</w:t>
      </w:r>
      <w:r w:rsidR="007E2327" w:rsidRPr="007E2327">
        <w:rPr>
          <w:rFonts w:ascii="Times New Roman" w:hAnsi="Times New Roman" w:cs="Times New Roman"/>
          <w:sz w:val="24"/>
          <w:szCs w:val="24"/>
          <w:shd w:val="clear" w:color="auto" w:fill="FFFFFF"/>
        </w:rPr>
        <w:t xml:space="preserve"> THD-2016-10963 nolu ve Proje ID: 10963</w:t>
      </w:r>
      <w:r w:rsidR="007E2327">
        <w:rPr>
          <w:rFonts w:ascii="Times New Roman" w:hAnsi="Times New Roman" w:cs="Times New Roman"/>
          <w:sz w:val="24"/>
          <w:szCs w:val="24"/>
          <w:shd w:val="clear" w:color="auto" w:fill="FFFFFF"/>
        </w:rPr>
        <w:t>)</w:t>
      </w:r>
      <w:r w:rsidR="007E2327" w:rsidRPr="007E2327">
        <w:rPr>
          <w:rFonts w:ascii="Times New Roman" w:hAnsi="Times New Roman" w:cs="Times New Roman"/>
          <w:b/>
          <w:color w:val="000000"/>
          <w:sz w:val="24"/>
          <w:szCs w:val="24"/>
        </w:rPr>
        <w:t xml:space="preserve"> Araştırmacı</w:t>
      </w:r>
      <w:r w:rsidR="007E2327" w:rsidRPr="007E2327">
        <w:rPr>
          <w:rFonts w:ascii="Times New Roman" w:hAnsi="Times New Roman" w:cs="Times New Roman"/>
          <w:color w:val="000000"/>
          <w:sz w:val="24"/>
          <w:szCs w:val="24"/>
        </w:rPr>
        <w:t>,</w:t>
      </w:r>
      <w:r w:rsidR="007E2327">
        <w:rPr>
          <w:rFonts w:ascii="Times New Roman" w:hAnsi="Times New Roman" w:cs="Times New Roman"/>
          <w:color w:val="000000"/>
          <w:sz w:val="24"/>
          <w:szCs w:val="24"/>
        </w:rPr>
        <w:t xml:space="preserve"> </w:t>
      </w:r>
      <w:r w:rsidR="007E2327" w:rsidRPr="007E2327">
        <w:rPr>
          <w:rFonts w:ascii="Times New Roman" w:hAnsi="Times New Roman" w:cs="Times New Roman"/>
          <w:color w:val="000000"/>
          <w:sz w:val="24"/>
          <w:szCs w:val="24"/>
        </w:rPr>
        <w:t>2017.</w:t>
      </w:r>
      <w:r w:rsidR="007E2327" w:rsidRPr="007E2327">
        <w:rPr>
          <w:rFonts w:ascii="Times New Roman" w:hAnsi="Times New Roman" w:cs="Times New Roman"/>
          <w:sz w:val="24"/>
          <w:szCs w:val="24"/>
        </w:rPr>
        <w:br/>
      </w:r>
    </w:p>
    <w:tbl>
      <w:tblPr>
        <w:tblW w:w="2620" w:type="pct"/>
        <w:tblCellSpacing w:w="15" w:type="dxa"/>
        <w:tblInd w:w="30" w:type="dxa"/>
        <w:tblCellMar>
          <w:top w:w="15" w:type="dxa"/>
          <w:left w:w="15" w:type="dxa"/>
          <w:bottom w:w="15" w:type="dxa"/>
          <w:right w:w="15" w:type="dxa"/>
        </w:tblCellMar>
        <w:tblLook w:val="04A0"/>
      </w:tblPr>
      <w:tblGrid>
        <w:gridCol w:w="1660"/>
        <w:gridCol w:w="168"/>
        <w:gridCol w:w="2989"/>
      </w:tblGrid>
      <w:tr w:rsidR="003370A9" w:rsidTr="002333FC">
        <w:trPr>
          <w:tblCellSpacing w:w="15" w:type="dxa"/>
        </w:trPr>
        <w:tc>
          <w:tcPr>
            <w:tcW w:w="1615" w:type="dxa"/>
            <w:tcMar>
              <w:top w:w="30" w:type="dxa"/>
              <w:left w:w="30" w:type="dxa"/>
              <w:bottom w:w="30" w:type="dxa"/>
              <w:right w:w="30" w:type="dxa"/>
            </w:tcMar>
            <w:vAlign w:val="center"/>
            <w:hideMark/>
          </w:tcPr>
          <w:p w:rsidR="003370A9" w:rsidRDefault="003370A9" w:rsidP="002333FC">
            <w:pPr>
              <w:spacing w:line="240" w:lineRule="auto"/>
              <w:rPr>
                <w:rFonts w:ascii="Arial" w:hAnsi="Arial" w:cs="Arial"/>
                <w:sz w:val="17"/>
                <w:szCs w:val="17"/>
              </w:rPr>
            </w:pPr>
          </w:p>
        </w:tc>
        <w:tc>
          <w:tcPr>
            <w:tcW w:w="138" w:type="dxa"/>
            <w:tcMar>
              <w:top w:w="30" w:type="dxa"/>
              <w:left w:w="30" w:type="dxa"/>
              <w:bottom w:w="30" w:type="dxa"/>
              <w:right w:w="30" w:type="dxa"/>
            </w:tcMar>
            <w:vAlign w:val="center"/>
            <w:hideMark/>
          </w:tcPr>
          <w:p w:rsidR="003370A9" w:rsidRDefault="003370A9" w:rsidP="002333FC">
            <w:pPr>
              <w:spacing w:before="30" w:after="30" w:line="240" w:lineRule="auto"/>
              <w:ind w:left="30" w:right="30"/>
              <w:rPr>
                <w:rFonts w:ascii="Arial" w:hAnsi="Arial" w:cs="Arial"/>
                <w:sz w:val="17"/>
                <w:szCs w:val="17"/>
              </w:rPr>
            </w:pPr>
          </w:p>
        </w:tc>
        <w:tc>
          <w:tcPr>
            <w:tcW w:w="2943" w:type="dxa"/>
            <w:tcMar>
              <w:top w:w="30" w:type="dxa"/>
              <w:left w:w="30" w:type="dxa"/>
              <w:bottom w:w="30" w:type="dxa"/>
              <w:right w:w="30" w:type="dxa"/>
            </w:tcMar>
            <w:vAlign w:val="center"/>
            <w:hideMark/>
          </w:tcPr>
          <w:p w:rsidR="003370A9" w:rsidRDefault="003370A9" w:rsidP="002333FC">
            <w:pPr>
              <w:spacing w:before="30" w:after="30" w:line="240" w:lineRule="auto"/>
              <w:ind w:left="1830" w:right="30"/>
              <w:rPr>
                <w:rFonts w:ascii="Arial" w:hAnsi="Arial" w:cs="Arial"/>
                <w:sz w:val="17"/>
                <w:szCs w:val="17"/>
              </w:rPr>
            </w:pPr>
          </w:p>
        </w:tc>
      </w:tr>
    </w:tbl>
    <w:p w:rsidR="002A5A1F" w:rsidRDefault="002A5A1F" w:rsidP="002333FC">
      <w:pPr>
        <w:pStyle w:val="NormalWeb"/>
        <w:spacing w:before="0" w:beforeAutospacing="0" w:after="0" w:afterAutospacing="0"/>
        <w:jc w:val="both"/>
        <w:rPr>
          <w:b/>
        </w:rPr>
      </w:pPr>
    </w:p>
    <w:p w:rsidR="002A5A1F" w:rsidRDefault="002A5A1F" w:rsidP="002333FC">
      <w:pPr>
        <w:pStyle w:val="NormalWeb"/>
        <w:spacing w:before="0" w:beforeAutospacing="0" w:after="0" w:afterAutospacing="0"/>
        <w:jc w:val="both"/>
        <w:rPr>
          <w:b/>
        </w:rPr>
      </w:pPr>
    </w:p>
    <w:p w:rsidR="002333FC" w:rsidRDefault="007D544E" w:rsidP="002333FC">
      <w:pPr>
        <w:pStyle w:val="NormalWeb"/>
        <w:spacing w:before="0" w:beforeAutospacing="0" w:after="0" w:afterAutospacing="0"/>
        <w:jc w:val="both"/>
        <w:rPr>
          <w:b/>
          <w:u w:val="single"/>
        </w:rPr>
      </w:pPr>
      <w:r w:rsidRPr="00254C1B">
        <w:rPr>
          <w:b/>
        </w:rPr>
        <w:t xml:space="preserve">I. </w:t>
      </w:r>
      <w:r w:rsidRPr="00254C1B">
        <w:rPr>
          <w:b/>
          <w:u w:val="single"/>
        </w:rPr>
        <w:t>Ödüller</w:t>
      </w:r>
    </w:p>
    <w:p w:rsidR="002A5A1F" w:rsidRDefault="002A5A1F" w:rsidP="002333FC">
      <w:pPr>
        <w:pStyle w:val="NormalWeb"/>
        <w:spacing w:before="0" w:beforeAutospacing="0" w:after="0" w:afterAutospacing="0"/>
        <w:jc w:val="both"/>
        <w:rPr>
          <w:b/>
          <w:bCs/>
        </w:rPr>
      </w:pPr>
    </w:p>
    <w:p w:rsidR="007D544E" w:rsidRPr="002333FC" w:rsidRDefault="007D544E" w:rsidP="002333FC">
      <w:pPr>
        <w:pStyle w:val="NormalWeb"/>
        <w:spacing w:before="0" w:beforeAutospacing="0" w:after="0" w:afterAutospacing="0"/>
        <w:jc w:val="both"/>
        <w:rPr>
          <w:b/>
          <w:u w:val="single"/>
        </w:rPr>
      </w:pPr>
      <w:r w:rsidRPr="002333FC">
        <w:rPr>
          <w:b/>
          <w:bCs/>
        </w:rPr>
        <w:t>I1.</w:t>
      </w:r>
      <w:r w:rsidRPr="00254C1B">
        <w:rPr>
          <w:bCs/>
        </w:rPr>
        <w:t xml:space="preserve"> “Görsel İşitsel Sayı Dizileri Testi B Formu Kullanılarak Ölçülen Bellek Uzamının    </w:t>
      </w:r>
      <w:r w:rsidRPr="00254C1B">
        <w:rPr>
          <w:bCs/>
        </w:rPr>
        <w:tab/>
        <w:t xml:space="preserve">  Türk İlkokul Çocuklarında Gelişimi” konulu çalışma </w:t>
      </w:r>
      <w:proofErr w:type="gramStart"/>
      <w:r w:rsidRPr="00254C1B">
        <w:rPr>
          <w:bCs/>
        </w:rPr>
        <w:t>ile;</w:t>
      </w:r>
      <w:proofErr w:type="gramEnd"/>
    </w:p>
    <w:p w:rsidR="007D544E" w:rsidRPr="00254C1B" w:rsidRDefault="007D544E" w:rsidP="002333FC">
      <w:pPr>
        <w:pStyle w:val="Balk2"/>
        <w:tabs>
          <w:tab w:val="clear" w:pos="360"/>
          <w:tab w:val="left" w:pos="708"/>
        </w:tabs>
        <w:ind w:firstLine="0"/>
        <w:rPr>
          <w:b w:val="0"/>
          <w:bCs/>
          <w:color w:val="auto"/>
          <w:szCs w:val="24"/>
        </w:rPr>
      </w:pPr>
      <w:r w:rsidRPr="00254C1B">
        <w:rPr>
          <w:b w:val="0"/>
          <w:bCs/>
          <w:color w:val="auto"/>
          <w:szCs w:val="24"/>
        </w:rPr>
        <w:t xml:space="preserve">     Türkiye Sinir ve Ruh Sağlığı Derneği</w:t>
      </w:r>
    </w:p>
    <w:p w:rsidR="007D544E" w:rsidRPr="00254C1B" w:rsidRDefault="007D544E" w:rsidP="002333FC">
      <w:pPr>
        <w:pStyle w:val="Balk2"/>
        <w:tabs>
          <w:tab w:val="clear" w:pos="360"/>
          <w:tab w:val="left" w:pos="708"/>
        </w:tabs>
        <w:ind w:firstLine="0"/>
        <w:rPr>
          <w:b w:val="0"/>
          <w:bCs/>
          <w:color w:val="auto"/>
          <w:szCs w:val="24"/>
        </w:rPr>
      </w:pPr>
      <w:r w:rsidRPr="00254C1B">
        <w:rPr>
          <w:b w:val="0"/>
          <w:bCs/>
          <w:color w:val="auto"/>
          <w:szCs w:val="24"/>
        </w:rPr>
        <w:t xml:space="preserve">     Prof. Dr. Mualla Öztürk Çocuk Ruh Sağlığı Ödülü (2002)</w:t>
      </w:r>
    </w:p>
    <w:p w:rsidR="007D544E" w:rsidRPr="00254C1B" w:rsidRDefault="007D544E" w:rsidP="002A5A1F">
      <w:pPr>
        <w:pStyle w:val="Balk2"/>
        <w:tabs>
          <w:tab w:val="clear" w:pos="360"/>
          <w:tab w:val="left" w:pos="708"/>
        </w:tabs>
        <w:rPr>
          <w:b w:val="0"/>
          <w:bCs/>
          <w:color w:val="auto"/>
          <w:szCs w:val="24"/>
        </w:rPr>
      </w:pPr>
      <w:r w:rsidRPr="00254C1B">
        <w:rPr>
          <w:bCs/>
          <w:color w:val="auto"/>
          <w:szCs w:val="24"/>
        </w:rPr>
        <w:t>I2.</w:t>
      </w:r>
      <w:r w:rsidRPr="00254C1B">
        <w:rPr>
          <w:b w:val="0"/>
          <w:bCs/>
          <w:color w:val="auto"/>
          <w:szCs w:val="24"/>
        </w:rPr>
        <w:t xml:space="preserve"> “Dikkat Eksikliği Hiperaktivite Bozukluğunda Metilfenidat Tedavisine Uyumdaki </w:t>
      </w:r>
      <w:r w:rsidRPr="00254C1B">
        <w:rPr>
          <w:b w:val="0"/>
          <w:bCs/>
          <w:color w:val="auto"/>
          <w:szCs w:val="24"/>
        </w:rPr>
        <w:tab/>
        <w:t xml:space="preserve">  Etmenler” konulu çalışma </w:t>
      </w:r>
      <w:proofErr w:type="gramStart"/>
      <w:r w:rsidRPr="00254C1B">
        <w:rPr>
          <w:b w:val="0"/>
          <w:bCs/>
          <w:color w:val="auto"/>
          <w:szCs w:val="24"/>
        </w:rPr>
        <w:t>ile;</w:t>
      </w:r>
      <w:proofErr w:type="gramEnd"/>
    </w:p>
    <w:p w:rsidR="007D544E" w:rsidRPr="00254C1B" w:rsidRDefault="007D544E" w:rsidP="002333FC">
      <w:pPr>
        <w:pStyle w:val="Balk2"/>
        <w:tabs>
          <w:tab w:val="clear" w:pos="360"/>
          <w:tab w:val="left" w:pos="708"/>
        </w:tabs>
        <w:ind w:firstLine="0"/>
        <w:rPr>
          <w:b w:val="0"/>
          <w:bCs/>
          <w:color w:val="auto"/>
          <w:szCs w:val="24"/>
        </w:rPr>
      </w:pPr>
      <w:r w:rsidRPr="00254C1B">
        <w:rPr>
          <w:b w:val="0"/>
          <w:bCs/>
          <w:color w:val="auto"/>
          <w:szCs w:val="24"/>
        </w:rPr>
        <w:t xml:space="preserve">      Ord. Prof. Dr. Fahrettin Kerim Gökay Vakfı </w:t>
      </w:r>
    </w:p>
    <w:p w:rsidR="007D544E" w:rsidRPr="00254C1B" w:rsidRDefault="007D544E" w:rsidP="002333FC">
      <w:pPr>
        <w:pStyle w:val="Balk2"/>
        <w:tabs>
          <w:tab w:val="clear" w:pos="360"/>
          <w:tab w:val="left" w:pos="708"/>
        </w:tabs>
        <w:ind w:firstLine="0"/>
        <w:rPr>
          <w:b w:val="0"/>
          <w:bCs/>
          <w:color w:val="auto"/>
          <w:szCs w:val="24"/>
        </w:rPr>
      </w:pPr>
      <w:r w:rsidRPr="00254C1B">
        <w:rPr>
          <w:b w:val="0"/>
          <w:bCs/>
          <w:color w:val="auto"/>
          <w:szCs w:val="24"/>
        </w:rPr>
        <w:t xml:space="preserve">      Çocuk Ruh Sağlığı Poster Üçüncülük Ödülü (2006)</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I3.</w:t>
      </w:r>
      <w:r w:rsidRPr="00254C1B">
        <w:rPr>
          <w:rFonts w:ascii="Times New Roman" w:hAnsi="Times New Roman" w:cs="Times New Roman"/>
          <w:sz w:val="24"/>
          <w:szCs w:val="24"/>
        </w:rPr>
        <w:t xml:space="preserve"> “Çok Düşük Doğum Ağırlıklı Prematüre Bebeklerin Okul Çağında Gelişimlerinin  </w:t>
      </w:r>
      <w:r w:rsidRPr="00254C1B">
        <w:rPr>
          <w:rFonts w:ascii="Times New Roman" w:hAnsi="Times New Roman" w:cs="Times New Roman"/>
          <w:sz w:val="24"/>
          <w:szCs w:val="24"/>
        </w:rPr>
        <w:tab/>
        <w:t xml:space="preserve">  </w:t>
      </w:r>
      <w:r w:rsidR="002A5A1F">
        <w:rPr>
          <w:rFonts w:ascii="Times New Roman" w:hAnsi="Times New Roman" w:cs="Times New Roman"/>
          <w:sz w:val="24"/>
          <w:szCs w:val="24"/>
        </w:rPr>
        <w:tab/>
      </w:r>
      <w:r w:rsidRPr="00254C1B">
        <w:rPr>
          <w:rFonts w:ascii="Times New Roman" w:hAnsi="Times New Roman" w:cs="Times New Roman"/>
          <w:sz w:val="24"/>
          <w:szCs w:val="24"/>
        </w:rPr>
        <w:t xml:space="preserve">Değerlendirilmesi” konulu çalışma </w:t>
      </w:r>
      <w:proofErr w:type="gramStart"/>
      <w:r w:rsidRPr="00254C1B">
        <w:rPr>
          <w:rFonts w:ascii="Times New Roman" w:hAnsi="Times New Roman" w:cs="Times New Roman"/>
          <w:sz w:val="24"/>
          <w:szCs w:val="24"/>
        </w:rPr>
        <w:t>ile;</w:t>
      </w:r>
      <w:proofErr w:type="gramEnd"/>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 xml:space="preserve">           16. Ulusal Neonatoloji Kongresi (09-12 Nisan 2008 /Antalya)</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 xml:space="preserve">            Araştırma İkincilik Ödülü (2008)</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I4. </w:t>
      </w:r>
      <w:r w:rsidRPr="00254C1B">
        <w:rPr>
          <w:rFonts w:ascii="Times New Roman" w:hAnsi="Times New Roman" w:cs="Times New Roman"/>
          <w:sz w:val="24"/>
          <w:szCs w:val="24"/>
        </w:rPr>
        <w:t xml:space="preserve">“Türkiye’nin Erken Çocukluk Dönemi (1-3 Yaş) Ruh Sağlığı Profilinin Belirlenmesi”     </w:t>
      </w:r>
      <w:r w:rsidRPr="00254C1B">
        <w:rPr>
          <w:rFonts w:ascii="Times New Roman" w:hAnsi="Times New Roman" w:cs="Times New Roman"/>
          <w:sz w:val="24"/>
          <w:szCs w:val="24"/>
        </w:rPr>
        <w:tab/>
        <w:t xml:space="preserve">konulu çalışma </w:t>
      </w:r>
      <w:proofErr w:type="gramStart"/>
      <w:r w:rsidRPr="00254C1B">
        <w:rPr>
          <w:rFonts w:ascii="Times New Roman" w:hAnsi="Times New Roman" w:cs="Times New Roman"/>
          <w:sz w:val="24"/>
          <w:szCs w:val="24"/>
        </w:rPr>
        <w:t>ile;</w:t>
      </w:r>
      <w:proofErr w:type="gramEnd"/>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ab/>
      </w:r>
      <w:r w:rsidRPr="00254C1B">
        <w:rPr>
          <w:rFonts w:ascii="Times New Roman" w:hAnsi="Times New Roman" w:cs="Times New Roman"/>
          <w:bCs/>
          <w:sz w:val="24"/>
          <w:szCs w:val="24"/>
        </w:rPr>
        <w:t>Türkiye Sinir ve Ruh Sağlığı Derneği</w:t>
      </w:r>
    </w:p>
    <w:p w:rsidR="007D544E" w:rsidRPr="00254C1B" w:rsidRDefault="007D544E" w:rsidP="002333FC">
      <w:pPr>
        <w:pStyle w:val="Balk2"/>
        <w:ind w:left="357" w:hanging="357"/>
        <w:rPr>
          <w:b w:val="0"/>
          <w:bCs/>
          <w:color w:val="auto"/>
          <w:szCs w:val="24"/>
        </w:rPr>
      </w:pPr>
      <w:r w:rsidRPr="00254C1B">
        <w:rPr>
          <w:b w:val="0"/>
          <w:bCs/>
          <w:color w:val="auto"/>
          <w:szCs w:val="24"/>
        </w:rPr>
        <w:t xml:space="preserve">          Prof. Dr. Mualla Öztürk Çocuk Ruh Sağlığı Ödülü (2010)</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I5. </w:t>
      </w:r>
      <w:r w:rsidRPr="00254C1B">
        <w:rPr>
          <w:rFonts w:ascii="Times New Roman" w:hAnsi="Times New Roman" w:cs="Times New Roman"/>
          <w:sz w:val="24"/>
          <w:szCs w:val="24"/>
        </w:rPr>
        <w:t>“DEHB ve ağır duygudurum düzensizliği” başlıklı çalışma</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lastRenderedPageBreak/>
        <w:t xml:space="preserve">          (Ödül belgesi 1. Yazar adına düzenlenmiştir.)</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 xml:space="preserve">            Ord. Prof. Dr. Fahrettin Kerim Gökay Vakfı </w:t>
      </w:r>
    </w:p>
    <w:p w:rsidR="007D544E"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 xml:space="preserve">          Çocuk ve Ergen Psikiyatrisi 22. Ulusal Kongresi Poster Üçüncülük Ödülü (2012)</w:t>
      </w:r>
    </w:p>
    <w:p w:rsidR="00252249" w:rsidRDefault="003370A9" w:rsidP="002333FC">
      <w:pPr>
        <w:spacing w:line="240" w:lineRule="auto"/>
        <w:rPr>
          <w:rFonts w:ascii="Times New Roman" w:hAnsi="Times New Roman" w:cs="Times New Roman"/>
          <w:sz w:val="24"/>
          <w:szCs w:val="24"/>
        </w:rPr>
      </w:pPr>
      <w:r w:rsidRPr="003370A9">
        <w:rPr>
          <w:rFonts w:ascii="Times New Roman" w:hAnsi="Times New Roman" w:cs="Times New Roman"/>
          <w:b/>
          <w:sz w:val="24"/>
          <w:szCs w:val="24"/>
        </w:rPr>
        <w:t>I6</w:t>
      </w:r>
      <w:r>
        <w:rPr>
          <w:rFonts w:ascii="Times New Roman" w:hAnsi="Times New Roman" w:cs="Times New Roman"/>
          <w:b/>
          <w:sz w:val="24"/>
          <w:szCs w:val="24"/>
        </w:rPr>
        <w:t xml:space="preserve">. </w:t>
      </w:r>
      <w:r>
        <w:rPr>
          <w:rFonts w:ascii="Times New Roman" w:hAnsi="Times New Roman" w:cs="Times New Roman"/>
          <w:sz w:val="24"/>
          <w:szCs w:val="24"/>
        </w:rPr>
        <w:t>“</w:t>
      </w:r>
      <w:r w:rsidRPr="00441374">
        <w:rPr>
          <w:rFonts w:ascii="Times New Roman" w:hAnsi="Times New Roman" w:cs="Times New Roman"/>
          <w:sz w:val="24"/>
          <w:szCs w:val="24"/>
        </w:rPr>
        <w:t>Ergenlerde Sorunlu İnternet Kullanımı ile Kronotip</w:t>
      </w:r>
      <w:r>
        <w:rPr>
          <w:rFonts w:ascii="Times New Roman" w:hAnsi="Times New Roman" w:cs="Times New Roman"/>
          <w:sz w:val="24"/>
          <w:szCs w:val="24"/>
        </w:rPr>
        <w:t xml:space="preserve"> ve Ebeveyn Kabul-Red/ Kontrol </w:t>
      </w:r>
      <w:r w:rsidR="002A5A1F">
        <w:rPr>
          <w:rFonts w:ascii="Times New Roman" w:hAnsi="Times New Roman" w:cs="Times New Roman"/>
          <w:sz w:val="24"/>
          <w:szCs w:val="24"/>
        </w:rPr>
        <w:tab/>
      </w:r>
      <w:r>
        <w:rPr>
          <w:rFonts w:ascii="Times New Roman" w:hAnsi="Times New Roman" w:cs="Times New Roman"/>
          <w:sz w:val="24"/>
          <w:szCs w:val="24"/>
        </w:rPr>
        <w:t>Algısı Arasındaki İlişki</w:t>
      </w:r>
      <w:r w:rsidR="00252249">
        <w:rPr>
          <w:rFonts w:ascii="Times New Roman" w:hAnsi="Times New Roman" w:cs="Times New Roman"/>
          <w:sz w:val="24"/>
          <w:szCs w:val="24"/>
        </w:rPr>
        <w:t>”</w:t>
      </w:r>
    </w:p>
    <w:p w:rsidR="003370A9" w:rsidRDefault="00252249" w:rsidP="002333FC">
      <w:pPr>
        <w:spacing w:line="240" w:lineRule="auto"/>
        <w:rPr>
          <w:rFonts w:ascii="Times New Roman" w:hAnsi="Times New Roman" w:cs="Times New Roman"/>
          <w:sz w:val="24"/>
          <w:szCs w:val="24"/>
        </w:rPr>
      </w:pPr>
      <w:r>
        <w:rPr>
          <w:rFonts w:ascii="Times New Roman" w:hAnsi="Times New Roman" w:cs="Times New Roman"/>
          <w:sz w:val="24"/>
          <w:szCs w:val="24"/>
        </w:rPr>
        <w:t xml:space="preserve">Çocuk ve Genç Psikiyatri Derneği tarafından; 3. Prof. Dr. Selahattin Şenol Bahar Okulu Proje Ödülü (2017). </w:t>
      </w:r>
    </w:p>
    <w:p w:rsidR="00252249" w:rsidRDefault="00252249" w:rsidP="002333FC">
      <w:pPr>
        <w:spacing w:line="240" w:lineRule="auto"/>
        <w:jc w:val="both"/>
        <w:rPr>
          <w:rFonts w:ascii="Times New Roman" w:hAnsi="Times New Roman" w:cs="Times New Roman"/>
          <w:b/>
          <w:sz w:val="24"/>
          <w:szCs w:val="24"/>
        </w:rPr>
      </w:pPr>
    </w:p>
    <w:p w:rsidR="007D544E" w:rsidRPr="00254C1B" w:rsidRDefault="007D544E" w:rsidP="002333FC">
      <w:pPr>
        <w:spacing w:line="240" w:lineRule="auto"/>
        <w:jc w:val="both"/>
        <w:rPr>
          <w:rFonts w:ascii="Times New Roman" w:hAnsi="Times New Roman" w:cs="Times New Roman"/>
          <w:b/>
          <w:sz w:val="24"/>
          <w:szCs w:val="24"/>
          <w:u w:val="single"/>
        </w:rPr>
      </w:pPr>
      <w:r w:rsidRPr="00254C1B">
        <w:rPr>
          <w:rFonts w:ascii="Times New Roman" w:hAnsi="Times New Roman" w:cs="Times New Roman"/>
          <w:b/>
          <w:sz w:val="24"/>
          <w:szCs w:val="24"/>
        </w:rPr>
        <w:t xml:space="preserve">İ. </w:t>
      </w:r>
      <w:r w:rsidRPr="00254C1B">
        <w:rPr>
          <w:rFonts w:ascii="Times New Roman" w:hAnsi="Times New Roman" w:cs="Times New Roman"/>
          <w:b/>
          <w:sz w:val="24"/>
          <w:szCs w:val="24"/>
          <w:u w:val="single"/>
        </w:rPr>
        <w:t>Yönetiminde Biten Tıpta Uzmanlık Tezleri</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İ1.</w:t>
      </w:r>
      <w:r w:rsidRPr="00254C1B">
        <w:rPr>
          <w:rFonts w:ascii="Times New Roman" w:hAnsi="Times New Roman" w:cs="Times New Roman"/>
          <w:sz w:val="24"/>
          <w:szCs w:val="24"/>
        </w:rPr>
        <w:t xml:space="preserve"> “Dikkat Eksikliği Hiperaktivite Bozukluğu Olan Çocuklar ve Ailelerinde Yaşam Kalitesinin Değerlendirilmesi”</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Çocuk Ruh Sağlığı ve Hastalıkları Anabilim Dalı- Tıpta Uzmanlık Tezi (2009)</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Dr. Hasan KANDEMİR</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İ2.</w:t>
      </w:r>
      <w:r w:rsidRPr="00254C1B">
        <w:rPr>
          <w:rFonts w:ascii="Times New Roman" w:hAnsi="Times New Roman" w:cs="Times New Roman"/>
          <w:sz w:val="24"/>
          <w:szCs w:val="24"/>
        </w:rPr>
        <w:t xml:space="preserve"> “Dikkat Eksikliği Hiperaktivite Bozukluğu ve Ağır Duygudurum Düzensizliği Olan Çocuk ve Ergenlerin Nöropsikolojik Performanslarının Karşılaştırılması”</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Çocuk ve Ergen Ruh Sağlığı ve Hastalıkları Anabilim Dalı- Tıpta Uzmanlık Tezi (2011)</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Dr. Pınar URAN</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İ3.</w:t>
      </w:r>
      <w:r w:rsidRPr="00254C1B">
        <w:rPr>
          <w:rFonts w:ascii="Times New Roman" w:hAnsi="Times New Roman" w:cs="Times New Roman"/>
          <w:sz w:val="24"/>
          <w:szCs w:val="24"/>
        </w:rPr>
        <w:t xml:space="preserve"> “Dikkat Eksikliği Hiperaktivite Bozukluğu Olan Çocuklarda Uykunun Yaşam Kalitesi ile İlişkisinin İncelenmesi”</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Çocuk ve Ergen Ruh Sağlığı ve Hastalıkları Anabilim Dalı- Tıpta Uzmanlık Tezi (2011)</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Dr. Esra YÜRÜMEZ</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İ4.</w:t>
      </w:r>
      <w:r w:rsidRPr="00254C1B">
        <w:rPr>
          <w:rFonts w:ascii="Times New Roman" w:hAnsi="Times New Roman" w:cs="Times New Roman"/>
          <w:sz w:val="24"/>
          <w:szCs w:val="24"/>
        </w:rPr>
        <w:t xml:space="preserve"> “Dikkat Eksikliği Hiperaktivite Bozukluğu Olan Çocuk ve Gençlerde Sigara Alkol ve Madde Kullanımını Yordayan Etmenlerin Değerlendirilmesi”</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Çocuk ve Ergen Ruh Sağlığı ve Hastalıkları Anabilim Dalı- Tıpta Uzmanlık Tezi (2012)</w:t>
      </w:r>
    </w:p>
    <w:p w:rsidR="00441374"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Dr. Zeynep ESENKAYA USTA</w:t>
      </w:r>
    </w:p>
    <w:p w:rsidR="00441374" w:rsidRDefault="00441374" w:rsidP="002333FC">
      <w:pPr>
        <w:spacing w:line="240" w:lineRule="auto"/>
        <w:rPr>
          <w:rFonts w:ascii="Times New Roman" w:hAnsi="Times New Roman" w:cs="Times New Roman"/>
          <w:sz w:val="24"/>
          <w:szCs w:val="24"/>
        </w:rPr>
      </w:pPr>
      <w:r>
        <w:rPr>
          <w:rFonts w:ascii="Times New Roman" w:hAnsi="Times New Roman" w:cs="Times New Roman"/>
          <w:b/>
          <w:sz w:val="24"/>
          <w:szCs w:val="24"/>
        </w:rPr>
        <w:t>İ5. “</w:t>
      </w:r>
      <w:r w:rsidRPr="00441374">
        <w:rPr>
          <w:rFonts w:ascii="Times New Roman" w:hAnsi="Times New Roman" w:cs="Times New Roman"/>
          <w:sz w:val="24"/>
          <w:szCs w:val="24"/>
        </w:rPr>
        <w:t>Dikkat Eksikliği ve Hiperaktivite Bozukluğu Olan Ergenlerde Empati ve İlişkili Etmenler.</w:t>
      </w:r>
      <w:r>
        <w:rPr>
          <w:rFonts w:ascii="Times New Roman" w:hAnsi="Times New Roman" w:cs="Times New Roman"/>
          <w:sz w:val="24"/>
          <w:szCs w:val="24"/>
        </w:rPr>
        <w:t>”</w:t>
      </w:r>
    </w:p>
    <w:p w:rsidR="00441374" w:rsidRPr="00254C1B" w:rsidRDefault="00441374" w:rsidP="002333FC">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Çocuk ve Ergen Ruh Sağlığı ve Hastalıkları Anabilim</w:t>
      </w:r>
      <w:r>
        <w:rPr>
          <w:rFonts w:ascii="Times New Roman" w:hAnsi="Times New Roman" w:cs="Times New Roman"/>
          <w:sz w:val="24"/>
          <w:szCs w:val="24"/>
        </w:rPr>
        <w:t xml:space="preserve"> Dalı- Tıpta Uzmanlık Tezi (2015</w:t>
      </w:r>
      <w:r w:rsidRPr="00254C1B">
        <w:rPr>
          <w:rFonts w:ascii="Times New Roman" w:hAnsi="Times New Roman" w:cs="Times New Roman"/>
          <w:sz w:val="24"/>
          <w:szCs w:val="24"/>
        </w:rPr>
        <w:t>)</w:t>
      </w:r>
    </w:p>
    <w:p w:rsidR="00441374" w:rsidRDefault="00441374" w:rsidP="002333FC">
      <w:pPr>
        <w:spacing w:line="240" w:lineRule="auto"/>
        <w:rPr>
          <w:rFonts w:ascii="Times New Roman" w:hAnsi="Times New Roman" w:cs="Times New Roman"/>
          <w:sz w:val="24"/>
          <w:szCs w:val="24"/>
        </w:rPr>
      </w:pPr>
      <w:r w:rsidRPr="00441374">
        <w:rPr>
          <w:rFonts w:ascii="Times New Roman" w:hAnsi="Times New Roman" w:cs="Times New Roman"/>
          <w:sz w:val="24"/>
          <w:szCs w:val="24"/>
        </w:rPr>
        <w:t>Dr.</w:t>
      </w:r>
      <w:r>
        <w:rPr>
          <w:rFonts w:ascii="Times New Roman" w:hAnsi="Times New Roman" w:cs="Times New Roman"/>
          <w:sz w:val="24"/>
          <w:szCs w:val="24"/>
        </w:rPr>
        <w:t xml:space="preserve"> </w:t>
      </w:r>
      <w:r w:rsidRPr="00441374">
        <w:rPr>
          <w:rFonts w:ascii="Times New Roman" w:hAnsi="Times New Roman" w:cs="Times New Roman"/>
          <w:sz w:val="24"/>
          <w:szCs w:val="24"/>
        </w:rPr>
        <w:t>Merve GÜNAY AY</w:t>
      </w:r>
    </w:p>
    <w:p w:rsidR="00441374" w:rsidRDefault="00441374" w:rsidP="002333FC">
      <w:pPr>
        <w:spacing w:line="240" w:lineRule="auto"/>
        <w:rPr>
          <w:rFonts w:ascii="Times New Roman" w:hAnsi="Times New Roman" w:cs="Times New Roman"/>
          <w:sz w:val="24"/>
          <w:szCs w:val="24"/>
        </w:rPr>
      </w:pPr>
      <w:r w:rsidRPr="00441374">
        <w:rPr>
          <w:rFonts w:ascii="Times New Roman" w:hAnsi="Times New Roman" w:cs="Times New Roman"/>
          <w:b/>
          <w:sz w:val="24"/>
          <w:szCs w:val="24"/>
        </w:rPr>
        <w:t>İ6.</w:t>
      </w:r>
      <w:r w:rsidRPr="00441374">
        <w:rPr>
          <w:rFonts w:ascii="Times New Roman" w:hAnsi="Times New Roman" w:cs="Times New Roman"/>
          <w:sz w:val="24"/>
          <w:szCs w:val="24"/>
        </w:rPr>
        <w:t xml:space="preserve"> </w:t>
      </w:r>
      <w:r>
        <w:rPr>
          <w:rFonts w:ascii="Times New Roman" w:hAnsi="Times New Roman" w:cs="Times New Roman"/>
          <w:sz w:val="24"/>
          <w:szCs w:val="24"/>
        </w:rPr>
        <w:t>“</w:t>
      </w:r>
      <w:r w:rsidRPr="00441374">
        <w:rPr>
          <w:rFonts w:ascii="Times New Roman" w:hAnsi="Times New Roman" w:cs="Times New Roman"/>
          <w:sz w:val="24"/>
          <w:szCs w:val="24"/>
        </w:rPr>
        <w:t>Ergenlerde Sorunlu İnternet Kullanımı ile Kronotip İlişkisi ve Ebeveyn Tutumlarının Bu İlişkiye Etkisi.</w:t>
      </w:r>
      <w:r>
        <w:rPr>
          <w:rFonts w:ascii="Times New Roman" w:hAnsi="Times New Roman" w:cs="Times New Roman"/>
          <w:sz w:val="24"/>
          <w:szCs w:val="24"/>
        </w:rPr>
        <w:t>”</w:t>
      </w:r>
    </w:p>
    <w:p w:rsidR="00441374" w:rsidRPr="00254C1B" w:rsidRDefault="00441374" w:rsidP="002333FC">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Çocuk ve Ergen Ruh Sağlığı ve Hastalıkları Anabilim</w:t>
      </w:r>
      <w:r>
        <w:rPr>
          <w:rFonts w:ascii="Times New Roman" w:hAnsi="Times New Roman" w:cs="Times New Roman"/>
          <w:sz w:val="24"/>
          <w:szCs w:val="24"/>
        </w:rPr>
        <w:t xml:space="preserve"> Dalı- Tıpta Uzmanlık Tezi (2017</w:t>
      </w:r>
      <w:r w:rsidRPr="00254C1B">
        <w:rPr>
          <w:rFonts w:ascii="Times New Roman" w:hAnsi="Times New Roman" w:cs="Times New Roman"/>
          <w:sz w:val="24"/>
          <w:szCs w:val="24"/>
        </w:rPr>
        <w:t>)</w:t>
      </w:r>
    </w:p>
    <w:p w:rsidR="00441374" w:rsidRPr="00441374" w:rsidRDefault="00441374" w:rsidP="002333FC">
      <w:pPr>
        <w:spacing w:line="240" w:lineRule="auto"/>
        <w:rPr>
          <w:rFonts w:ascii="Times New Roman" w:hAnsi="Times New Roman" w:cs="Times New Roman"/>
          <w:sz w:val="24"/>
          <w:szCs w:val="24"/>
        </w:rPr>
      </w:pPr>
      <w:r w:rsidRPr="00441374">
        <w:rPr>
          <w:rFonts w:ascii="Times New Roman" w:hAnsi="Times New Roman" w:cs="Times New Roman"/>
          <w:sz w:val="24"/>
          <w:szCs w:val="24"/>
        </w:rPr>
        <w:t>Dr.</w:t>
      </w:r>
      <w:r>
        <w:rPr>
          <w:rFonts w:ascii="Times New Roman" w:hAnsi="Times New Roman" w:cs="Times New Roman"/>
          <w:sz w:val="24"/>
          <w:szCs w:val="24"/>
        </w:rPr>
        <w:t xml:space="preserve"> </w:t>
      </w:r>
      <w:r w:rsidRPr="00441374">
        <w:rPr>
          <w:rFonts w:ascii="Times New Roman" w:hAnsi="Times New Roman" w:cs="Times New Roman"/>
          <w:sz w:val="24"/>
          <w:szCs w:val="24"/>
        </w:rPr>
        <w:t>Mehmet SERTÇELİK</w:t>
      </w:r>
    </w:p>
    <w:p w:rsidR="00441374" w:rsidRDefault="00441374" w:rsidP="002333FC">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İ7. “</w:t>
      </w:r>
      <w:r w:rsidRPr="00441374">
        <w:rPr>
          <w:rFonts w:ascii="Times New Roman" w:hAnsi="Times New Roman" w:cs="Times New Roman"/>
          <w:sz w:val="24"/>
          <w:szCs w:val="24"/>
        </w:rPr>
        <w:t>Dikkat Eksikliği ve Hiperaktivite Bozukluğu ve Anksiyetesi Olan Çocukların Nitrikoksit ve Adrenomedullin Düzeylerinin Karşılıştırılması.</w:t>
      </w:r>
      <w:r w:rsidR="00A03B96">
        <w:rPr>
          <w:rFonts w:ascii="Times New Roman" w:hAnsi="Times New Roman" w:cs="Times New Roman"/>
          <w:sz w:val="24"/>
          <w:szCs w:val="24"/>
        </w:rPr>
        <w:t xml:space="preserve"> (Kayıt no: 471340)</w:t>
      </w:r>
    </w:p>
    <w:p w:rsidR="00441374" w:rsidRPr="00254C1B" w:rsidRDefault="00441374" w:rsidP="002333FC">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Çocuk ve Ergen Ruh Sağlığı ve Hastalıkları Anabilim</w:t>
      </w:r>
      <w:r>
        <w:rPr>
          <w:rFonts w:ascii="Times New Roman" w:hAnsi="Times New Roman" w:cs="Times New Roman"/>
          <w:sz w:val="24"/>
          <w:szCs w:val="24"/>
        </w:rPr>
        <w:t xml:space="preserve"> Dalı- Tıpta Uzmanlık Tezi (2017</w:t>
      </w:r>
      <w:r w:rsidRPr="00254C1B">
        <w:rPr>
          <w:rFonts w:ascii="Times New Roman" w:hAnsi="Times New Roman" w:cs="Times New Roman"/>
          <w:sz w:val="24"/>
          <w:szCs w:val="24"/>
        </w:rPr>
        <w:t>)</w:t>
      </w:r>
    </w:p>
    <w:p w:rsidR="00441374" w:rsidRPr="00441374" w:rsidRDefault="00441374" w:rsidP="002333FC">
      <w:pPr>
        <w:spacing w:line="240" w:lineRule="auto"/>
        <w:rPr>
          <w:rFonts w:ascii="Times New Roman" w:hAnsi="Times New Roman" w:cs="Times New Roman"/>
          <w:sz w:val="24"/>
          <w:szCs w:val="24"/>
        </w:rPr>
      </w:pPr>
      <w:r w:rsidRPr="00441374">
        <w:rPr>
          <w:rFonts w:ascii="Times New Roman" w:hAnsi="Times New Roman" w:cs="Times New Roman"/>
          <w:sz w:val="24"/>
          <w:szCs w:val="24"/>
        </w:rPr>
        <w:t xml:space="preserve"> Dr.</w:t>
      </w:r>
      <w:r>
        <w:rPr>
          <w:rFonts w:ascii="Times New Roman" w:hAnsi="Times New Roman" w:cs="Times New Roman"/>
          <w:sz w:val="24"/>
          <w:szCs w:val="24"/>
        </w:rPr>
        <w:t xml:space="preserve"> </w:t>
      </w:r>
      <w:r w:rsidRPr="00441374">
        <w:rPr>
          <w:rFonts w:ascii="Times New Roman" w:hAnsi="Times New Roman" w:cs="Times New Roman"/>
          <w:sz w:val="24"/>
          <w:szCs w:val="24"/>
        </w:rPr>
        <w:t>Sümeyra KARAGÖZ</w:t>
      </w:r>
    </w:p>
    <w:p w:rsidR="00441374" w:rsidRDefault="00441374" w:rsidP="002333FC">
      <w:pPr>
        <w:spacing w:line="240" w:lineRule="auto"/>
        <w:rPr>
          <w:rFonts w:ascii="Times New Roman" w:hAnsi="Times New Roman" w:cs="Times New Roman"/>
          <w:sz w:val="24"/>
          <w:szCs w:val="24"/>
        </w:rPr>
      </w:pPr>
      <w:r>
        <w:rPr>
          <w:rFonts w:ascii="Times New Roman" w:hAnsi="Times New Roman" w:cs="Times New Roman"/>
          <w:b/>
          <w:sz w:val="24"/>
          <w:szCs w:val="24"/>
        </w:rPr>
        <w:t>İ8. “</w:t>
      </w:r>
      <w:r w:rsidRPr="00441374">
        <w:rPr>
          <w:rFonts w:ascii="Times New Roman" w:hAnsi="Times New Roman" w:cs="Times New Roman"/>
          <w:sz w:val="24"/>
          <w:szCs w:val="24"/>
        </w:rPr>
        <w:t>Disleksi ve Dikkat Ekiskliği Hiepaktivite Bozukluğu olan Çocukların Nörobilişsel Profillerinin Değerlendirlmesi.</w:t>
      </w:r>
      <w:r>
        <w:rPr>
          <w:rFonts w:ascii="Times New Roman" w:hAnsi="Times New Roman" w:cs="Times New Roman"/>
          <w:sz w:val="24"/>
          <w:szCs w:val="24"/>
        </w:rPr>
        <w:t>”</w:t>
      </w:r>
      <w:r w:rsidR="00A87402">
        <w:rPr>
          <w:rFonts w:ascii="Times New Roman" w:hAnsi="Times New Roman" w:cs="Times New Roman"/>
          <w:sz w:val="24"/>
          <w:szCs w:val="24"/>
        </w:rPr>
        <w:t xml:space="preserve"> (Kayıt no:471339)</w:t>
      </w:r>
    </w:p>
    <w:p w:rsidR="00441374" w:rsidRPr="00254C1B" w:rsidRDefault="00441374" w:rsidP="002333FC">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Çocuk ve Ergen Ruh Sağlığı ve Hastalıkları Anabilim</w:t>
      </w:r>
      <w:r>
        <w:rPr>
          <w:rFonts w:ascii="Times New Roman" w:hAnsi="Times New Roman" w:cs="Times New Roman"/>
          <w:sz w:val="24"/>
          <w:szCs w:val="24"/>
        </w:rPr>
        <w:t xml:space="preserve"> Dalı- Tıpta Uzmanlık Tezi (2017</w:t>
      </w:r>
      <w:r w:rsidRPr="00254C1B">
        <w:rPr>
          <w:rFonts w:ascii="Times New Roman" w:hAnsi="Times New Roman" w:cs="Times New Roman"/>
          <w:sz w:val="24"/>
          <w:szCs w:val="24"/>
        </w:rPr>
        <w:t>)</w:t>
      </w:r>
    </w:p>
    <w:p w:rsidR="00441374" w:rsidRDefault="00441374" w:rsidP="002333FC">
      <w:pPr>
        <w:spacing w:line="240" w:lineRule="auto"/>
        <w:rPr>
          <w:rFonts w:ascii="Times New Roman" w:hAnsi="Times New Roman" w:cs="Times New Roman"/>
          <w:sz w:val="24"/>
          <w:szCs w:val="24"/>
        </w:rPr>
      </w:pPr>
      <w:r w:rsidRPr="00441374">
        <w:rPr>
          <w:rFonts w:ascii="Times New Roman" w:hAnsi="Times New Roman" w:cs="Times New Roman"/>
          <w:sz w:val="24"/>
          <w:szCs w:val="24"/>
        </w:rPr>
        <w:t>Dr.</w:t>
      </w:r>
      <w:r>
        <w:rPr>
          <w:rFonts w:ascii="Times New Roman" w:hAnsi="Times New Roman" w:cs="Times New Roman"/>
          <w:sz w:val="24"/>
          <w:szCs w:val="24"/>
        </w:rPr>
        <w:t xml:space="preserve"> </w:t>
      </w:r>
      <w:r w:rsidRPr="00441374">
        <w:rPr>
          <w:rFonts w:ascii="Times New Roman" w:hAnsi="Times New Roman" w:cs="Times New Roman"/>
          <w:sz w:val="24"/>
          <w:szCs w:val="24"/>
        </w:rPr>
        <w:t>Yaşar TANIR</w:t>
      </w:r>
    </w:p>
    <w:p w:rsidR="00A87402" w:rsidRDefault="00A87402" w:rsidP="002333FC">
      <w:pPr>
        <w:spacing w:line="240" w:lineRule="auto"/>
        <w:rPr>
          <w:rFonts w:ascii="Times New Roman" w:hAnsi="Times New Roman" w:cs="Times New Roman"/>
          <w:sz w:val="24"/>
          <w:szCs w:val="24"/>
        </w:rPr>
      </w:pPr>
      <w:r w:rsidRPr="00A87402">
        <w:rPr>
          <w:rFonts w:ascii="Times New Roman" w:hAnsi="Times New Roman" w:cs="Times New Roman"/>
          <w:b/>
          <w:sz w:val="24"/>
          <w:szCs w:val="24"/>
        </w:rPr>
        <w:t>İ9.</w:t>
      </w:r>
      <w:r>
        <w:rPr>
          <w:rFonts w:ascii="Times New Roman" w:hAnsi="Times New Roman" w:cs="Times New Roman"/>
          <w:sz w:val="24"/>
          <w:szCs w:val="24"/>
        </w:rPr>
        <w:t xml:space="preserve"> “Örgün eğitime devam eden otizm spektrum bozukluğu tanılı çocuklarda akran zorbalığı”(Kayıt no:518900)</w:t>
      </w:r>
    </w:p>
    <w:p w:rsidR="00A87402" w:rsidRPr="00254C1B" w:rsidRDefault="00A87402" w:rsidP="00A87402">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Çocuk ve Ergen Ruh Sağlığı ve Hastalıkları Anabilim</w:t>
      </w:r>
      <w:r>
        <w:rPr>
          <w:rFonts w:ascii="Times New Roman" w:hAnsi="Times New Roman" w:cs="Times New Roman"/>
          <w:sz w:val="24"/>
          <w:szCs w:val="24"/>
        </w:rPr>
        <w:t xml:space="preserve"> Dalı- Tıpta Uzmanlık Tezi (2018</w:t>
      </w:r>
      <w:r w:rsidRPr="00254C1B">
        <w:rPr>
          <w:rFonts w:ascii="Times New Roman" w:hAnsi="Times New Roman" w:cs="Times New Roman"/>
          <w:sz w:val="24"/>
          <w:szCs w:val="24"/>
        </w:rPr>
        <w:t>)</w:t>
      </w:r>
    </w:p>
    <w:p w:rsidR="00A87402" w:rsidRDefault="00A87402" w:rsidP="00A87402">
      <w:pPr>
        <w:spacing w:line="240" w:lineRule="auto"/>
        <w:rPr>
          <w:rFonts w:ascii="Times New Roman" w:hAnsi="Times New Roman" w:cs="Times New Roman"/>
          <w:sz w:val="24"/>
          <w:szCs w:val="24"/>
        </w:rPr>
      </w:pPr>
      <w:r w:rsidRPr="00441374">
        <w:rPr>
          <w:rFonts w:ascii="Times New Roman" w:hAnsi="Times New Roman" w:cs="Times New Roman"/>
          <w:sz w:val="24"/>
          <w:szCs w:val="24"/>
        </w:rPr>
        <w:t>Dr.</w:t>
      </w:r>
      <w:r>
        <w:rPr>
          <w:rFonts w:ascii="Times New Roman" w:hAnsi="Times New Roman" w:cs="Times New Roman"/>
          <w:sz w:val="24"/>
          <w:szCs w:val="24"/>
        </w:rPr>
        <w:t xml:space="preserve"> Mehtap EROĞLU</w:t>
      </w:r>
    </w:p>
    <w:p w:rsidR="00A87402" w:rsidRDefault="00A87402" w:rsidP="00A87402">
      <w:pPr>
        <w:spacing w:line="240" w:lineRule="auto"/>
        <w:rPr>
          <w:rFonts w:ascii="Times New Roman" w:hAnsi="Times New Roman" w:cs="Times New Roman"/>
          <w:sz w:val="24"/>
          <w:szCs w:val="24"/>
        </w:rPr>
      </w:pPr>
      <w:r w:rsidRPr="00A87402">
        <w:rPr>
          <w:rFonts w:ascii="Times New Roman" w:hAnsi="Times New Roman" w:cs="Times New Roman"/>
          <w:b/>
          <w:sz w:val="24"/>
          <w:szCs w:val="24"/>
        </w:rPr>
        <w:t>İ10.</w:t>
      </w:r>
      <w:r>
        <w:rPr>
          <w:rFonts w:ascii="Times New Roman" w:hAnsi="Times New Roman" w:cs="Times New Roman"/>
          <w:b/>
          <w:sz w:val="24"/>
          <w:szCs w:val="24"/>
        </w:rPr>
        <w:t xml:space="preserve">  </w:t>
      </w:r>
      <w:r w:rsidRPr="00A03B96">
        <w:rPr>
          <w:rFonts w:ascii="Times New Roman" w:hAnsi="Times New Roman" w:cs="Times New Roman"/>
          <w:sz w:val="24"/>
          <w:szCs w:val="24"/>
        </w:rPr>
        <w:t>“Dikkat eksikliği hiperaktivite bozukluğu olan çocukların</w:t>
      </w:r>
      <w:r w:rsidR="00A03B96" w:rsidRPr="00A03B96">
        <w:rPr>
          <w:rFonts w:ascii="Times New Roman" w:hAnsi="Times New Roman" w:cs="Times New Roman"/>
          <w:sz w:val="24"/>
          <w:szCs w:val="24"/>
        </w:rPr>
        <w:t xml:space="preserve"> ortak dikkat becerilerinin göz izleme yöntemiyle değerlendirilmesi”</w:t>
      </w:r>
      <w:r w:rsidRPr="00A03B96">
        <w:rPr>
          <w:rFonts w:ascii="Times New Roman" w:hAnsi="Times New Roman" w:cs="Times New Roman"/>
          <w:sz w:val="24"/>
          <w:szCs w:val="24"/>
        </w:rPr>
        <w:t>(Kayıt no: 525406)</w:t>
      </w:r>
    </w:p>
    <w:p w:rsidR="00A03B96" w:rsidRDefault="00A03B96" w:rsidP="00A03B96">
      <w:pPr>
        <w:spacing w:line="240" w:lineRule="auto"/>
        <w:jc w:val="both"/>
        <w:rPr>
          <w:rFonts w:ascii="Times New Roman" w:hAnsi="Times New Roman" w:cs="Times New Roman"/>
          <w:sz w:val="24"/>
          <w:szCs w:val="24"/>
        </w:rPr>
      </w:pPr>
      <w:r w:rsidRPr="00254C1B">
        <w:rPr>
          <w:rFonts w:ascii="Times New Roman" w:hAnsi="Times New Roman" w:cs="Times New Roman"/>
          <w:sz w:val="24"/>
          <w:szCs w:val="24"/>
        </w:rPr>
        <w:t>Çocuk ve Ergen Ruh Sağlığı ve Hastalıkları Anabilim</w:t>
      </w:r>
      <w:r>
        <w:rPr>
          <w:rFonts w:ascii="Times New Roman" w:hAnsi="Times New Roman" w:cs="Times New Roman"/>
          <w:sz w:val="24"/>
          <w:szCs w:val="24"/>
        </w:rPr>
        <w:t xml:space="preserve"> Dalı- Tıpta Uzmanlık Tezi (2018</w:t>
      </w:r>
      <w:r w:rsidRPr="00254C1B">
        <w:rPr>
          <w:rFonts w:ascii="Times New Roman" w:hAnsi="Times New Roman" w:cs="Times New Roman"/>
          <w:sz w:val="24"/>
          <w:szCs w:val="24"/>
        </w:rPr>
        <w:t>)</w:t>
      </w:r>
    </w:p>
    <w:p w:rsidR="00A03B96" w:rsidRPr="00A03B96" w:rsidRDefault="00A03B96" w:rsidP="00A87402">
      <w:pPr>
        <w:spacing w:line="240" w:lineRule="auto"/>
        <w:rPr>
          <w:rFonts w:ascii="Times New Roman" w:hAnsi="Times New Roman" w:cs="Times New Roman"/>
          <w:sz w:val="24"/>
          <w:szCs w:val="24"/>
        </w:rPr>
      </w:pPr>
      <w:r>
        <w:rPr>
          <w:rFonts w:ascii="Times New Roman" w:hAnsi="Times New Roman" w:cs="Times New Roman"/>
          <w:sz w:val="24"/>
          <w:szCs w:val="24"/>
        </w:rPr>
        <w:t>Dr. Rahime Duygu TEMELTÜRK</w:t>
      </w:r>
    </w:p>
    <w:p w:rsidR="00441374" w:rsidRDefault="00441374" w:rsidP="002333FC">
      <w:pPr>
        <w:spacing w:line="240" w:lineRule="auto"/>
        <w:jc w:val="both"/>
        <w:rPr>
          <w:rFonts w:ascii="Times New Roman" w:hAnsi="Times New Roman" w:cs="Times New Roman"/>
          <w:sz w:val="24"/>
          <w:szCs w:val="24"/>
        </w:rPr>
      </w:pP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 xml:space="preserve">J. </w:t>
      </w:r>
      <w:r w:rsidRPr="00254C1B">
        <w:rPr>
          <w:rFonts w:ascii="Times New Roman" w:hAnsi="Times New Roman" w:cs="Times New Roman"/>
          <w:b/>
          <w:sz w:val="24"/>
          <w:szCs w:val="24"/>
          <w:u w:val="single"/>
        </w:rPr>
        <w:t>Hakemli Dergi Yayın Kurulu Üyeliği</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J1.</w:t>
      </w:r>
      <w:r w:rsidRPr="00254C1B">
        <w:rPr>
          <w:rFonts w:ascii="Times New Roman" w:hAnsi="Times New Roman" w:cs="Times New Roman"/>
          <w:sz w:val="24"/>
          <w:szCs w:val="24"/>
        </w:rPr>
        <w:t xml:space="preserve"> Çocuk ve Gençlik Ruh Sağlığı Dergisi</w:t>
      </w:r>
    </w:p>
    <w:p w:rsidR="002A5A1F" w:rsidRDefault="002A5A1F" w:rsidP="002333FC">
      <w:pPr>
        <w:spacing w:line="240" w:lineRule="auto"/>
        <w:jc w:val="both"/>
        <w:rPr>
          <w:rFonts w:ascii="Times New Roman" w:hAnsi="Times New Roman" w:cs="Times New Roman"/>
          <w:b/>
          <w:sz w:val="24"/>
          <w:szCs w:val="24"/>
        </w:rPr>
      </w:pPr>
    </w:p>
    <w:p w:rsidR="007D544E" w:rsidRPr="00254C1B" w:rsidRDefault="007D544E" w:rsidP="002333FC">
      <w:pPr>
        <w:spacing w:line="240" w:lineRule="auto"/>
        <w:jc w:val="both"/>
        <w:rPr>
          <w:rFonts w:ascii="Times New Roman" w:eastAsia="Arial Unicode MS" w:hAnsi="Times New Roman" w:cs="Times New Roman"/>
          <w:sz w:val="24"/>
          <w:szCs w:val="24"/>
        </w:rPr>
      </w:pPr>
      <w:r w:rsidRPr="00254C1B">
        <w:rPr>
          <w:rFonts w:ascii="Times New Roman" w:hAnsi="Times New Roman" w:cs="Times New Roman"/>
          <w:b/>
          <w:sz w:val="24"/>
          <w:szCs w:val="24"/>
        </w:rPr>
        <w:t xml:space="preserve">K. </w:t>
      </w:r>
      <w:r w:rsidRPr="00254C1B">
        <w:rPr>
          <w:rFonts w:ascii="Times New Roman" w:hAnsi="Times New Roman" w:cs="Times New Roman"/>
          <w:b/>
          <w:sz w:val="24"/>
          <w:szCs w:val="24"/>
          <w:u w:val="single"/>
        </w:rPr>
        <w:t>Ulusal Hakemli Dergilerde Danışmanlık</w:t>
      </w:r>
    </w:p>
    <w:p w:rsidR="007D544E" w:rsidRPr="00254C1B" w:rsidRDefault="007D544E" w:rsidP="002333FC">
      <w:pPr>
        <w:spacing w:line="240" w:lineRule="auto"/>
        <w:jc w:val="both"/>
        <w:rPr>
          <w:rFonts w:ascii="Times New Roman" w:eastAsia="Arial Unicode MS" w:hAnsi="Times New Roman" w:cs="Times New Roman"/>
          <w:sz w:val="24"/>
          <w:szCs w:val="24"/>
        </w:rPr>
      </w:pPr>
      <w:r w:rsidRPr="00254C1B">
        <w:rPr>
          <w:rFonts w:ascii="Times New Roman" w:eastAsia="Arial Unicode MS" w:hAnsi="Times New Roman" w:cs="Times New Roman"/>
          <w:b/>
          <w:sz w:val="24"/>
          <w:szCs w:val="24"/>
        </w:rPr>
        <w:t>K1.</w:t>
      </w:r>
      <w:r w:rsidRPr="00254C1B">
        <w:rPr>
          <w:rFonts w:ascii="Times New Roman" w:eastAsia="Arial Unicode MS" w:hAnsi="Times New Roman" w:cs="Times New Roman"/>
          <w:sz w:val="24"/>
          <w:szCs w:val="24"/>
        </w:rPr>
        <w:t xml:space="preserve"> Türk Psikiyatri Dergisi (SSCI)</w:t>
      </w:r>
    </w:p>
    <w:p w:rsidR="007D544E" w:rsidRPr="00254C1B" w:rsidRDefault="007D544E" w:rsidP="002333FC">
      <w:pPr>
        <w:spacing w:line="240" w:lineRule="auto"/>
        <w:jc w:val="both"/>
        <w:rPr>
          <w:rFonts w:ascii="Times New Roman" w:eastAsia="Arial Unicode MS" w:hAnsi="Times New Roman" w:cs="Times New Roman"/>
          <w:sz w:val="24"/>
          <w:szCs w:val="24"/>
        </w:rPr>
      </w:pPr>
      <w:r w:rsidRPr="00254C1B">
        <w:rPr>
          <w:rFonts w:ascii="Times New Roman" w:eastAsia="Arial Unicode MS" w:hAnsi="Times New Roman" w:cs="Times New Roman"/>
          <w:b/>
          <w:sz w:val="24"/>
          <w:szCs w:val="24"/>
        </w:rPr>
        <w:t>K2.</w:t>
      </w:r>
      <w:r w:rsidRPr="00254C1B">
        <w:rPr>
          <w:rFonts w:ascii="Times New Roman" w:eastAsia="Arial Unicode MS" w:hAnsi="Times New Roman" w:cs="Times New Roman"/>
          <w:sz w:val="24"/>
          <w:szCs w:val="24"/>
        </w:rPr>
        <w:t xml:space="preserve"> Klinik Psikiyatri Dergisi</w:t>
      </w:r>
    </w:p>
    <w:p w:rsidR="007D544E" w:rsidRPr="00254C1B" w:rsidRDefault="007D544E" w:rsidP="002333FC">
      <w:pPr>
        <w:spacing w:line="240" w:lineRule="auto"/>
        <w:jc w:val="both"/>
        <w:rPr>
          <w:rFonts w:ascii="Times New Roman" w:eastAsia="Arial Unicode MS" w:hAnsi="Times New Roman" w:cs="Times New Roman"/>
          <w:sz w:val="24"/>
          <w:szCs w:val="24"/>
        </w:rPr>
      </w:pPr>
      <w:r w:rsidRPr="00254C1B">
        <w:rPr>
          <w:rFonts w:ascii="Times New Roman" w:eastAsia="Arial Unicode MS" w:hAnsi="Times New Roman" w:cs="Times New Roman"/>
          <w:b/>
          <w:sz w:val="24"/>
          <w:szCs w:val="24"/>
        </w:rPr>
        <w:t>K3.</w:t>
      </w:r>
      <w:r w:rsidRPr="00254C1B">
        <w:rPr>
          <w:rFonts w:ascii="Times New Roman" w:eastAsia="Arial Unicode MS" w:hAnsi="Times New Roman" w:cs="Times New Roman"/>
          <w:sz w:val="24"/>
          <w:szCs w:val="24"/>
        </w:rPr>
        <w:t xml:space="preserve"> Türkiye Klinikleri Tıp Bilimleri Dergisi (SCI-EXP)</w:t>
      </w:r>
    </w:p>
    <w:p w:rsidR="007D544E" w:rsidRDefault="007D544E" w:rsidP="002333FC">
      <w:pPr>
        <w:spacing w:line="240" w:lineRule="auto"/>
        <w:jc w:val="both"/>
        <w:rPr>
          <w:rFonts w:ascii="Times New Roman" w:eastAsia="Arial Unicode MS" w:hAnsi="Times New Roman" w:cs="Times New Roman"/>
          <w:sz w:val="24"/>
          <w:szCs w:val="24"/>
        </w:rPr>
      </w:pPr>
      <w:r w:rsidRPr="00254C1B">
        <w:rPr>
          <w:rFonts w:ascii="Times New Roman" w:eastAsia="Arial Unicode MS" w:hAnsi="Times New Roman" w:cs="Times New Roman"/>
          <w:b/>
          <w:sz w:val="24"/>
          <w:szCs w:val="24"/>
        </w:rPr>
        <w:t>K4.</w:t>
      </w:r>
      <w:r w:rsidRPr="00254C1B">
        <w:rPr>
          <w:rFonts w:ascii="Times New Roman" w:eastAsia="Arial Unicode MS" w:hAnsi="Times New Roman" w:cs="Times New Roman"/>
          <w:sz w:val="24"/>
          <w:szCs w:val="24"/>
        </w:rPr>
        <w:t xml:space="preserve"> Turkish Journal Pediatrics (SCI-EXP)</w:t>
      </w:r>
    </w:p>
    <w:p w:rsidR="00FD0E86" w:rsidRDefault="00FD0E86" w:rsidP="002333FC">
      <w:pPr>
        <w:spacing w:line="240" w:lineRule="auto"/>
        <w:jc w:val="both"/>
        <w:rPr>
          <w:rFonts w:ascii="Times New Roman" w:eastAsia="Arial Unicode MS" w:hAnsi="Times New Roman" w:cs="Times New Roman"/>
          <w:sz w:val="24"/>
          <w:szCs w:val="24"/>
        </w:rPr>
      </w:pPr>
      <w:r w:rsidRPr="00FD0E86">
        <w:rPr>
          <w:rFonts w:ascii="Times New Roman" w:eastAsia="Arial Unicode MS" w:hAnsi="Times New Roman" w:cs="Times New Roman"/>
          <w:b/>
          <w:sz w:val="24"/>
          <w:szCs w:val="24"/>
        </w:rPr>
        <w:t>K5.</w:t>
      </w:r>
      <w:r>
        <w:rPr>
          <w:rFonts w:ascii="Times New Roman" w:eastAsia="Arial Unicode MS" w:hAnsi="Times New Roman" w:cs="Times New Roman"/>
          <w:sz w:val="24"/>
          <w:szCs w:val="24"/>
        </w:rPr>
        <w:t xml:space="preserve"> Nöropsikiyatri Arşivi </w:t>
      </w:r>
      <w:r w:rsidRPr="00254C1B">
        <w:rPr>
          <w:rFonts w:ascii="Times New Roman" w:eastAsia="Arial Unicode MS" w:hAnsi="Times New Roman" w:cs="Times New Roman"/>
          <w:sz w:val="24"/>
          <w:szCs w:val="24"/>
        </w:rPr>
        <w:t>(SCI-EXP)</w:t>
      </w:r>
    </w:p>
    <w:p w:rsidR="003C0F8F" w:rsidRPr="00254C1B" w:rsidRDefault="003C0F8F" w:rsidP="002333FC">
      <w:pPr>
        <w:spacing w:line="240" w:lineRule="auto"/>
        <w:jc w:val="both"/>
        <w:rPr>
          <w:rFonts w:ascii="Times New Roman" w:eastAsia="Arial Unicode MS" w:hAnsi="Times New Roman" w:cs="Times New Roman"/>
          <w:sz w:val="24"/>
          <w:szCs w:val="24"/>
        </w:rPr>
      </w:pPr>
      <w:r w:rsidRPr="003C0F8F">
        <w:rPr>
          <w:rFonts w:ascii="Times New Roman" w:eastAsia="Arial Unicode MS" w:hAnsi="Times New Roman" w:cs="Times New Roman"/>
          <w:b/>
          <w:sz w:val="24"/>
          <w:szCs w:val="24"/>
        </w:rPr>
        <w:t>K6.</w:t>
      </w:r>
      <w:r>
        <w:rPr>
          <w:rFonts w:ascii="Times New Roman" w:eastAsia="Arial Unicode MS" w:hAnsi="Times New Roman" w:cs="Times New Roman"/>
          <w:sz w:val="24"/>
          <w:szCs w:val="24"/>
        </w:rPr>
        <w:t xml:space="preserve"> Kriz Dergisi</w:t>
      </w:r>
    </w:p>
    <w:p w:rsidR="002A5A1F" w:rsidRDefault="002A5A1F" w:rsidP="002333FC">
      <w:pPr>
        <w:spacing w:line="240" w:lineRule="auto"/>
        <w:jc w:val="both"/>
        <w:rPr>
          <w:rFonts w:ascii="Times New Roman" w:eastAsia="Arial Unicode MS" w:hAnsi="Times New Roman" w:cs="Times New Roman"/>
          <w:b/>
          <w:sz w:val="24"/>
          <w:szCs w:val="24"/>
        </w:rPr>
      </w:pPr>
    </w:p>
    <w:p w:rsidR="007D544E" w:rsidRPr="00254C1B" w:rsidRDefault="007D544E" w:rsidP="002333FC">
      <w:pPr>
        <w:spacing w:line="240" w:lineRule="auto"/>
        <w:jc w:val="both"/>
        <w:rPr>
          <w:rFonts w:ascii="Times New Roman" w:eastAsia="Arial Unicode MS" w:hAnsi="Times New Roman" w:cs="Times New Roman"/>
          <w:b/>
          <w:sz w:val="24"/>
          <w:szCs w:val="24"/>
          <w:u w:val="single"/>
        </w:rPr>
      </w:pPr>
      <w:r w:rsidRPr="00254C1B">
        <w:rPr>
          <w:rFonts w:ascii="Times New Roman" w:eastAsia="Arial Unicode MS" w:hAnsi="Times New Roman" w:cs="Times New Roman"/>
          <w:b/>
          <w:sz w:val="24"/>
          <w:szCs w:val="24"/>
        </w:rPr>
        <w:t xml:space="preserve">L. </w:t>
      </w:r>
      <w:r w:rsidRPr="00254C1B">
        <w:rPr>
          <w:rFonts w:ascii="Times New Roman" w:eastAsia="Arial Unicode MS" w:hAnsi="Times New Roman" w:cs="Times New Roman"/>
          <w:b/>
          <w:sz w:val="24"/>
          <w:szCs w:val="24"/>
          <w:u w:val="single"/>
        </w:rPr>
        <w:t>Yetişkin Eğitimi Kapsamında Eğiticilik</w:t>
      </w:r>
    </w:p>
    <w:p w:rsidR="007D544E" w:rsidRPr="00254C1B" w:rsidRDefault="007D544E" w:rsidP="002333FC">
      <w:pPr>
        <w:spacing w:line="240" w:lineRule="auto"/>
        <w:jc w:val="both"/>
        <w:rPr>
          <w:rFonts w:ascii="Times New Roman" w:eastAsia="Arial Unicode MS" w:hAnsi="Times New Roman" w:cs="Times New Roman"/>
          <w:sz w:val="24"/>
          <w:szCs w:val="24"/>
        </w:rPr>
      </w:pPr>
      <w:r w:rsidRPr="00254C1B">
        <w:rPr>
          <w:rFonts w:ascii="Times New Roman" w:eastAsia="Arial Unicode MS" w:hAnsi="Times New Roman" w:cs="Times New Roman"/>
          <w:b/>
          <w:sz w:val="24"/>
          <w:szCs w:val="24"/>
        </w:rPr>
        <w:t>L1.</w:t>
      </w:r>
      <w:r w:rsidRPr="00254C1B">
        <w:rPr>
          <w:rFonts w:ascii="Times New Roman" w:eastAsia="Arial Unicode MS" w:hAnsi="Times New Roman" w:cs="Times New Roman"/>
          <w:sz w:val="24"/>
          <w:szCs w:val="24"/>
        </w:rPr>
        <w:t xml:space="preserve"> Türk Tabipleri Birliği Genel Pratisyenlik Enstitüsü tarafından mesleki eğitim kapsamında 18 Kasım 2009 tarihinde Ankara’da düzenlenen “Ruh Sağlığı Kursu” eğiticisi.</w:t>
      </w:r>
    </w:p>
    <w:p w:rsidR="007D544E" w:rsidRPr="00254C1B" w:rsidRDefault="007D544E" w:rsidP="002333FC">
      <w:pPr>
        <w:spacing w:line="240" w:lineRule="auto"/>
        <w:jc w:val="both"/>
        <w:rPr>
          <w:rFonts w:ascii="Times New Roman" w:eastAsia="Arial Unicode MS" w:hAnsi="Times New Roman" w:cs="Times New Roman"/>
          <w:sz w:val="24"/>
          <w:szCs w:val="24"/>
        </w:rPr>
      </w:pPr>
      <w:r w:rsidRPr="00254C1B">
        <w:rPr>
          <w:rFonts w:ascii="Times New Roman" w:eastAsia="Arial Unicode MS" w:hAnsi="Times New Roman" w:cs="Times New Roman"/>
          <w:b/>
          <w:sz w:val="24"/>
          <w:szCs w:val="24"/>
        </w:rPr>
        <w:lastRenderedPageBreak/>
        <w:t>L2.</w:t>
      </w:r>
      <w:r w:rsidRPr="00254C1B">
        <w:rPr>
          <w:rFonts w:ascii="Times New Roman" w:eastAsia="Arial Unicode MS" w:hAnsi="Times New Roman" w:cs="Times New Roman"/>
          <w:sz w:val="24"/>
          <w:szCs w:val="24"/>
        </w:rPr>
        <w:t xml:space="preserve"> Ankara Üniversitesi Çocuk ve Ergen Ruh Sağlığı ve Hastalıkları Anabilim Dalı- Bebek Ruh Sağlığı Birimi ile Bebek Ruh Sağlığı Derneğinin ortak etkinliğinde eğiticilik.- 2010</w:t>
      </w:r>
    </w:p>
    <w:p w:rsidR="007D544E" w:rsidRPr="00254C1B" w:rsidRDefault="007D544E" w:rsidP="002333FC">
      <w:pPr>
        <w:spacing w:line="240" w:lineRule="auto"/>
        <w:jc w:val="both"/>
        <w:rPr>
          <w:rFonts w:ascii="Times New Roman" w:eastAsia="Arial Unicode MS" w:hAnsi="Times New Roman" w:cs="Times New Roman"/>
          <w:sz w:val="24"/>
          <w:szCs w:val="24"/>
        </w:rPr>
      </w:pPr>
      <w:r w:rsidRPr="00254C1B">
        <w:rPr>
          <w:rFonts w:ascii="Times New Roman" w:eastAsia="Arial Unicode MS" w:hAnsi="Times New Roman" w:cs="Times New Roman"/>
          <w:b/>
          <w:sz w:val="24"/>
          <w:szCs w:val="24"/>
        </w:rPr>
        <w:t xml:space="preserve">L3. </w:t>
      </w:r>
      <w:r w:rsidRPr="00254C1B">
        <w:rPr>
          <w:rFonts w:ascii="Times New Roman" w:eastAsia="Arial Unicode MS" w:hAnsi="Times New Roman" w:cs="Times New Roman"/>
          <w:sz w:val="24"/>
          <w:szCs w:val="24"/>
        </w:rPr>
        <w:t>Atatürk Çocuk Yuvası ve Kız Yetiştirme Yurdu Müdürlüğü, Atatürk Bakım Ve Rehabilitasyon Merkezi Müdürlüğü ve Çocuk ve Genç Psikiyatrisi Derneğinin düzenlediği Meslek Elemanları ve Bakım Elemanlarına Yönelik Psikososyal Destek Eğitim Programında Eğiticilik–2010</w:t>
      </w:r>
    </w:p>
    <w:p w:rsidR="007D544E" w:rsidRPr="00254C1B" w:rsidRDefault="007D544E" w:rsidP="002333FC">
      <w:pPr>
        <w:spacing w:line="240" w:lineRule="auto"/>
        <w:jc w:val="both"/>
        <w:rPr>
          <w:rFonts w:ascii="Times New Roman" w:eastAsia="Arial Unicode MS" w:hAnsi="Times New Roman" w:cs="Times New Roman"/>
          <w:sz w:val="24"/>
          <w:szCs w:val="24"/>
        </w:rPr>
      </w:pPr>
      <w:r w:rsidRPr="00254C1B">
        <w:rPr>
          <w:rFonts w:ascii="Times New Roman" w:eastAsia="Arial Unicode MS" w:hAnsi="Times New Roman" w:cs="Times New Roman"/>
          <w:b/>
          <w:sz w:val="24"/>
          <w:szCs w:val="24"/>
        </w:rPr>
        <w:t xml:space="preserve">L4. </w:t>
      </w:r>
      <w:r w:rsidRPr="00254C1B">
        <w:rPr>
          <w:rFonts w:ascii="Times New Roman" w:eastAsia="Arial Unicode MS" w:hAnsi="Times New Roman" w:cs="Times New Roman"/>
          <w:sz w:val="24"/>
          <w:szCs w:val="24"/>
        </w:rPr>
        <w:t>Çağdaş Yaşamı Destekleme Derneği Çankaya Şubesi’nce Çeşmelik İlköğretim Okulu ve Dede Korkut İlköğretim Okulu Velilerine yönelik olarak düzenlenen “Gelişim Dönemleri ve Özellikleri” konulu konferanslar–2010</w:t>
      </w:r>
    </w:p>
    <w:p w:rsidR="007D544E" w:rsidRPr="00254C1B" w:rsidRDefault="007D544E" w:rsidP="002333FC">
      <w:pPr>
        <w:spacing w:line="240" w:lineRule="auto"/>
        <w:jc w:val="both"/>
        <w:rPr>
          <w:rFonts w:ascii="Times New Roman" w:eastAsia="Times New Roman" w:hAnsi="Times New Roman" w:cs="Times New Roman"/>
          <w:sz w:val="24"/>
          <w:szCs w:val="24"/>
        </w:rPr>
      </w:pPr>
      <w:r w:rsidRPr="00254C1B">
        <w:rPr>
          <w:rFonts w:ascii="Times New Roman" w:eastAsia="Arial Unicode MS" w:hAnsi="Times New Roman" w:cs="Times New Roman"/>
          <w:b/>
          <w:sz w:val="24"/>
          <w:szCs w:val="24"/>
        </w:rPr>
        <w:t xml:space="preserve">L5. </w:t>
      </w:r>
      <w:r w:rsidRPr="00254C1B">
        <w:rPr>
          <w:rFonts w:ascii="Times New Roman" w:eastAsia="Arial Unicode MS" w:hAnsi="Times New Roman" w:cs="Times New Roman"/>
          <w:sz w:val="24"/>
          <w:szCs w:val="24"/>
        </w:rPr>
        <w:t xml:space="preserve">Cebeci </w:t>
      </w:r>
      <w:r w:rsidRPr="00254C1B">
        <w:rPr>
          <w:rFonts w:ascii="Times New Roman" w:hAnsi="Times New Roman" w:cs="Times New Roman"/>
          <w:sz w:val="24"/>
          <w:szCs w:val="24"/>
        </w:rPr>
        <w:t>Hastanesi Kreşi Çalışanlarına Yönelik eğitim semineri “Çocuk İhmali ve İstismarı” 25-26 Ekim. 2010, 50. Yıl Konferans Salonu, Cebeci Hastanesi, Ankara</w:t>
      </w:r>
    </w:p>
    <w:p w:rsidR="007D544E" w:rsidRPr="00254C1B" w:rsidRDefault="007D544E" w:rsidP="002333FC">
      <w:pPr>
        <w:spacing w:line="240" w:lineRule="auto"/>
        <w:jc w:val="both"/>
        <w:rPr>
          <w:rFonts w:ascii="Times New Roman" w:hAnsi="Times New Roman" w:cs="Times New Roman"/>
          <w:sz w:val="24"/>
          <w:szCs w:val="24"/>
        </w:rPr>
      </w:pPr>
      <w:r w:rsidRPr="00254C1B">
        <w:rPr>
          <w:rFonts w:ascii="Times New Roman" w:hAnsi="Times New Roman" w:cs="Times New Roman"/>
          <w:b/>
          <w:sz w:val="24"/>
          <w:szCs w:val="24"/>
        </w:rPr>
        <w:t>L6.</w:t>
      </w:r>
      <w:r w:rsidRPr="00254C1B">
        <w:rPr>
          <w:rFonts w:ascii="Times New Roman" w:eastAsia="Arial Unicode MS" w:hAnsi="Times New Roman" w:cs="Times New Roman"/>
          <w:sz w:val="24"/>
          <w:szCs w:val="24"/>
        </w:rPr>
        <w:t xml:space="preserve">Çağdaş Yaşamı Destekleme Derneği Çankaya Şubesi’nce </w:t>
      </w:r>
      <w:r w:rsidRPr="00254C1B">
        <w:rPr>
          <w:rFonts w:ascii="Times New Roman" w:hAnsi="Times New Roman" w:cs="Times New Roman"/>
          <w:sz w:val="24"/>
          <w:szCs w:val="24"/>
        </w:rPr>
        <w:t>düzenlenen “Veli Eğitim Programı” - 2011.</w:t>
      </w:r>
    </w:p>
    <w:p w:rsidR="007D544E" w:rsidRPr="00254C1B" w:rsidRDefault="007D544E" w:rsidP="002333FC">
      <w:pPr>
        <w:spacing w:line="240" w:lineRule="auto"/>
        <w:jc w:val="both"/>
        <w:rPr>
          <w:rFonts w:ascii="Times New Roman" w:eastAsia="Arial Unicode MS" w:hAnsi="Times New Roman" w:cs="Times New Roman"/>
          <w:sz w:val="24"/>
          <w:szCs w:val="24"/>
        </w:rPr>
      </w:pPr>
      <w:r w:rsidRPr="00254C1B">
        <w:rPr>
          <w:rFonts w:ascii="Times New Roman" w:hAnsi="Times New Roman" w:cs="Times New Roman"/>
          <w:b/>
          <w:sz w:val="24"/>
          <w:szCs w:val="24"/>
        </w:rPr>
        <w:t>L7.</w:t>
      </w:r>
      <w:r w:rsidRPr="00254C1B">
        <w:rPr>
          <w:rFonts w:ascii="Times New Roman" w:eastAsia="Arial Unicode MS" w:hAnsi="Times New Roman" w:cs="Times New Roman"/>
          <w:sz w:val="24"/>
          <w:szCs w:val="24"/>
        </w:rPr>
        <w:t xml:space="preserve"> Ankara Üniversitesi Tıp Fakültesi Çocuk Koruma Birimi tarafından düzenlenen “İstismara Uğrayan Çocuklarla Çalışanlar İçin Eğitici Eğitimi Kursu” - 2011.</w:t>
      </w:r>
    </w:p>
    <w:p w:rsidR="007D544E" w:rsidRPr="00254C1B" w:rsidRDefault="007D544E" w:rsidP="002333FC">
      <w:pPr>
        <w:spacing w:line="240" w:lineRule="auto"/>
        <w:jc w:val="both"/>
        <w:rPr>
          <w:rFonts w:ascii="Times New Roman" w:eastAsia="Times New Roman" w:hAnsi="Times New Roman" w:cs="Times New Roman"/>
          <w:sz w:val="24"/>
          <w:szCs w:val="24"/>
        </w:rPr>
      </w:pPr>
      <w:r w:rsidRPr="00254C1B">
        <w:rPr>
          <w:rFonts w:ascii="Times New Roman" w:eastAsia="Arial Unicode MS" w:hAnsi="Times New Roman" w:cs="Times New Roman"/>
          <w:b/>
          <w:sz w:val="24"/>
          <w:szCs w:val="24"/>
        </w:rPr>
        <w:t>L8.</w:t>
      </w:r>
      <w:r w:rsidRPr="00254C1B">
        <w:rPr>
          <w:rFonts w:ascii="Times New Roman" w:eastAsia="Arial Unicode MS" w:hAnsi="Times New Roman" w:cs="Times New Roman"/>
          <w:sz w:val="24"/>
          <w:szCs w:val="24"/>
        </w:rPr>
        <w:t xml:space="preserve"> “Mardin Yalımköy Yaz Okulu Projesi” kapsamındaki çocuk ve ailelerine yönelik olarak “Öfke Kontrolü ve Şiddet” konulu konferans -  12-13 Temmuz 2012- Mardin.</w:t>
      </w:r>
    </w:p>
    <w:sectPr w:rsidR="007D544E" w:rsidRPr="00254C1B" w:rsidSect="00204E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nionPro-Capt">
    <w:panose1 w:val="00000000000000000000"/>
    <w:charset w:val="00"/>
    <w:family w:val="roman"/>
    <w:notTrueType/>
    <w:pitch w:val="default"/>
    <w:sig w:usb0="00000000" w:usb1="00000000" w:usb2="00000000" w:usb3="00000000" w:csb0="00000000" w:csb1="00000000"/>
  </w:font>
  <w:font w:name="Cambria Math">
    <w:panose1 w:val="02040503050406030204"/>
    <w:charset w:val="A2"/>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35783"/>
    <w:multiLevelType w:val="hybridMultilevel"/>
    <w:tmpl w:val="2C505D0C"/>
    <w:lvl w:ilvl="0" w:tplc="C04A71F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41D70F37"/>
    <w:multiLevelType w:val="hybridMultilevel"/>
    <w:tmpl w:val="549C4CD2"/>
    <w:lvl w:ilvl="0" w:tplc="8ADA5E56">
      <w:start w:val="1"/>
      <w:numFmt w:val="decimal"/>
      <w:lvlText w:val="(%1)"/>
      <w:lvlJc w:val="left"/>
      <w:pPr>
        <w:tabs>
          <w:tab w:val="num" w:pos="750"/>
        </w:tabs>
        <w:ind w:left="750" w:hanging="39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useFELayout/>
  </w:compat>
  <w:rsids>
    <w:rsidRoot w:val="007D544E"/>
    <w:rsid w:val="00004AB1"/>
    <w:rsid w:val="00035240"/>
    <w:rsid w:val="000529CA"/>
    <w:rsid w:val="00066732"/>
    <w:rsid w:val="00066E1D"/>
    <w:rsid w:val="000B664F"/>
    <w:rsid w:val="00110732"/>
    <w:rsid w:val="001351E3"/>
    <w:rsid w:val="00151EC4"/>
    <w:rsid w:val="001D2D04"/>
    <w:rsid w:val="001E50FE"/>
    <w:rsid w:val="001F3B62"/>
    <w:rsid w:val="00204E6A"/>
    <w:rsid w:val="002264AE"/>
    <w:rsid w:val="002333FC"/>
    <w:rsid w:val="00252249"/>
    <w:rsid w:val="002A5A1F"/>
    <w:rsid w:val="002C549F"/>
    <w:rsid w:val="002C5A00"/>
    <w:rsid w:val="003054AF"/>
    <w:rsid w:val="003370A9"/>
    <w:rsid w:val="00346842"/>
    <w:rsid w:val="00367221"/>
    <w:rsid w:val="00397140"/>
    <w:rsid w:val="003A4A6B"/>
    <w:rsid w:val="003A7094"/>
    <w:rsid w:val="003B136F"/>
    <w:rsid w:val="003C0F8F"/>
    <w:rsid w:val="00400F7A"/>
    <w:rsid w:val="004366AF"/>
    <w:rsid w:val="00441374"/>
    <w:rsid w:val="004B5658"/>
    <w:rsid w:val="004D4D36"/>
    <w:rsid w:val="0052244E"/>
    <w:rsid w:val="00580601"/>
    <w:rsid w:val="00581E96"/>
    <w:rsid w:val="005B7B4E"/>
    <w:rsid w:val="005C1EAA"/>
    <w:rsid w:val="005C48E6"/>
    <w:rsid w:val="005F1C9D"/>
    <w:rsid w:val="005F52FE"/>
    <w:rsid w:val="00636736"/>
    <w:rsid w:val="00652EBB"/>
    <w:rsid w:val="006B0C46"/>
    <w:rsid w:val="006D0502"/>
    <w:rsid w:val="00711FAA"/>
    <w:rsid w:val="00723440"/>
    <w:rsid w:val="00733231"/>
    <w:rsid w:val="007A1A43"/>
    <w:rsid w:val="007B26B2"/>
    <w:rsid w:val="007D544E"/>
    <w:rsid w:val="007D5C30"/>
    <w:rsid w:val="007E2327"/>
    <w:rsid w:val="007F5469"/>
    <w:rsid w:val="00810394"/>
    <w:rsid w:val="00813002"/>
    <w:rsid w:val="008442C3"/>
    <w:rsid w:val="00856B56"/>
    <w:rsid w:val="00877867"/>
    <w:rsid w:val="008A58DB"/>
    <w:rsid w:val="008E69EC"/>
    <w:rsid w:val="00940082"/>
    <w:rsid w:val="009449C3"/>
    <w:rsid w:val="00971D9E"/>
    <w:rsid w:val="009866D4"/>
    <w:rsid w:val="009C0474"/>
    <w:rsid w:val="009D2115"/>
    <w:rsid w:val="009E0DAB"/>
    <w:rsid w:val="009E4937"/>
    <w:rsid w:val="00A03B96"/>
    <w:rsid w:val="00A630C1"/>
    <w:rsid w:val="00A753A5"/>
    <w:rsid w:val="00A7784F"/>
    <w:rsid w:val="00A82556"/>
    <w:rsid w:val="00A87402"/>
    <w:rsid w:val="00AB49BF"/>
    <w:rsid w:val="00AD08E5"/>
    <w:rsid w:val="00AD423E"/>
    <w:rsid w:val="00AF0F64"/>
    <w:rsid w:val="00B45A6E"/>
    <w:rsid w:val="00B74BEA"/>
    <w:rsid w:val="00B82541"/>
    <w:rsid w:val="00B94963"/>
    <w:rsid w:val="00B963F9"/>
    <w:rsid w:val="00BB6A93"/>
    <w:rsid w:val="00BC54E0"/>
    <w:rsid w:val="00BF2394"/>
    <w:rsid w:val="00BF24BD"/>
    <w:rsid w:val="00C01538"/>
    <w:rsid w:val="00C40771"/>
    <w:rsid w:val="00C66F46"/>
    <w:rsid w:val="00C96DB9"/>
    <w:rsid w:val="00CA06E5"/>
    <w:rsid w:val="00CA073E"/>
    <w:rsid w:val="00CC626F"/>
    <w:rsid w:val="00CD6BBE"/>
    <w:rsid w:val="00D01042"/>
    <w:rsid w:val="00D74B36"/>
    <w:rsid w:val="00D7775A"/>
    <w:rsid w:val="00D91A47"/>
    <w:rsid w:val="00DD1D8B"/>
    <w:rsid w:val="00DD525C"/>
    <w:rsid w:val="00DE6A4E"/>
    <w:rsid w:val="00DF73D3"/>
    <w:rsid w:val="00E0125D"/>
    <w:rsid w:val="00E06A0B"/>
    <w:rsid w:val="00E62436"/>
    <w:rsid w:val="00E676E4"/>
    <w:rsid w:val="00EB5FF2"/>
    <w:rsid w:val="00EE4F6F"/>
    <w:rsid w:val="00EF3A77"/>
    <w:rsid w:val="00F06848"/>
    <w:rsid w:val="00F12F17"/>
    <w:rsid w:val="00F22E5B"/>
    <w:rsid w:val="00F41E8F"/>
    <w:rsid w:val="00F512CB"/>
    <w:rsid w:val="00F6593E"/>
    <w:rsid w:val="00F67754"/>
    <w:rsid w:val="00F718F4"/>
    <w:rsid w:val="00F75383"/>
    <w:rsid w:val="00F870CA"/>
    <w:rsid w:val="00FC7493"/>
    <w:rsid w:val="00FD0E86"/>
    <w:rsid w:val="00FE072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E6A"/>
  </w:style>
  <w:style w:type="paragraph" w:styleId="Balk1">
    <w:name w:val="heading 1"/>
    <w:basedOn w:val="Normal"/>
    <w:next w:val="Normal"/>
    <w:link w:val="Balk1Char"/>
    <w:qFormat/>
    <w:rsid w:val="007D544E"/>
    <w:pPr>
      <w:keepNext/>
      <w:spacing w:before="100" w:beforeAutospacing="1" w:after="100" w:afterAutospacing="1" w:line="240" w:lineRule="auto"/>
      <w:jc w:val="center"/>
      <w:outlineLvl w:val="0"/>
    </w:pPr>
    <w:rPr>
      <w:rFonts w:ascii="Times New Roman" w:eastAsia="Times New Roman" w:hAnsi="Times New Roman" w:cs="Times New Roman"/>
      <w:b/>
      <w:color w:val="000080"/>
      <w:sz w:val="24"/>
      <w:szCs w:val="20"/>
      <w:lang w:val="en-AU" w:eastAsia="en-US"/>
    </w:rPr>
  </w:style>
  <w:style w:type="paragraph" w:styleId="Balk2">
    <w:name w:val="heading 2"/>
    <w:basedOn w:val="Normal"/>
    <w:next w:val="Normal"/>
    <w:link w:val="Balk2Char"/>
    <w:unhideWhenUsed/>
    <w:qFormat/>
    <w:rsid w:val="007D544E"/>
    <w:pPr>
      <w:keepNext/>
      <w:tabs>
        <w:tab w:val="num" w:pos="360"/>
      </w:tabs>
      <w:spacing w:before="100" w:beforeAutospacing="1" w:after="100" w:afterAutospacing="1" w:line="240" w:lineRule="auto"/>
      <w:ind w:left="360" w:hanging="360"/>
      <w:jc w:val="both"/>
      <w:outlineLvl w:val="1"/>
    </w:pPr>
    <w:rPr>
      <w:rFonts w:ascii="Times New Roman" w:eastAsia="Times New Roman" w:hAnsi="Times New Roman" w:cs="Times New Roman"/>
      <w:b/>
      <w:color w:val="000080"/>
      <w:sz w:val="24"/>
      <w:szCs w:val="20"/>
      <w:lang w:eastAsia="en-US"/>
    </w:rPr>
  </w:style>
  <w:style w:type="paragraph" w:styleId="Balk3">
    <w:name w:val="heading 3"/>
    <w:basedOn w:val="Normal"/>
    <w:next w:val="Normal"/>
    <w:link w:val="Balk3Char"/>
    <w:uiPriority w:val="9"/>
    <w:semiHidden/>
    <w:unhideWhenUsed/>
    <w:qFormat/>
    <w:rsid w:val="003370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D544E"/>
    <w:rPr>
      <w:rFonts w:ascii="Times New Roman" w:eastAsia="Times New Roman" w:hAnsi="Times New Roman" w:cs="Times New Roman"/>
      <w:b/>
      <w:color w:val="000080"/>
      <w:sz w:val="24"/>
      <w:szCs w:val="20"/>
      <w:lang w:val="en-AU" w:eastAsia="en-US"/>
    </w:rPr>
  </w:style>
  <w:style w:type="character" w:customStyle="1" w:styleId="Balk2Char">
    <w:name w:val="Başlık 2 Char"/>
    <w:basedOn w:val="VarsaylanParagrafYazTipi"/>
    <w:link w:val="Balk2"/>
    <w:rsid w:val="007D544E"/>
    <w:rPr>
      <w:rFonts w:ascii="Times New Roman" w:eastAsia="Times New Roman" w:hAnsi="Times New Roman" w:cs="Times New Roman"/>
      <w:b/>
      <w:color w:val="000080"/>
      <w:sz w:val="24"/>
      <w:szCs w:val="20"/>
      <w:lang w:eastAsia="en-US"/>
    </w:rPr>
  </w:style>
  <w:style w:type="paragraph" w:styleId="NormalWeb">
    <w:name w:val="Normal (Web)"/>
    <w:basedOn w:val="Normal"/>
    <w:unhideWhenUsed/>
    <w:rsid w:val="007D54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D544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Kpr">
    <w:name w:val="Hyperlink"/>
    <w:semiHidden/>
    <w:unhideWhenUsed/>
    <w:rsid w:val="007D544E"/>
    <w:rPr>
      <w:rFonts w:ascii="Verdana" w:hAnsi="Verdana" w:hint="default"/>
      <w:color w:val="0000FF"/>
      <w:u w:val="single"/>
    </w:rPr>
  </w:style>
  <w:style w:type="paragraph" w:customStyle="1" w:styleId="source1">
    <w:name w:val="source1"/>
    <w:basedOn w:val="Normal"/>
    <w:semiHidden/>
    <w:rsid w:val="007D544E"/>
    <w:pPr>
      <w:spacing w:before="120" w:after="84" w:line="240" w:lineRule="atLeast"/>
      <w:ind w:left="825"/>
    </w:pPr>
    <w:rPr>
      <w:rFonts w:ascii="Times New Roman" w:eastAsia="Times New Roman" w:hAnsi="Times New Roman" w:cs="Times New Roman"/>
      <w:sz w:val="18"/>
      <w:szCs w:val="18"/>
    </w:rPr>
  </w:style>
  <w:style w:type="character" w:customStyle="1" w:styleId="journalname">
    <w:name w:val="journalname"/>
    <w:basedOn w:val="VarsaylanParagrafYazTipi"/>
    <w:rsid w:val="007D544E"/>
  </w:style>
  <w:style w:type="character" w:customStyle="1" w:styleId="slug-doi">
    <w:name w:val="slug-doi"/>
    <w:basedOn w:val="VarsaylanParagrafYazTipi"/>
    <w:rsid w:val="007D544E"/>
  </w:style>
  <w:style w:type="character" w:styleId="Gl">
    <w:name w:val="Strong"/>
    <w:basedOn w:val="VarsaylanParagrafYazTipi"/>
    <w:uiPriority w:val="22"/>
    <w:qFormat/>
    <w:rsid w:val="007D544E"/>
    <w:rPr>
      <w:b/>
      <w:bCs/>
    </w:rPr>
  </w:style>
  <w:style w:type="paragraph" w:customStyle="1" w:styleId="title">
    <w:name w:val="title"/>
    <w:basedOn w:val="Normal"/>
    <w:rsid w:val="008778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8778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8778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VarsaylanParagrafYazTipi"/>
    <w:rsid w:val="00877867"/>
  </w:style>
  <w:style w:type="character" w:customStyle="1" w:styleId="Balk3Char">
    <w:name w:val="Başlık 3 Char"/>
    <w:basedOn w:val="VarsaylanParagrafYazTipi"/>
    <w:link w:val="Balk3"/>
    <w:uiPriority w:val="9"/>
    <w:semiHidden/>
    <w:rsid w:val="003370A9"/>
    <w:rPr>
      <w:rFonts w:asciiTheme="majorHAnsi" w:eastAsiaTheme="majorEastAsia" w:hAnsiTheme="majorHAnsi" w:cstheme="majorBidi"/>
      <w:b/>
      <w:bCs/>
      <w:color w:val="4F81BD" w:themeColor="accent1"/>
    </w:rPr>
  </w:style>
  <w:style w:type="character" w:customStyle="1" w:styleId="gd">
    <w:name w:val="gd"/>
    <w:basedOn w:val="VarsaylanParagrafYazTipi"/>
    <w:rsid w:val="003370A9"/>
  </w:style>
  <w:style w:type="character" w:customStyle="1" w:styleId="go">
    <w:name w:val="go"/>
    <w:basedOn w:val="VarsaylanParagrafYazTipi"/>
    <w:rsid w:val="003370A9"/>
  </w:style>
  <w:style w:type="character" w:customStyle="1" w:styleId="g3">
    <w:name w:val="g3"/>
    <w:basedOn w:val="VarsaylanParagrafYazTipi"/>
    <w:rsid w:val="003370A9"/>
  </w:style>
  <w:style w:type="character" w:customStyle="1" w:styleId="hb">
    <w:name w:val="hb"/>
    <w:basedOn w:val="VarsaylanParagrafYazTipi"/>
    <w:rsid w:val="003370A9"/>
  </w:style>
  <w:style w:type="character" w:customStyle="1" w:styleId="g2">
    <w:name w:val="g2"/>
    <w:basedOn w:val="VarsaylanParagrafYazTipi"/>
    <w:rsid w:val="003370A9"/>
  </w:style>
  <w:style w:type="character" w:customStyle="1" w:styleId="il">
    <w:name w:val="il"/>
    <w:basedOn w:val="VarsaylanParagrafYazTipi"/>
    <w:rsid w:val="003370A9"/>
  </w:style>
  <w:style w:type="paragraph" w:styleId="BalonMetni">
    <w:name w:val="Balloon Text"/>
    <w:basedOn w:val="Normal"/>
    <w:link w:val="BalonMetniChar"/>
    <w:uiPriority w:val="99"/>
    <w:semiHidden/>
    <w:unhideWhenUsed/>
    <w:rsid w:val="003370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70A9"/>
    <w:rPr>
      <w:rFonts w:ascii="Tahoma" w:hAnsi="Tahoma" w:cs="Tahoma"/>
      <w:sz w:val="16"/>
      <w:szCs w:val="16"/>
    </w:rPr>
  </w:style>
  <w:style w:type="paragraph" w:customStyle="1" w:styleId="normal0">
    <w:name w:val="normal"/>
    <w:rsid w:val="00DD525C"/>
    <w:pPr>
      <w:spacing w:after="0"/>
      <w:contextualSpacing/>
    </w:pPr>
    <w:rPr>
      <w:rFonts w:ascii="Arial" w:eastAsia="Arial" w:hAnsi="Arial" w:cs="Arial"/>
    </w:rPr>
  </w:style>
  <w:style w:type="character" w:styleId="zlenenKpr">
    <w:name w:val="FollowedHyperlink"/>
    <w:basedOn w:val="VarsaylanParagrafYazTipi"/>
    <w:uiPriority w:val="99"/>
    <w:semiHidden/>
    <w:unhideWhenUsed/>
    <w:rsid w:val="003A4A6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8141827">
      <w:bodyDiv w:val="1"/>
      <w:marLeft w:val="0"/>
      <w:marRight w:val="0"/>
      <w:marTop w:val="0"/>
      <w:marBottom w:val="0"/>
      <w:divBdr>
        <w:top w:val="none" w:sz="0" w:space="0" w:color="auto"/>
        <w:left w:val="none" w:sz="0" w:space="0" w:color="auto"/>
        <w:bottom w:val="none" w:sz="0" w:space="0" w:color="auto"/>
        <w:right w:val="none" w:sz="0" w:space="0" w:color="auto"/>
      </w:divBdr>
    </w:div>
    <w:div w:id="246043820">
      <w:bodyDiv w:val="1"/>
      <w:marLeft w:val="0"/>
      <w:marRight w:val="0"/>
      <w:marTop w:val="0"/>
      <w:marBottom w:val="0"/>
      <w:divBdr>
        <w:top w:val="none" w:sz="0" w:space="0" w:color="auto"/>
        <w:left w:val="none" w:sz="0" w:space="0" w:color="auto"/>
        <w:bottom w:val="none" w:sz="0" w:space="0" w:color="auto"/>
        <w:right w:val="none" w:sz="0" w:space="0" w:color="auto"/>
      </w:divBdr>
    </w:div>
    <w:div w:id="364140090">
      <w:bodyDiv w:val="1"/>
      <w:marLeft w:val="0"/>
      <w:marRight w:val="0"/>
      <w:marTop w:val="0"/>
      <w:marBottom w:val="0"/>
      <w:divBdr>
        <w:top w:val="none" w:sz="0" w:space="0" w:color="auto"/>
        <w:left w:val="none" w:sz="0" w:space="0" w:color="auto"/>
        <w:bottom w:val="none" w:sz="0" w:space="0" w:color="auto"/>
        <w:right w:val="none" w:sz="0" w:space="0" w:color="auto"/>
      </w:divBdr>
      <w:divsChild>
        <w:div w:id="1658262627">
          <w:marLeft w:val="0"/>
          <w:marRight w:val="0"/>
          <w:marTop w:val="0"/>
          <w:marBottom w:val="0"/>
          <w:divBdr>
            <w:top w:val="none" w:sz="0" w:space="0" w:color="auto"/>
            <w:left w:val="none" w:sz="0" w:space="0" w:color="auto"/>
            <w:bottom w:val="none" w:sz="0" w:space="0" w:color="auto"/>
            <w:right w:val="none" w:sz="0" w:space="0" w:color="auto"/>
          </w:divBdr>
        </w:div>
        <w:div w:id="855385765">
          <w:marLeft w:val="0"/>
          <w:marRight w:val="0"/>
          <w:marTop w:val="0"/>
          <w:marBottom w:val="0"/>
          <w:divBdr>
            <w:top w:val="none" w:sz="0" w:space="0" w:color="auto"/>
            <w:left w:val="none" w:sz="0" w:space="0" w:color="auto"/>
            <w:bottom w:val="none" w:sz="0" w:space="0" w:color="auto"/>
            <w:right w:val="none" w:sz="0" w:space="0" w:color="auto"/>
          </w:divBdr>
        </w:div>
      </w:divsChild>
    </w:div>
    <w:div w:id="645816835">
      <w:bodyDiv w:val="1"/>
      <w:marLeft w:val="0"/>
      <w:marRight w:val="0"/>
      <w:marTop w:val="0"/>
      <w:marBottom w:val="0"/>
      <w:divBdr>
        <w:top w:val="none" w:sz="0" w:space="0" w:color="auto"/>
        <w:left w:val="none" w:sz="0" w:space="0" w:color="auto"/>
        <w:bottom w:val="none" w:sz="0" w:space="0" w:color="auto"/>
        <w:right w:val="none" w:sz="0" w:space="0" w:color="auto"/>
      </w:divBdr>
    </w:div>
    <w:div w:id="786199567">
      <w:bodyDiv w:val="1"/>
      <w:marLeft w:val="0"/>
      <w:marRight w:val="0"/>
      <w:marTop w:val="0"/>
      <w:marBottom w:val="0"/>
      <w:divBdr>
        <w:top w:val="none" w:sz="0" w:space="0" w:color="auto"/>
        <w:left w:val="none" w:sz="0" w:space="0" w:color="auto"/>
        <w:bottom w:val="none" w:sz="0" w:space="0" w:color="auto"/>
        <w:right w:val="none" w:sz="0" w:space="0" w:color="auto"/>
      </w:divBdr>
    </w:div>
    <w:div w:id="921450390">
      <w:bodyDiv w:val="1"/>
      <w:marLeft w:val="0"/>
      <w:marRight w:val="0"/>
      <w:marTop w:val="0"/>
      <w:marBottom w:val="0"/>
      <w:divBdr>
        <w:top w:val="none" w:sz="0" w:space="0" w:color="auto"/>
        <w:left w:val="none" w:sz="0" w:space="0" w:color="auto"/>
        <w:bottom w:val="none" w:sz="0" w:space="0" w:color="auto"/>
        <w:right w:val="none" w:sz="0" w:space="0" w:color="auto"/>
      </w:divBdr>
      <w:divsChild>
        <w:div w:id="1677344672">
          <w:marLeft w:val="0"/>
          <w:marRight w:val="0"/>
          <w:marTop w:val="0"/>
          <w:marBottom w:val="0"/>
          <w:divBdr>
            <w:top w:val="none" w:sz="0" w:space="0" w:color="auto"/>
            <w:left w:val="none" w:sz="0" w:space="0" w:color="auto"/>
            <w:bottom w:val="none" w:sz="0" w:space="0" w:color="auto"/>
            <w:right w:val="none" w:sz="0" w:space="0" w:color="auto"/>
          </w:divBdr>
          <w:divsChild>
            <w:div w:id="563687044">
              <w:marLeft w:val="0"/>
              <w:marRight w:val="0"/>
              <w:marTop w:val="0"/>
              <w:marBottom w:val="0"/>
              <w:divBdr>
                <w:top w:val="none" w:sz="0" w:space="0" w:color="auto"/>
                <w:left w:val="none" w:sz="0" w:space="0" w:color="auto"/>
                <w:bottom w:val="none" w:sz="0" w:space="0" w:color="auto"/>
                <w:right w:val="none" w:sz="0" w:space="0" w:color="auto"/>
              </w:divBdr>
              <w:divsChild>
                <w:div w:id="51782526">
                  <w:marLeft w:val="0"/>
                  <w:marRight w:val="0"/>
                  <w:marTop w:val="0"/>
                  <w:marBottom w:val="0"/>
                  <w:divBdr>
                    <w:top w:val="none" w:sz="0" w:space="0" w:color="auto"/>
                    <w:left w:val="none" w:sz="0" w:space="0" w:color="auto"/>
                    <w:bottom w:val="none" w:sz="0" w:space="0" w:color="auto"/>
                    <w:right w:val="none" w:sz="0" w:space="0" w:color="auto"/>
                  </w:divBdr>
                </w:div>
              </w:divsChild>
            </w:div>
            <w:div w:id="247352792">
              <w:marLeft w:val="-15"/>
              <w:marRight w:val="0"/>
              <w:marTop w:val="0"/>
              <w:marBottom w:val="0"/>
              <w:divBdr>
                <w:top w:val="none" w:sz="0" w:space="0" w:color="auto"/>
                <w:left w:val="none" w:sz="0" w:space="0" w:color="auto"/>
                <w:bottom w:val="none" w:sz="0" w:space="0" w:color="auto"/>
                <w:right w:val="none" w:sz="0" w:space="0" w:color="auto"/>
              </w:divBdr>
            </w:div>
            <w:div w:id="59063920">
              <w:marLeft w:val="0"/>
              <w:marRight w:val="0"/>
              <w:marTop w:val="0"/>
              <w:marBottom w:val="0"/>
              <w:divBdr>
                <w:top w:val="none" w:sz="0" w:space="0" w:color="auto"/>
                <w:left w:val="none" w:sz="0" w:space="0" w:color="auto"/>
                <w:bottom w:val="none" w:sz="0" w:space="0" w:color="auto"/>
                <w:right w:val="none" w:sz="0" w:space="0" w:color="auto"/>
              </w:divBdr>
            </w:div>
            <w:div w:id="1599170466">
              <w:marLeft w:val="75"/>
              <w:marRight w:val="0"/>
              <w:marTop w:val="0"/>
              <w:marBottom w:val="0"/>
              <w:divBdr>
                <w:top w:val="none" w:sz="0" w:space="0" w:color="auto"/>
                <w:left w:val="none" w:sz="0" w:space="0" w:color="auto"/>
                <w:bottom w:val="none" w:sz="0" w:space="0" w:color="auto"/>
                <w:right w:val="none" w:sz="0" w:space="0" w:color="auto"/>
              </w:divBdr>
            </w:div>
          </w:divsChild>
        </w:div>
        <w:div w:id="75980681">
          <w:marLeft w:val="0"/>
          <w:marRight w:val="225"/>
          <w:marTop w:val="75"/>
          <w:marBottom w:val="0"/>
          <w:divBdr>
            <w:top w:val="none" w:sz="0" w:space="0" w:color="auto"/>
            <w:left w:val="none" w:sz="0" w:space="0" w:color="auto"/>
            <w:bottom w:val="none" w:sz="0" w:space="0" w:color="auto"/>
            <w:right w:val="none" w:sz="0" w:space="0" w:color="auto"/>
          </w:divBdr>
          <w:divsChild>
            <w:div w:id="535973483">
              <w:marLeft w:val="0"/>
              <w:marRight w:val="0"/>
              <w:marTop w:val="0"/>
              <w:marBottom w:val="0"/>
              <w:divBdr>
                <w:top w:val="none" w:sz="0" w:space="0" w:color="auto"/>
                <w:left w:val="none" w:sz="0" w:space="0" w:color="auto"/>
                <w:bottom w:val="none" w:sz="0" w:space="0" w:color="auto"/>
                <w:right w:val="none" w:sz="0" w:space="0" w:color="auto"/>
              </w:divBdr>
              <w:divsChild>
                <w:div w:id="680550501">
                  <w:marLeft w:val="0"/>
                  <w:marRight w:val="0"/>
                  <w:marTop w:val="0"/>
                  <w:marBottom w:val="0"/>
                  <w:divBdr>
                    <w:top w:val="none" w:sz="0" w:space="0" w:color="auto"/>
                    <w:left w:val="none" w:sz="0" w:space="0" w:color="auto"/>
                    <w:bottom w:val="none" w:sz="0" w:space="0" w:color="auto"/>
                    <w:right w:val="none" w:sz="0" w:space="0" w:color="auto"/>
                  </w:divBdr>
                  <w:divsChild>
                    <w:div w:id="1630672788">
                      <w:marLeft w:val="0"/>
                      <w:marRight w:val="0"/>
                      <w:marTop w:val="0"/>
                      <w:marBottom w:val="0"/>
                      <w:divBdr>
                        <w:top w:val="none" w:sz="0" w:space="0" w:color="auto"/>
                        <w:left w:val="none" w:sz="0" w:space="0" w:color="auto"/>
                        <w:bottom w:val="none" w:sz="0" w:space="0" w:color="auto"/>
                        <w:right w:val="none" w:sz="0" w:space="0" w:color="auto"/>
                      </w:divBdr>
                      <w:divsChild>
                        <w:div w:id="1702243166">
                          <w:marLeft w:val="0"/>
                          <w:marRight w:val="0"/>
                          <w:marTop w:val="0"/>
                          <w:marBottom w:val="0"/>
                          <w:divBdr>
                            <w:top w:val="single" w:sz="2" w:space="0" w:color="02315B"/>
                            <w:left w:val="single" w:sz="2" w:space="0" w:color="02315B"/>
                            <w:bottom w:val="single" w:sz="6" w:space="0" w:color="02315B"/>
                            <w:right w:val="single" w:sz="2" w:space="0" w:color="02315B"/>
                          </w:divBdr>
                          <w:divsChild>
                            <w:div w:id="2141722172">
                              <w:marLeft w:val="30"/>
                              <w:marRight w:val="30"/>
                              <w:marTop w:val="30"/>
                              <w:marBottom w:val="30"/>
                              <w:divBdr>
                                <w:top w:val="none" w:sz="0" w:space="0" w:color="auto"/>
                                <w:left w:val="none" w:sz="0" w:space="0" w:color="auto"/>
                                <w:bottom w:val="none" w:sz="0" w:space="0" w:color="auto"/>
                                <w:right w:val="none" w:sz="0" w:space="0" w:color="auto"/>
                              </w:divBdr>
                            </w:div>
                            <w:div w:id="151878298">
                              <w:marLeft w:val="30"/>
                              <w:marRight w:val="30"/>
                              <w:marTop w:val="30"/>
                              <w:marBottom w:val="30"/>
                              <w:divBdr>
                                <w:top w:val="none" w:sz="0" w:space="0" w:color="auto"/>
                                <w:left w:val="none" w:sz="0" w:space="0" w:color="auto"/>
                                <w:bottom w:val="none" w:sz="0" w:space="0" w:color="auto"/>
                                <w:right w:val="none" w:sz="0" w:space="0" w:color="auto"/>
                              </w:divBdr>
                            </w:div>
                            <w:div w:id="40137966">
                              <w:marLeft w:val="30"/>
                              <w:marRight w:val="30"/>
                              <w:marTop w:val="30"/>
                              <w:marBottom w:val="30"/>
                              <w:divBdr>
                                <w:top w:val="none" w:sz="0" w:space="0" w:color="auto"/>
                                <w:left w:val="none" w:sz="0" w:space="0" w:color="auto"/>
                                <w:bottom w:val="none" w:sz="0" w:space="0" w:color="auto"/>
                                <w:right w:val="none" w:sz="0" w:space="0" w:color="auto"/>
                              </w:divBdr>
                            </w:div>
                            <w:div w:id="2145540221">
                              <w:marLeft w:val="30"/>
                              <w:marRight w:val="30"/>
                              <w:marTop w:val="30"/>
                              <w:marBottom w:val="30"/>
                              <w:divBdr>
                                <w:top w:val="none" w:sz="0" w:space="0" w:color="auto"/>
                                <w:left w:val="none" w:sz="0" w:space="0" w:color="auto"/>
                                <w:bottom w:val="none" w:sz="0" w:space="0" w:color="auto"/>
                                <w:right w:val="none" w:sz="0" w:space="0" w:color="auto"/>
                              </w:divBdr>
                            </w:div>
                            <w:div w:id="1373115899">
                              <w:marLeft w:val="30"/>
                              <w:marRight w:val="30"/>
                              <w:marTop w:val="30"/>
                              <w:marBottom w:val="30"/>
                              <w:divBdr>
                                <w:top w:val="none" w:sz="0" w:space="0" w:color="auto"/>
                                <w:left w:val="none" w:sz="0" w:space="0" w:color="auto"/>
                                <w:bottom w:val="none" w:sz="0" w:space="0" w:color="auto"/>
                                <w:right w:val="none" w:sz="0" w:space="0" w:color="auto"/>
                              </w:divBdr>
                            </w:div>
                            <w:div w:id="1346245693">
                              <w:marLeft w:val="30"/>
                              <w:marRight w:val="30"/>
                              <w:marTop w:val="30"/>
                              <w:marBottom w:val="30"/>
                              <w:divBdr>
                                <w:top w:val="none" w:sz="0" w:space="0" w:color="auto"/>
                                <w:left w:val="none" w:sz="0" w:space="0" w:color="auto"/>
                                <w:bottom w:val="none" w:sz="0" w:space="0" w:color="auto"/>
                                <w:right w:val="none" w:sz="0" w:space="0" w:color="auto"/>
                              </w:divBdr>
                            </w:div>
                          </w:divsChild>
                        </w:div>
                        <w:div w:id="594367885">
                          <w:marLeft w:val="30"/>
                          <w:marRight w:val="30"/>
                          <w:marTop w:val="30"/>
                          <w:marBottom w:val="30"/>
                          <w:divBdr>
                            <w:top w:val="none" w:sz="0" w:space="0" w:color="auto"/>
                            <w:left w:val="none" w:sz="0" w:space="0" w:color="auto"/>
                            <w:bottom w:val="none" w:sz="0" w:space="0" w:color="auto"/>
                            <w:right w:val="none" w:sz="0" w:space="0" w:color="auto"/>
                          </w:divBdr>
                          <w:divsChild>
                            <w:div w:id="1418477856">
                              <w:marLeft w:val="30"/>
                              <w:marRight w:val="30"/>
                              <w:marTop w:val="30"/>
                              <w:marBottom w:val="30"/>
                              <w:divBdr>
                                <w:top w:val="none" w:sz="0" w:space="0" w:color="auto"/>
                                <w:left w:val="none" w:sz="0" w:space="0" w:color="auto"/>
                                <w:bottom w:val="none" w:sz="0" w:space="0" w:color="auto"/>
                                <w:right w:val="none" w:sz="0" w:space="0" w:color="auto"/>
                              </w:divBdr>
                            </w:div>
                            <w:div w:id="104034738">
                              <w:marLeft w:val="30"/>
                              <w:marRight w:val="30"/>
                              <w:marTop w:val="30"/>
                              <w:marBottom w:val="30"/>
                              <w:divBdr>
                                <w:top w:val="none" w:sz="0" w:space="0" w:color="auto"/>
                                <w:left w:val="none" w:sz="0" w:space="0" w:color="auto"/>
                                <w:bottom w:val="none" w:sz="0" w:space="0" w:color="auto"/>
                                <w:right w:val="none" w:sz="0" w:space="0" w:color="auto"/>
                              </w:divBdr>
                            </w:div>
                            <w:div w:id="1700932887">
                              <w:marLeft w:val="30"/>
                              <w:marRight w:val="30"/>
                              <w:marTop w:val="30"/>
                              <w:marBottom w:val="30"/>
                              <w:divBdr>
                                <w:top w:val="none" w:sz="0" w:space="0" w:color="auto"/>
                                <w:left w:val="none" w:sz="0" w:space="0" w:color="auto"/>
                                <w:bottom w:val="none" w:sz="0" w:space="0" w:color="auto"/>
                                <w:right w:val="none" w:sz="0" w:space="0" w:color="auto"/>
                              </w:divBdr>
                            </w:div>
                            <w:div w:id="1921981936">
                              <w:marLeft w:val="30"/>
                              <w:marRight w:val="30"/>
                              <w:marTop w:val="30"/>
                              <w:marBottom w:val="30"/>
                              <w:divBdr>
                                <w:top w:val="none" w:sz="0" w:space="0" w:color="auto"/>
                                <w:left w:val="none" w:sz="0" w:space="0" w:color="auto"/>
                                <w:bottom w:val="none" w:sz="0" w:space="0" w:color="auto"/>
                                <w:right w:val="none" w:sz="0" w:space="0" w:color="auto"/>
                              </w:divBdr>
                            </w:div>
                            <w:div w:id="447086721">
                              <w:marLeft w:val="30"/>
                              <w:marRight w:val="30"/>
                              <w:marTop w:val="30"/>
                              <w:marBottom w:val="30"/>
                              <w:divBdr>
                                <w:top w:val="none" w:sz="0" w:space="0" w:color="auto"/>
                                <w:left w:val="none" w:sz="0" w:space="0" w:color="auto"/>
                                <w:bottom w:val="none" w:sz="0" w:space="0" w:color="auto"/>
                                <w:right w:val="none" w:sz="0" w:space="0" w:color="auto"/>
                              </w:divBdr>
                            </w:div>
                            <w:div w:id="1798179275">
                              <w:marLeft w:val="30"/>
                              <w:marRight w:val="30"/>
                              <w:marTop w:val="30"/>
                              <w:marBottom w:val="30"/>
                              <w:divBdr>
                                <w:top w:val="none" w:sz="0" w:space="0" w:color="auto"/>
                                <w:left w:val="none" w:sz="0" w:space="0" w:color="auto"/>
                                <w:bottom w:val="none" w:sz="0" w:space="0" w:color="auto"/>
                                <w:right w:val="none" w:sz="0" w:space="0" w:color="auto"/>
                              </w:divBdr>
                            </w:div>
                            <w:div w:id="1164279537">
                              <w:marLeft w:val="30"/>
                              <w:marRight w:val="30"/>
                              <w:marTop w:val="30"/>
                              <w:marBottom w:val="30"/>
                              <w:divBdr>
                                <w:top w:val="none" w:sz="0" w:space="0" w:color="auto"/>
                                <w:left w:val="none" w:sz="0" w:space="0" w:color="auto"/>
                                <w:bottom w:val="none" w:sz="0" w:space="0" w:color="auto"/>
                                <w:right w:val="none" w:sz="0" w:space="0" w:color="auto"/>
                              </w:divBdr>
                            </w:div>
                            <w:div w:id="41296127">
                              <w:marLeft w:val="30"/>
                              <w:marRight w:val="30"/>
                              <w:marTop w:val="30"/>
                              <w:marBottom w:val="30"/>
                              <w:divBdr>
                                <w:top w:val="none" w:sz="0" w:space="0" w:color="auto"/>
                                <w:left w:val="none" w:sz="0" w:space="0" w:color="auto"/>
                                <w:bottom w:val="none" w:sz="0" w:space="0" w:color="auto"/>
                                <w:right w:val="none" w:sz="0" w:space="0" w:color="auto"/>
                              </w:divBdr>
                            </w:div>
                            <w:div w:id="1599407682">
                              <w:marLeft w:val="30"/>
                              <w:marRight w:val="30"/>
                              <w:marTop w:val="30"/>
                              <w:marBottom w:val="30"/>
                              <w:divBdr>
                                <w:top w:val="none" w:sz="0" w:space="0" w:color="auto"/>
                                <w:left w:val="none" w:sz="0" w:space="0" w:color="auto"/>
                                <w:bottom w:val="none" w:sz="0" w:space="0" w:color="auto"/>
                                <w:right w:val="none" w:sz="0" w:space="0" w:color="auto"/>
                              </w:divBdr>
                            </w:div>
                            <w:div w:id="646278170">
                              <w:marLeft w:val="30"/>
                              <w:marRight w:val="30"/>
                              <w:marTop w:val="30"/>
                              <w:marBottom w:val="30"/>
                              <w:divBdr>
                                <w:top w:val="none" w:sz="0" w:space="0" w:color="auto"/>
                                <w:left w:val="none" w:sz="0" w:space="0" w:color="auto"/>
                                <w:bottom w:val="none" w:sz="0" w:space="0" w:color="auto"/>
                                <w:right w:val="none" w:sz="0" w:space="0" w:color="auto"/>
                              </w:divBdr>
                            </w:div>
                            <w:div w:id="1457793275">
                              <w:marLeft w:val="30"/>
                              <w:marRight w:val="30"/>
                              <w:marTop w:val="30"/>
                              <w:marBottom w:val="30"/>
                              <w:divBdr>
                                <w:top w:val="none" w:sz="0" w:space="0" w:color="auto"/>
                                <w:left w:val="none" w:sz="0" w:space="0" w:color="auto"/>
                                <w:bottom w:val="none" w:sz="0" w:space="0" w:color="auto"/>
                                <w:right w:val="none" w:sz="0" w:space="0" w:color="auto"/>
                              </w:divBdr>
                            </w:div>
                            <w:div w:id="848325520">
                              <w:marLeft w:val="30"/>
                              <w:marRight w:val="30"/>
                              <w:marTop w:val="30"/>
                              <w:marBottom w:val="30"/>
                              <w:divBdr>
                                <w:top w:val="none" w:sz="0" w:space="0" w:color="auto"/>
                                <w:left w:val="none" w:sz="0" w:space="0" w:color="auto"/>
                                <w:bottom w:val="none" w:sz="0" w:space="0" w:color="auto"/>
                                <w:right w:val="none" w:sz="0" w:space="0" w:color="auto"/>
                              </w:divBdr>
                            </w:div>
                            <w:div w:id="339235883">
                              <w:marLeft w:val="30"/>
                              <w:marRight w:val="30"/>
                              <w:marTop w:val="30"/>
                              <w:marBottom w:val="30"/>
                              <w:divBdr>
                                <w:top w:val="none" w:sz="0" w:space="0" w:color="auto"/>
                                <w:left w:val="none" w:sz="0" w:space="0" w:color="auto"/>
                                <w:bottom w:val="none" w:sz="0" w:space="0" w:color="auto"/>
                                <w:right w:val="none" w:sz="0" w:space="0" w:color="auto"/>
                              </w:divBdr>
                            </w:div>
                            <w:div w:id="97454911">
                              <w:marLeft w:val="30"/>
                              <w:marRight w:val="30"/>
                              <w:marTop w:val="30"/>
                              <w:marBottom w:val="30"/>
                              <w:divBdr>
                                <w:top w:val="none" w:sz="0" w:space="0" w:color="auto"/>
                                <w:left w:val="none" w:sz="0" w:space="0" w:color="auto"/>
                                <w:bottom w:val="none" w:sz="0" w:space="0" w:color="auto"/>
                                <w:right w:val="none" w:sz="0" w:space="0" w:color="auto"/>
                              </w:divBdr>
                            </w:div>
                            <w:div w:id="222912937">
                              <w:marLeft w:val="30"/>
                              <w:marRight w:val="30"/>
                              <w:marTop w:val="30"/>
                              <w:marBottom w:val="30"/>
                              <w:divBdr>
                                <w:top w:val="none" w:sz="0" w:space="0" w:color="auto"/>
                                <w:left w:val="none" w:sz="0" w:space="0" w:color="auto"/>
                                <w:bottom w:val="none" w:sz="0" w:space="0" w:color="auto"/>
                                <w:right w:val="none" w:sz="0" w:space="0" w:color="auto"/>
                              </w:divBdr>
                            </w:div>
                            <w:div w:id="957878164">
                              <w:marLeft w:val="30"/>
                              <w:marRight w:val="30"/>
                              <w:marTop w:val="30"/>
                              <w:marBottom w:val="30"/>
                              <w:divBdr>
                                <w:top w:val="none" w:sz="0" w:space="0" w:color="auto"/>
                                <w:left w:val="none" w:sz="0" w:space="0" w:color="auto"/>
                                <w:bottom w:val="none" w:sz="0" w:space="0" w:color="auto"/>
                                <w:right w:val="none" w:sz="0" w:space="0" w:color="auto"/>
                              </w:divBdr>
                            </w:div>
                          </w:divsChild>
                        </w:div>
                        <w:div w:id="836960321">
                          <w:marLeft w:val="30"/>
                          <w:marRight w:val="30"/>
                          <w:marTop w:val="30"/>
                          <w:marBottom w:val="30"/>
                          <w:divBdr>
                            <w:top w:val="none" w:sz="0" w:space="0" w:color="auto"/>
                            <w:left w:val="none" w:sz="0" w:space="0" w:color="auto"/>
                            <w:bottom w:val="none" w:sz="0" w:space="0" w:color="auto"/>
                            <w:right w:val="none" w:sz="0" w:space="0" w:color="auto"/>
                          </w:divBdr>
                        </w:div>
                        <w:div w:id="1019356718">
                          <w:marLeft w:val="30"/>
                          <w:marRight w:val="30"/>
                          <w:marTop w:val="30"/>
                          <w:marBottom w:val="30"/>
                          <w:divBdr>
                            <w:top w:val="none" w:sz="0" w:space="0" w:color="auto"/>
                            <w:left w:val="none" w:sz="0" w:space="0" w:color="auto"/>
                            <w:bottom w:val="none" w:sz="0" w:space="0" w:color="auto"/>
                            <w:right w:val="none" w:sz="0" w:space="0" w:color="auto"/>
                          </w:divBdr>
                        </w:div>
                        <w:div w:id="976034136">
                          <w:marLeft w:val="30"/>
                          <w:marRight w:val="30"/>
                          <w:marTop w:val="30"/>
                          <w:marBottom w:val="30"/>
                          <w:divBdr>
                            <w:top w:val="none" w:sz="0" w:space="0" w:color="auto"/>
                            <w:left w:val="none" w:sz="0" w:space="0" w:color="auto"/>
                            <w:bottom w:val="none" w:sz="0" w:space="0" w:color="auto"/>
                            <w:right w:val="none" w:sz="0" w:space="0" w:color="auto"/>
                          </w:divBdr>
                        </w:div>
                        <w:div w:id="1489439980">
                          <w:marLeft w:val="30"/>
                          <w:marRight w:val="30"/>
                          <w:marTop w:val="30"/>
                          <w:marBottom w:val="30"/>
                          <w:divBdr>
                            <w:top w:val="none" w:sz="0" w:space="0" w:color="auto"/>
                            <w:left w:val="none" w:sz="0" w:space="0" w:color="auto"/>
                            <w:bottom w:val="none" w:sz="0" w:space="0" w:color="auto"/>
                            <w:right w:val="none" w:sz="0" w:space="0" w:color="auto"/>
                          </w:divBdr>
                        </w:div>
                        <w:div w:id="1230966793">
                          <w:marLeft w:val="30"/>
                          <w:marRight w:val="30"/>
                          <w:marTop w:val="30"/>
                          <w:marBottom w:val="30"/>
                          <w:divBdr>
                            <w:top w:val="none" w:sz="0" w:space="0" w:color="auto"/>
                            <w:left w:val="none" w:sz="0" w:space="0" w:color="auto"/>
                            <w:bottom w:val="none" w:sz="0" w:space="0" w:color="auto"/>
                            <w:right w:val="none" w:sz="0" w:space="0" w:color="auto"/>
                          </w:divBdr>
                        </w:div>
                        <w:div w:id="683097140">
                          <w:marLeft w:val="30"/>
                          <w:marRight w:val="30"/>
                          <w:marTop w:val="30"/>
                          <w:marBottom w:val="30"/>
                          <w:divBdr>
                            <w:top w:val="none" w:sz="0" w:space="0" w:color="auto"/>
                            <w:left w:val="none" w:sz="0" w:space="0" w:color="auto"/>
                            <w:bottom w:val="none" w:sz="0" w:space="0" w:color="auto"/>
                            <w:right w:val="none" w:sz="0" w:space="0" w:color="auto"/>
                          </w:divBdr>
                        </w:div>
                        <w:div w:id="572080461">
                          <w:marLeft w:val="30"/>
                          <w:marRight w:val="30"/>
                          <w:marTop w:val="30"/>
                          <w:marBottom w:val="30"/>
                          <w:divBdr>
                            <w:top w:val="none" w:sz="0" w:space="0" w:color="auto"/>
                            <w:left w:val="none" w:sz="0" w:space="0" w:color="auto"/>
                            <w:bottom w:val="none" w:sz="0" w:space="0" w:color="auto"/>
                            <w:right w:val="none" w:sz="0" w:space="0" w:color="auto"/>
                          </w:divBdr>
                        </w:div>
                        <w:div w:id="967663548">
                          <w:marLeft w:val="30"/>
                          <w:marRight w:val="30"/>
                          <w:marTop w:val="30"/>
                          <w:marBottom w:val="30"/>
                          <w:divBdr>
                            <w:top w:val="none" w:sz="0" w:space="0" w:color="auto"/>
                            <w:left w:val="none" w:sz="0" w:space="0" w:color="auto"/>
                            <w:bottom w:val="none" w:sz="0" w:space="0" w:color="auto"/>
                            <w:right w:val="none" w:sz="0" w:space="0" w:color="auto"/>
                          </w:divBdr>
                        </w:div>
                        <w:div w:id="1487017248">
                          <w:marLeft w:val="30"/>
                          <w:marRight w:val="30"/>
                          <w:marTop w:val="30"/>
                          <w:marBottom w:val="30"/>
                          <w:divBdr>
                            <w:top w:val="none" w:sz="0" w:space="0" w:color="auto"/>
                            <w:left w:val="none" w:sz="0" w:space="0" w:color="auto"/>
                            <w:bottom w:val="none" w:sz="0" w:space="0" w:color="auto"/>
                            <w:right w:val="none" w:sz="0" w:space="0" w:color="auto"/>
                          </w:divBdr>
                        </w:div>
                        <w:div w:id="2024279813">
                          <w:marLeft w:val="30"/>
                          <w:marRight w:val="30"/>
                          <w:marTop w:val="30"/>
                          <w:marBottom w:val="30"/>
                          <w:divBdr>
                            <w:top w:val="none" w:sz="0" w:space="0" w:color="auto"/>
                            <w:left w:val="none" w:sz="0" w:space="0" w:color="auto"/>
                            <w:bottom w:val="none" w:sz="0" w:space="0" w:color="auto"/>
                            <w:right w:val="none" w:sz="0" w:space="0" w:color="auto"/>
                          </w:divBdr>
                        </w:div>
                        <w:div w:id="874001183">
                          <w:marLeft w:val="30"/>
                          <w:marRight w:val="30"/>
                          <w:marTop w:val="30"/>
                          <w:marBottom w:val="30"/>
                          <w:divBdr>
                            <w:top w:val="none" w:sz="0" w:space="0" w:color="auto"/>
                            <w:left w:val="none" w:sz="0" w:space="0" w:color="auto"/>
                            <w:bottom w:val="none" w:sz="0" w:space="0" w:color="auto"/>
                            <w:right w:val="none" w:sz="0" w:space="0" w:color="auto"/>
                          </w:divBdr>
                        </w:div>
                        <w:div w:id="874269544">
                          <w:marLeft w:val="30"/>
                          <w:marRight w:val="30"/>
                          <w:marTop w:val="30"/>
                          <w:marBottom w:val="30"/>
                          <w:divBdr>
                            <w:top w:val="none" w:sz="0" w:space="0" w:color="auto"/>
                            <w:left w:val="none" w:sz="0" w:space="0" w:color="auto"/>
                            <w:bottom w:val="none" w:sz="0" w:space="0" w:color="auto"/>
                            <w:right w:val="none" w:sz="0" w:space="0" w:color="auto"/>
                          </w:divBdr>
                        </w:div>
                        <w:div w:id="1990593676">
                          <w:marLeft w:val="30"/>
                          <w:marRight w:val="30"/>
                          <w:marTop w:val="30"/>
                          <w:marBottom w:val="30"/>
                          <w:divBdr>
                            <w:top w:val="none" w:sz="0" w:space="0" w:color="auto"/>
                            <w:left w:val="none" w:sz="0" w:space="0" w:color="auto"/>
                            <w:bottom w:val="none" w:sz="0" w:space="0" w:color="auto"/>
                            <w:right w:val="none" w:sz="0" w:space="0" w:color="auto"/>
                          </w:divBdr>
                        </w:div>
                        <w:div w:id="1877504513">
                          <w:marLeft w:val="30"/>
                          <w:marRight w:val="30"/>
                          <w:marTop w:val="30"/>
                          <w:marBottom w:val="30"/>
                          <w:divBdr>
                            <w:top w:val="none" w:sz="0" w:space="0" w:color="auto"/>
                            <w:left w:val="none" w:sz="0" w:space="0" w:color="auto"/>
                            <w:bottom w:val="none" w:sz="0" w:space="0" w:color="auto"/>
                            <w:right w:val="none" w:sz="0" w:space="0" w:color="auto"/>
                          </w:divBdr>
                        </w:div>
                        <w:div w:id="846602717">
                          <w:marLeft w:val="30"/>
                          <w:marRight w:val="30"/>
                          <w:marTop w:val="30"/>
                          <w:marBottom w:val="30"/>
                          <w:divBdr>
                            <w:top w:val="none" w:sz="0" w:space="0" w:color="auto"/>
                            <w:left w:val="none" w:sz="0" w:space="0" w:color="auto"/>
                            <w:bottom w:val="none" w:sz="0" w:space="0" w:color="auto"/>
                            <w:right w:val="none" w:sz="0" w:space="0" w:color="auto"/>
                          </w:divBdr>
                        </w:div>
                        <w:div w:id="493644137">
                          <w:marLeft w:val="30"/>
                          <w:marRight w:val="30"/>
                          <w:marTop w:val="30"/>
                          <w:marBottom w:val="30"/>
                          <w:divBdr>
                            <w:top w:val="none" w:sz="0" w:space="0" w:color="auto"/>
                            <w:left w:val="none" w:sz="0" w:space="0" w:color="auto"/>
                            <w:bottom w:val="none" w:sz="0" w:space="0" w:color="auto"/>
                            <w:right w:val="none" w:sz="0" w:space="0" w:color="auto"/>
                          </w:divBdr>
                        </w:div>
                        <w:div w:id="348407473">
                          <w:marLeft w:val="30"/>
                          <w:marRight w:val="30"/>
                          <w:marTop w:val="30"/>
                          <w:marBottom w:val="30"/>
                          <w:divBdr>
                            <w:top w:val="none" w:sz="0" w:space="0" w:color="auto"/>
                            <w:left w:val="none" w:sz="0" w:space="0" w:color="auto"/>
                            <w:bottom w:val="none" w:sz="0" w:space="0" w:color="auto"/>
                            <w:right w:val="none" w:sz="0" w:space="0" w:color="auto"/>
                          </w:divBdr>
                        </w:div>
                        <w:div w:id="320429979">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107388836">
      <w:bodyDiv w:val="1"/>
      <w:marLeft w:val="0"/>
      <w:marRight w:val="0"/>
      <w:marTop w:val="0"/>
      <w:marBottom w:val="0"/>
      <w:divBdr>
        <w:top w:val="none" w:sz="0" w:space="0" w:color="auto"/>
        <w:left w:val="none" w:sz="0" w:space="0" w:color="auto"/>
        <w:bottom w:val="none" w:sz="0" w:space="0" w:color="auto"/>
        <w:right w:val="none" w:sz="0" w:space="0" w:color="auto"/>
      </w:divBdr>
    </w:div>
    <w:div w:id="1225065939">
      <w:bodyDiv w:val="1"/>
      <w:marLeft w:val="0"/>
      <w:marRight w:val="0"/>
      <w:marTop w:val="0"/>
      <w:marBottom w:val="0"/>
      <w:divBdr>
        <w:top w:val="none" w:sz="0" w:space="0" w:color="auto"/>
        <w:left w:val="none" w:sz="0" w:space="0" w:color="auto"/>
        <w:bottom w:val="none" w:sz="0" w:space="0" w:color="auto"/>
        <w:right w:val="none" w:sz="0" w:space="0" w:color="auto"/>
      </w:divBdr>
      <w:divsChild>
        <w:div w:id="676814099">
          <w:marLeft w:val="0"/>
          <w:marRight w:val="0"/>
          <w:marTop w:val="0"/>
          <w:marBottom w:val="0"/>
          <w:divBdr>
            <w:top w:val="none" w:sz="0" w:space="0" w:color="auto"/>
            <w:left w:val="none" w:sz="0" w:space="0" w:color="auto"/>
            <w:bottom w:val="none" w:sz="0" w:space="0" w:color="auto"/>
            <w:right w:val="none" w:sz="0" w:space="0" w:color="auto"/>
          </w:divBdr>
        </w:div>
        <w:div w:id="1353067901">
          <w:marLeft w:val="0"/>
          <w:marRight w:val="0"/>
          <w:marTop w:val="0"/>
          <w:marBottom w:val="0"/>
          <w:divBdr>
            <w:top w:val="none" w:sz="0" w:space="0" w:color="auto"/>
            <w:left w:val="none" w:sz="0" w:space="0" w:color="auto"/>
            <w:bottom w:val="none" w:sz="0" w:space="0" w:color="auto"/>
            <w:right w:val="none" w:sz="0" w:space="0" w:color="auto"/>
          </w:divBdr>
        </w:div>
        <w:div w:id="544492011">
          <w:marLeft w:val="0"/>
          <w:marRight w:val="0"/>
          <w:marTop w:val="0"/>
          <w:marBottom w:val="0"/>
          <w:divBdr>
            <w:top w:val="none" w:sz="0" w:space="0" w:color="auto"/>
            <w:left w:val="none" w:sz="0" w:space="0" w:color="auto"/>
            <w:bottom w:val="none" w:sz="0" w:space="0" w:color="auto"/>
            <w:right w:val="none" w:sz="0" w:space="0" w:color="auto"/>
          </w:divBdr>
        </w:div>
      </w:divsChild>
    </w:div>
    <w:div w:id="1282879080">
      <w:bodyDiv w:val="1"/>
      <w:marLeft w:val="0"/>
      <w:marRight w:val="0"/>
      <w:marTop w:val="0"/>
      <w:marBottom w:val="0"/>
      <w:divBdr>
        <w:top w:val="none" w:sz="0" w:space="0" w:color="auto"/>
        <w:left w:val="none" w:sz="0" w:space="0" w:color="auto"/>
        <w:bottom w:val="none" w:sz="0" w:space="0" w:color="auto"/>
        <w:right w:val="none" w:sz="0" w:space="0" w:color="auto"/>
      </w:divBdr>
    </w:div>
    <w:div w:id="1605572727">
      <w:bodyDiv w:val="1"/>
      <w:marLeft w:val="0"/>
      <w:marRight w:val="0"/>
      <w:marTop w:val="0"/>
      <w:marBottom w:val="0"/>
      <w:divBdr>
        <w:top w:val="none" w:sz="0" w:space="0" w:color="auto"/>
        <w:left w:val="none" w:sz="0" w:space="0" w:color="auto"/>
        <w:bottom w:val="none" w:sz="0" w:space="0" w:color="auto"/>
        <w:right w:val="none" w:sz="0" w:space="0" w:color="auto"/>
      </w:divBdr>
    </w:div>
    <w:div w:id="1651446099">
      <w:bodyDiv w:val="1"/>
      <w:marLeft w:val="0"/>
      <w:marRight w:val="0"/>
      <w:marTop w:val="0"/>
      <w:marBottom w:val="0"/>
      <w:divBdr>
        <w:top w:val="none" w:sz="0" w:space="0" w:color="auto"/>
        <w:left w:val="none" w:sz="0" w:space="0" w:color="auto"/>
        <w:bottom w:val="none" w:sz="0" w:space="0" w:color="auto"/>
        <w:right w:val="none" w:sz="0" w:space="0" w:color="auto"/>
      </w:divBdr>
    </w:div>
    <w:div w:id="1785421294">
      <w:bodyDiv w:val="1"/>
      <w:marLeft w:val="0"/>
      <w:marRight w:val="0"/>
      <w:marTop w:val="0"/>
      <w:marBottom w:val="0"/>
      <w:divBdr>
        <w:top w:val="none" w:sz="0" w:space="0" w:color="auto"/>
        <w:left w:val="none" w:sz="0" w:space="0" w:color="auto"/>
        <w:bottom w:val="none" w:sz="0" w:space="0" w:color="auto"/>
        <w:right w:val="none" w:sz="0" w:space="0" w:color="auto"/>
      </w:divBdr>
    </w:div>
    <w:div w:id="1932856013">
      <w:bodyDiv w:val="1"/>
      <w:marLeft w:val="0"/>
      <w:marRight w:val="0"/>
      <w:marTop w:val="0"/>
      <w:marBottom w:val="0"/>
      <w:divBdr>
        <w:top w:val="none" w:sz="0" w:space="0" w:color="auto"/>
        <w:left w:val="none" w:sz="0" w:space="0" w:color="auto"/>
        <w:bottom w:val="none" w:sz="0" w:space="0" w:color="auto"/>
        <w:right w:val="none" w:sz="0" w:space="0" w:color="auto"/>
      </w:divBdr>
    </w:div>
    <w:div w:id="2115903592">
      <w:bodyDiv w:val="1"/>
      <w:marLeft w:val="0"/>
      <w:marRight w:val="0"/>
      <w:marTop w:val="0"/>
      <w:marBottom w:val="0"/>
      <w:divBdr>
        <w:top w:val="none" w:sz="0" w:space="0" w:color="auto"/>
        <w:left w:val="none" w:sz="0" w:space="0" w:color="auto"/>
        <w:bottom w:val="none" w:sz="0" w:space="0" w:color="auto"/>
        <w:right w:val="none" w:sz="0" w:space="0" w:color="auto"/>
      </w:divBdr>
      <w:divsChild>
        <w:div w:id="284117858">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S%C4%B1klar%20Z%5BAuthor%5D&amp;cauthor=true&amp;cauthor_uid=25444050" TargetMode="External"/><Relationship Id="rId13" Type="http://schemas.openxmlformats.org/officeDocument/2006/relationships/hyperlink" Target="http://www.ncbi.nlm.nih.gov/pubmed/?term=Kocaay%20P%5BAuthor%5D&amp;cauthor=true&amp;cauthor_uid=25444050" TargetMode="External"/><Relationship Id="rId18" Type="http://schemas.openxmlformats.org/officeDocument/2006/relationships/hyperlink" Target="http://www.ncbi.nlm.nih.gov/pubmed/?term=G%C3%B6ll%C3%BC%20G%5BAuthor%5D&amp;cauthor=true&amp;cauthor_uid=25840059" TargetMode="External"/><Relationship Id="rId26" Type="http://schemas.openxmlformats.org/officeDocument/2006/relationships/hyperlink" Target="http://www.ncbi.nlm.nih.gov/pubmed/?term=%C3%87akmak%20A%5BAuthor%5D&amp;cauthor=true&amp;cauthor_uid=2584005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cbi.nlm.nih.gov/pubmed/?term=Sert%C3%A7elik%20M%5BAuthor%5D&amp;cauthor=true&amp;cauthor_uid=25840059" TargetMode="External"/><Relationship Id="rId34" Type="http://schemas.openxmlformats.org/officeDocument/2006/relationships/hyperlink" Target="javascript:void(0)" TargetMode="External"/><Relationship Id="rId7" Type="http://schemas.openxmlformats.org/officeDocument/2006/relationships/hyperlink" Target="http://www.ncbi.nlm.nih.gov/pubmed/?term=Berbero%C4%9Flu%20M%5BAuthor%5D&amp;cauthor=true&amp;cauthor_uid=25444050" TargetMode="External"/><Relationship Id="rId12" Type="http://schemas.openxmlformats.org/officeDocument/2006/relationships/hyperlink" Target="http://www.ncbi.nlm.nih.gov/pubmed/?term=%C3%87amtosun%20E%5BAuthor%5D&amp;cauthor=true&amp;cauthor_uid=25444050" TargetMode="External"/><Relationship Id="rId17" Type="http://schemas.openxmlformats.org/officeDocument/2006/relationships/hyperlink" Target="http://www.ncbi.nlm.nih.gov/pubmed/?term=%C3%87akmak%20M%5BAuthor%5D&amp;cauthor=true&amp;cauthor_uid=25840059" TargetMode="External"/><Relationship Id="rId25" Type="http://schemas.openxmlformats.org/officeDocument/2006/relationships/hyperlink" Target="http://www.ncbi.nlm.nih.gov/pubmed/?term=Ko%C3%A7ak%20OM%5BAuthor%5D&amp;cauthor=true&amp;cauthor_uid=25840059" TargetMode="External"/><Relationship Id="rId33" Type="http://schemas.openxmlformats.org/officeDocument/2006/relationships/hyperlink" Target="javascript:void(0)" TargetMode="External"/><Relationship Id="rId38" Type="http://schemas.openxmlformats.org/officeDocument/2006/relationships/hyperlink" Target="https://dx.doi.org/10.5505/kpd.2019.98704" TargetMode="External"/><Relationship Id="rId2" Type="http://schemas.openxmlformats.org/officeDocument/2006/relationships/numbering" Target="numbering.xml"/><Relationship Id="rId16" Type="http://schemas.openxmlformats.org/officeDocument/2006/relationships/hyperlink" Target="http://www.ncbi.nlm.nih.gov/pubmed/?term=Tukun%20A%5BAuthor%5D&amp;cauthor=true&amp;cauthor_uid=25444050" TargetMode="External"/><Relationship Id="rId20" Type="http://schemas.openxmlformats.org/officeDocument/2006/relationships/hyperlink" Target="http://www.ncbi.nlm.nih.gov/pubmed/?term=K%C3%BC%C3%A7%C3%BCk%20G%5BAuthor%5D&amp;cauthor=true&amp;cauthor_uid=25840059" TargetMode="External"/><Relationship Id="rId29" Type="http://schemas.openxmlformats.org/officeDocument/2006/relationships/hyperlink" Target="http://www.ncbi.nlm.nih.gov/pubmed/?term=Ya%C4%9Fmurlu%20A%5BAuthor%5D&amp;cauthor=true&amp;cauthor_uid=25840059" TargetMode="External"/><Relationship Id="rId1" Type="http://schemas.openxmlformats.org/officeDocument/2006/relationships/customXml" Target="../customXml/item1.xml"/><Relationship Id="rId6" Type="http://schemas.openxmlformats.org/officeDocument/2006/relationships/hyperlink" Target="http://www.ncbi.nlm.nih.gov/pubmed/?term=%C3%96cal%20G%5BAuthor%5D&amp;cauthor=true&amp;cauthor_uid=25444050" TargetMode="External"/><Relationship Id="rId11" Type="http://schemas.openxmlformats.org/officeDocument/2006/relationships/hyperlink" Target="http://www.ncbi.nlm.nih.gov/pubmed/?term=Erdeve%20%C5%9ES%5BAuthor%5D&amp;cauthor=true&amp;cauthor_uid=25444050" TargetMode="External"/><Relationship Id="rId24" Type="http://schemas.openxmlformats.org/officeDocument/2006/relationships/hyperlink" Target="http://www.ncbi.nlm.nih.gov/pubmed/?term=Soyer%20T%5BAuthor%5D&amp;cauthor=true&amp;cauthor_uid=25840059" TargetMode="External"/><Relationship Id="rId32" Type="http://schemas.openxmlformats.org/officeDocument/2006/relationships/hyperlink" Target="https://www.ncbi.nlm.nih.gov/pubmed/27669573" TargetMode="External"/><Relationship Id="rId37" Type="http://schemas.openxmlformats.org/officeDocument/2006/relationships/hyperlink" Target="javascript:void(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pubmed/?term=K%C4%B1l%C4%B1%C3%A7%20BG%5BAuthor%5D&amp;cauthor=true&amp;cauthor_uid=25444050" TargetMode="External"/><Relationship Id="rId23" Type="http://schemas.openxmlformats.org/officeDocument/2006/relationships/hyperlink" Target="http://www.ncbi.nlm.nih.gov/pubmed/?term=Aslan%20MK%5BAuthor%5D&amp;cauthor=true&amp;cauthor_uid=25840059" TargetMode="External"/><Relationship Id="rId28" Type="http://schemas.openxmlformats.org/officeDocument/2006/relationships/hyperlink" Target="http://www.ncbi.nlm.nih.gov/pubmed/?term=Bing%C3%B6l-Kolo%C4%9Flu%20M%5BAuthor%5D&amp;cauthor=true&amp;cauthor_uid=25840059" TargetMode="External"/><Relationship Id="rId36" Type="http://schemas.openxmlformats.org/officeDocument/2006/relationships/hyperlink" Target="javascript:void(0)" TargetMode="External"/><Relationship Id="rId10" Type="http://schemas.openxmlformats.org/officeDocument/2006/relationships/hyperlink" Target="http://www.ncbi.nlm.nih.gov/pubmed/?term=Hac%C4%B1hamdioglu%20B%5BAuthor%5D&amp;cauthor=true&amp;cauthor_uid=25444050" TargetMode="External"/><Relationship Id="rId19" Type="http://schemas.openxmlformats.org/officeDocument/2006/relationships/hyperlink" Target="http://www.ncbi.nlm.nih.gov/pubmed/?term=Boybeyi%20%C3%96%5BAuthor%5D&amp;cauthor=true&amp;cauthor_uid=25840059" TargetMode="External"/><Relationship Id="rId31" Type="http://schemas.openxmlformats.org/officeDocument/2006/relationships/hyperlink" Target="http://www.ncbi.nlm.nih.gov/pubmed/?term=K%C4%B1l%C4%B1%C3%A7%20BG%5BAuthor%5D&amp;cauthor=true&amp;cauthor_uid=25840059" TargetMode="External"/><Relationship Id="rId4" Type="http://schemas.openxmlformats.org/officeDocument/2006/relationships/settings" Target="settings.xml"/><Relationship Id="rId9" Type="http://schemas.openxmlformats.org/officeDocument/2006/relationships/hyperlink" Target="http://www.ncbi.nlm.nih.gov/pubmed/?term=Aycan%20Z%5BAuthor%5D&amp;cauthor=true&amp;cauthor_uid=25444050" TargetMode="External"/><Relationship Id="rId14" Type="http://schemas.openxmlformats.org/officeDocument/2006/relationships/hyperlink" Target="http://www.ncbi.nlm.nih.gov/pubmed/?term=Ruhi%20HI%5BAuthor%5D&amp;cauthor=true&amp;cauthor_uid=25444050" TargetMode="External"/><Relationship Id="rId22" Type="http://schemas.openxmlformats.org/officeDocument/2006/relationships/hyperlink" Target="http://www.ncbi.nlm.nih.gov/pubmed/?term=G%C3%BCnal%20YD%5BAuthor%5D&amp;cauthor=true&amp;cauthor_uid=25840059" TargetMode="External"/><Relationship Id="rId27" Type="http://schemas.openxmlformats.org/officeDocument/2006/relationships/hyperlink" Target="http://www.ncbi.nlm.nih.gov/pubmed/?term=%C3%87etin%20%C5%9E%5BAuthor%5D&amp;cauthor=true&amp;cauthor_uid=25840059" TargetMode="External"/><Relationship Id="rId30" Type="http://schemas.openxmlformats.org/officeDocument/2006/relationships/hyperlink" Target="http://www.ncbi.nlm.nih.gov/pubmed/?term=Dindar%20H%5BAuthor%5D&amp;cauthor=true&amp;cauthor_uid=25840059" TargetMode="External"/><Relationship Id="rId35" Type="http://schemas.openxmlformats.org/officeDocument/2006/relationships/hyperlink" Target="javascript:void(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04414-256E-4386-A162-B7F54C78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8707</Words>
  <Characters>49635</Characters>
  <Application>Microsoft Office Word</Application>
  <DocSecurity>0</DocSecurity>
  <Lines>413</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2019-05-24T05:14:00Z</dcterms:created>
  <dcterms:modified xsi:type="dcterms:W3CDTF">2019-05-24T05:14:00Z</dcterms:modified>
</cp:coreProperties>
</file>