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B5" w:rsidRPr="000D0D57" w:rsidRDefault="004F7E2D" w:rsidP="000D0D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D57">
        <w:rPr>
          <w:rFonts w:ascii="Times New Roman" w:eastAsia="Calibri" w:hAnsi="Times New Roman" w:cs="Times New Roman"/>
          <w:b/>
          <w:sz w:val="24"/>
          <w:szCs w:val="24"/>
        </w:rPr>
        <w:t>YENİLENEBİLİR ENERJİ KAYNAKLARI VE TEKNOLOJİLERİ</w:t>
      </w:r>
    </w:p>
    <w:p w:rsidR="00020373" w:rsidRDefault="00EB48B5" w:rsidP="00413B8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B5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858F5">
        <w:rPr>
          <w:rFonts w:ascii="Times New Roman" w:eastAsia="Calibri" w:hAnsi="Times New Roman" w:cs="Times New Roman"/>
          <w:sz w:val="24"/>
          <w:szCs w:val="24"/>
        </w:rPr>
        <w:tab/>
      </w:r>
      <w:r w:rsidR="0073002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D0D57">
        <w:rPr>
          <w:rFonts w:ascii="Times New Roman" w:eastAsia="Calibri" w:hAnsi="Times New Roman" w:cs="Times New Roman"/>
          <w:b/>
          <w:sz w:val="24"/>
          <w:szCs w:val="24"/>
        </w:rPr>
        <w:t xml:space="preserve">ARA SINAVI </w:t>
      </w:r>
      <w:r w:rsidR="005858F5">
        <w:rPr>
          <w:rFonts w:ascii="Times New Roman" w:eastAsia="Calibri" w:hAnsi="Times New Roman" w:cs="Times New Roman"/>
          <w:b/>
          <w:sz w:val="24"/>
          <w:szCs w:val="24"/>
        </w:rPr>
        <w:t>ÖRNEK SORU VE ÇÖZÜMLERİ</w:t>
      </w:r>
      <w:r w:rsidRPr="00196B53">
        <w:rPr>
          <w:rFonts w:ascii="Times New Roman" w:eastAsia="Calibri" w:hAnsi="Times New Roman" w:cs="Times New Roman"/>
          <w:sz w:val="24"/>
          <w:szCs w:val="24"/>
        </w:rPr>
        <w:tab/>
      </w:r>
      <w:r w:rsidR="000D0D57">
        <w:rPr>
          <w:rFonts w:ascii="Times New Roman" w:eastAsia="Calibri" w:hAnsi="Times New Roman" w:cs="Times New Roman"/>
          <w:sz w:val="24"/>
          <w:szCs w:val="24"/>
        </w:rPr>
        <w:tab/>
      </w:r>
      <w:r w:rsidRPr="00196B53">
        <w:rPr>
          <w:rFonts w:ascii="Times New Roman" w:eastAsia="Calibri" w:hAnsi="Times New Roman" w:cs="Times New Roman"/>
          <w:sz w:val="24"/>
          <w:szCs w:val="24"/>
        </w:rPr>
        <w:tab/>
      </w:r>
      <w:r w:rsidRPr="00196B53">
        <w:rPr>
          <w:rFonts w:ascii="Times New Roman" w:eastAsia="Calibri" w:hAnsi="Times New Roman" w:cs="Times New Roman"/>
          <w:sz w:val="24"/>
          <w:szCs w:val="24"/>
        </w:rPr>
        <w:tab/>
      </w:r>
      <w:r w:rsidR="00730029" w:rsidRPr="00B007F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BF0095" w:rsidRDefault="00020373" w:rsidP="00BF0095">
      <w:pPr>
        <w:spacing w:after="0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EB48B5" w:rsidRPr="00143EDA">
        <w:rPr>
          <w:rFonts w:ascii="Times New Roman" w:eastAsia="Calibri" w:hAnsi="Times New Roman" w:cs="Times New Roman"/>
          <w:b/>
          <w:sz w:val="24"/>
          <w:szCs w:val="24"/>
        </w:rPr>
        <w:t>. Aşağıdaki sorularda boşlukları uygun biçimde tamamlayınız</w:t>
      </w:r>
      <w:r w:rsidR="00EB48B5" w:rsidRPr="007300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43E37" w:rsidRPr="00730029" w:rsidRDefault="00643E37" w:rsidP="00BF0095">
      <w:pPr>
        <w:spacing w:after="0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4FB" w:rsidRPr="00BF0095" w:rsidRDefault="00BF24FB" w:rsidP="00BF24FB">
      <w:pPr>
        <w:spacing w:after="0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6B53">
        <w:rPr>
          <w:rFonts w:ascii="Times New Roman" w:hAnsi="Times New Roman" w:cs="Times New Roman"/>
          <w:sz w:val="24"/>
          <w:szCs w:val="24"/>
        </w:rPr>
        <w:t xml:space="preserve">. Enerji kullanımında </w:t>
      </w:r>
      <w:proofErr w:type="gramStart"/>
      <w:r w:rsidRPr="00196B53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196B53">
        <w:rPr>
          <w:rFonts w:ascii="Times New Roman" w:hAnsi="Times New Roman" w:cs="Times New Roman"/>
          <w:sz w:val="24"/>
          <w:szCs w:val="24"/>
        </w:rPr>
        <w:t xml:space="preserve"> sorunlar şunlardır:</w:t>
      </w:r>
    </w:p>
    <w:p w:rsidR="00BF24FB" w:rsidRPr="00DE4177" w:rsidRDefault="00BF24FB" w:rsidP="00BF24FB">
      <w:pPr>
        <w:spacing w:after="0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a. …</w:t>
      </w:r>
      <w:r w:rsidR="005858F5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Fosil </w:t>
      </w:r>
      <w:r w:rsidR="00E87064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enerji kaynakları </w:t>
      </w:r>
      <w:r w:rsidR="005858F5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rezervlerinin </w:t>
      </w:r>
      <w:r w:rsidR="00E87064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azalıyor</w:t>
      </w:r>
      <w:r w:rsidR="005858F5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olması </w:t>
      </w:r>
      <w:proofErr w:type="gramStart"/>
      <w:r w:rsidRPr="00DE4177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….…</w:t>
      </w:r>
      <w:proofErr w:type="gramEnd"/>
    </w:p>
    <w:p w:rsidR="00BF24FB" w:rsidRPr="00DE4177" w:rsidRDefault="00BF24FB" w:rsidP="00BF24FB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b. …</w:t>
      </w:r>
      <w:r w:rsidR="00E87064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Enerjide dışa bağımlılık</w:t>
      </w:r>
      <w:proofErr w:type="gramStart"/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..</w:t>
      </w:r>
      <w:proofErr w:type="gramEnd"/>
    </w:p>
    <w:p w:rsidR="00BF24FB" w:rsidRPr="00196B53" w:rsidRDefault="00BF24FB" w:rsidP="00BF2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c. …</w:t>
      </w:r>
      <w:r w:rsidR="00E87064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Fosil yakıtların olumsuz çevresel etkileri</w:t>
      </w:r>
      <w:proofErr w:type="gramStart"/>
      <w:r w:rsidRPr="00196B5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</w:p>
    <w:p w:rsidR="00643E37" w:rsidRDefault="00643E37" w:rsidP="0073540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5405" w:rsidRPr="00196B53" w:rsidRDefault="00735405" w:rsidP="0073540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6B53">
        <w:rPr>
          <w:rFonts w:ascii="Times New Roman" w:hAnsi="Times New Roman" w:cs="Times New Roman"/>
          <w:sz w:val="24"/>
          <w:szCs w:val="24"/>
        </w:rPr>
        <w:t xml:space="preserve">. Sera gazları içerisinde en önemli etkisi olan </w:t>
      </w:r>
      <w:r w:rsidR="008F62F4">
        <w:rPr>
          <w:rFonts w:ascii="Times New Roman" w:hAnsi="Times New Roman" w:cs="Times New Roman"/>
          <w:sz w:val="24"/>
          <w:szCs w:val="24"/>
        </w:rPr>
        <w:t xml:space="preserve">gaz, </w:t>
      </w:r>
      <w:proofErr w:type="gramStart"/>
      <w:r w:rsidRPr="00196B5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AD691E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karbondioksit</w:t>
      </w:r>
      <w:r w:rsidRPr="00196B53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 w:rsidRPr="00196B53">
        <w:rPr>
          <w:rFonts w:ascii="Times New Roman" w:hAnsi="Times New Roman" w:cs="Times New Roman"/>
          <w:sz w:val="24"/>
          <w:szCs w:val="24"/>
        </w:rPr>
        <w:t>gazıdır</w:t>
      </w:r>
      <w:proofErr w:type="gramEnd"/>
      <w:r w:rsidRPr="00196B53">
        <w:rPr>
          <w:rFonts w:ascii="Times New Roman" w:hAnsi="Times New Roman" w:cs="Times New Roman"/>
          <w:sz w:val="24"/>
          <w:szCs w:val="24"/>
        </w:rPr>
        <w:t>.</w:t>
      </w:r>
    </w:p>
    <w:p w:rsidR="00643E37" w:rsidRDefault="00643E37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B48B5" w:rsidRPr="00196B53" w:rsidRDefault="008D29F1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5C0D" w:rsidRPr="00196B53">
        <w:rPr>
          <w:rFonts w:ascii="Times New Roman" w:hAnsi="Times New Roman" w:cs="Times New Roman"/>
          <w:sz w:val="24"/>
          <w:szCs w:val="24"/>
        </w:rPr>
        <w:t xml:space="preserve">. </w:t>
      </w:r>
      <w:r w:rsidR="004B2B72" w:rsidRPr="00196B53">
        <w:rPr>
          <w:rFonts w:ascii="Times New Roman" w:hAnsi="Times New Roman" w:cs="Times New Roman"/>
          <w:sz w:val="24"/>
          <w:szCs w:val="24"/>
        </w:rPr>
        <w:t xml:space="preserve">Karbondioksit </w:t>
      </w:r>
      <w:r w:rsidR="00735405">
        <w:rPr>
          <w:rFonts w:ascii="Times New Roman" w:hAnsi="Times New Roman" w:cs="Times New Roman"/>
          <w:sz w:val="24"/>
          <w:szCs w:val="24"/>
        </w:rPr>
        <w:t xml:space="preserve">oluşumuna neden olan </w:t>
      </w:r>
      <w:r w:rsidR="004B2B72" w:rsidRPr="00196B53">
        <w:rPr>
          <w:rFonts w:ascii="Times New Roman" w:hAnsi="Times New Roman" w:cs="Times New Roman"/>
          <w:sz w:val="24"/>
          <w:szCs w:val="24"/>
        </w:rPr>
        <w:t>kaynaklar içerisinde en etkili olan sektörler şunlardır:</w:t>
      </w:r>
    </w:p>
    <w:p w:rsidR="004B2B72" w:rsidRPr="00DE4177" w:rsidRDefault="004B2B72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96B53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196B5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AD691E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Termik santraller</w:t>
      </w:r>
      <w:r w:rsidR="00C02E8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</w:t>
      </w:r>
    </w:p>
    <w:p w:rsidR="004B2B72" w:rsidRPr="00DE4177" w:rsidRDefault="004B2B72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b. </w:t>
      </w:r>
      <w:proofErr w:type="gramStart"/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AD691E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Sanayi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</w:t>
      </w:r>
      <w:r w:rsidR="00C02E8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….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..</w:t>
      </w:r>
    </w:p>
    <w:p w:rsidR="004B2B72" w:rsidRPr="00196B53" w:rsidRDefault="004B2B72" w:rsidP="00BF0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c. ……</w:t>
      </w:r>
      <w:r w:rsidR="00AD691E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Ulaşım</w:t>
      </w:r>
      <w:r w:rsidRPr="00196B53">
        <w:rPr>
          <w:rFonts w:ascii="Times New Roman" w:hAnsi="Times New Roman" w:cs="Times New Roman"/>
          <w:sz w:val="24"/>
          <w:szCs w:val="24"/>
        </w:rPr>
        <w:t>………………………</w:t>
      </w:r>
      <w:r w:rsidR="00C02E8D">
        <w:rPr>
          <w:rFonts w:ascii="Times New Roman" w:hAnsi="Times New Roman" w:cs="Times New Roman"/>
          <w:sz w:val="24"/>
          <w:szCs w:val="24"/>
        </w:rPr>
        <w:t>..</w:t>
      </w:r>
      <w:r w:rsidRPr="00196B53">
        <w:rPr>
          <w:rFonts w:ascii="Times New Roman" w:hAnsi="Times New Roman" w:cs="Times New Roman"/>
          <w:sz w:val="24"/>
          <w:szCs w:val="24"/>
        </w:rPr>
        <w:t>..</w:t>
      </w:r>
    </w:p>
    <w:p w:rsidR="00643E37" w:rsidRDefault="00643E37" w:rsidP="001E669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B2B72" w:rsidRPr="001E6691" w:rsidRDefault="008D29F1" w:rsidP="001E669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487C" w:rsidRPr="00196B53">
        <w:rPr>
          <w:rFonts w:ascii="Times New Roman" w:hAnsi="Times New Roman" w:cs="Times New Roman"/>
          <w:sz w:val="24"/>
          <w:szCs w:val="24"/>
        </w:rPr>
        <w:t xml:space="preserve"> İklim </w:t>
      </w:r>
      <w:r w:rsidR="0051487C" w:rsidRPr="001E6691">
        <w:rPr>
          <w:rFonts w:ascii="Times New Roman" w:hAnsi="Times New Roman" w:cs="Times New Roman"/>
          <w:sz w:val="24"/>
          <w:szCs w:val="24"/>
        </w:rPr>
        <w:t>değişikliği ile ilgili mücadele araçlarından bazıları şunlardır:</w:t>
      </w:r>
    </w:p>
    <w:p w:rsidR="001E6691" w:rsidRPr="001E6691" w:rsidRDefault="001E6691" w:rsidP="001E6691">
      <w:pPr>
        <w:numPr>
          <w:ilvl w:val="0"/>
          <w:numId w:val="20"/>
        </w:numPr>
        <w:spacing w:before="96"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bCs/>
          <w:color w:val="4F81BD" w:themeColor="accent1"/>
          <w:kern w:val="24"/>
          <w:sz w:val="24"/>
          <w:szCs w:val="24"/>
          <w:lang w:eastAsia="tr-TR"/>
        </w:rPr>
        <w:t>Yeni ve yenilenebilir enerji kaynaklarının kullanımının arttırılması</w:t>
      </w: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>,</w:t>
      </w:r>
    </w:p>
    <w:p w:rsidR="001E6691" w:rsidRPr="001E6691" w:rsidRDefault="001E6691" w:rsidP="001E6691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bCs/>
          <w:color w:val="4F81BD" w:themeColor="accent1"/>
          <w:kern w:val="24"/>
          <w:sz w:val="24"/>
          <w:szCs w:val="24"/>
          <w:lang w:eastAsia="tr-TR"/>
        </w:rPr>
        <w:t xml:space="preserve"> Enerji verimliliği (tasarruf),</w:t>
      </w:r>
    </w:p>
    <w:p w:rsidR="001E6691" w:rsidRPr="001E6691" w:rsidRDefault="001E6691" w:rsidP="001E6691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Enerji yoğunluğunun azaltılması,</w:t>
      </w:r>
    </w:p>
    <w:p w:rsidR="001E6691" w:rsidRPr="00DE4177" w:rsidRDefault="001E6691" w:rsidP="00CC484E">
      <w:pPr>
        <w:numPr>
          <w:ilvl w:val="0"/>
          <w:numId w:val="20"/>
        </w:numPr>
        <w:spacing w:before="96"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noProof/>
          <w:color w:val="4F81BD" w:themeColor="accent1"/>
          <w:kern w:val="24"/>
          <w:sz w:val="24"/>
          <w:szCs w:val="24"/>
          <w:lang w:eastAsia="tr-TR"/>
        </w:rPr>
        <w:t xml:space="preserve"> </w:t>
      </w: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Yanma sonucu düşük </w:t>
      </w:r>
      <w:proofErr w:type="spellStart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>CO</w:t>
      </w:r>
      <w:proofErr w:type="spellEnd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position w:val="-10"/>
          <w:sz w:val="24"/>
          <w:szCs w:val="24"/>
          <w:vertAlign w:val="subscript"/>
          <w:lang w:eastAsia="tr-TR"/>
        </w:rPr>
        <w:t>2</w:t>
      </w: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</w:t>
      </w:r>
      <w:proofErr w:type="gramStart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>emisyonu</w:t>
      </w:r>
      <w:proofErr w:type="gramEnd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çıkaran yakıtlara geçilmesi,</w:t>
      </w:r>
    </w:p>
    <w:p w:rsidR="001E6691" w:rsidRPr="001E6691" w:rsidRDefault="001E6691" w:rsidP="00CC484E">
      <w:pPr>
        <w:numPr>
          <w:ilvl w:val="0"/>
          <w:numId w:val="20"/>
        </w:numPr>
        <w:spacing w:before="96"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Yakıt kalitesinin iyileştirilmesi,</w:t>
      </w:r>
    </w:p>
    <w:p w:rsidR="001E6691" w:rsidRPr="001E6691" w:rsidRDefault="001E6691" w:rsidP="001E6691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Termik santrallerin </w:t>
      </w:r>
      <w:proofErr w:type="gramStart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>rehabilitasyonu</w:t>
      </w:r>
      <w:proofErr w:type="gramEnd"/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>,</w:t>
      </w:r>
    </w:p>
    <w:p w:rsidR="001E6691" w:rsidRPr="001E6691" w:rsidRDefault="001E6691" w:rsidP="001E6691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tr-TR"/>
        </w:rPr>
      </w:pPr>
      <w:r w:rsidRPr="001E6691">
        <w:rPr>
          <w:rFonts w:ascii="Times New Roman" w:eastAsiaTheme="minorEastAsia" w:hAnsi="Times New Roman" w:cs="Times New Roman"/>
          <w:color w:val="4F81BD" w:themeColor="accent1"/>
          <w:kern w:val="24"/>
          <w:sz w:val="24"/>
          <w:szCs w:val="24"/>
          <w:lang w:eastAsia="tr-TR"/>
        </w:rPr>
        <w:t xml:space="preserve"> Enerji üretiminde kaynak çeşitliliğine gidilmesi, </w:t>
      </w:r>
    </w:p>
    <w:p w:rsidR="00643E37" w:rsidRDefault="00643E37" w:rsidP="001E6691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487C" w:rsidRPr="00196B53" w:rsidRDefault="008D29F1" w:rsidP="001E6691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691">
        <w:rPr>
          <w:rFonts w:ascii="Times New Roman" w:hAnsi="Times New Roman" w:cs="Times New Roman"/>
          <w:bCs/>
          <w:sz w:val="24"/>
          <w:szCs w:val="24"/>
        </w:rPr>
        <w:t>5</w:t>
      </w:r>
      <w:r w:rsidR="0051487C" w:rsidRPr="001E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7FBD" w:rsidRPr="001E6691">
        <w:rPr>
          <w:rFonts w:ascii="Times New Roman" w:hAnsi="Times New Roman" w:cs="Times New Roman"/>
          <w:bCs/>
          <w:sz w:val="24"/>
          <w:szCs w:val="24"/>
        </w:rPr>
        <w:t xml:space="preserve">Yenilenebilir enerji kaynakları aşağıdaki </w:t>
      </w:r>
      <w:r w:rsidR="00397FBD" w:rsidRPr="00196B53">
        <w:rPr>
          <w:rFonts w:ascii="Times New Roman" w:hAnsi="Times New Roman" w:cs="Times New Roman"/>
          <w:bCs/>
          <w:sz w:val="24"/>
          <w:szCs w:val="24"/>
        </w:rPr>
        <w:t>gibi sıralanabilir:</w:t>
      </w:r>
    </w:p>
    <w:p w:rsidR="00397FBD" w:rsidRPr="00DE4177" w:rsidRDefault="00397FBD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96B53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1E6691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Güneş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</w:t>
      </w:r>
    </w:p>
    <w:p w:rsidR="00397FBD" w:rsidRPr="00DE4177" w:rsidRDefault="00397FBD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b. </w:t>
      </w:r>
      <w:proofErr w:type="gramStart"/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1E6691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Rüzgar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………………………..</w:t>
      </w:r>
    </w:p>
    <w:p w:rsidR="00397FBD" w:rsidRPr="00DE4177" w:rsidRDefault="00397FBD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c. </w:t>
      </w:r>
      <w:proofErr w:type="gramStart"/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1E6691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Hidrolik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…………………………..</w:t>
      </w:r>
    </w:p>
    <w:p w:rsidR="00397FBD" w:rsidRPr="00DE4177" w:rsidRDefault="00BF0095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d</w:t>
      </w:r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proofErr w:type="gramStart"/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1E6691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Jeotermal</w:t>
      </w:r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………………</w:t>
      </w:r>
    </w:p>
    <w:p w:rsidR="00397FBD" w:rsidRPr="00DE4177" w:rsidRDefault="00BF0095" w:rsidP="00BF009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e</w:t>
      </w:r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proofErr w:type="gramStart"/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gramEnd"/>
      <w:r w:rsidR="001E6691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Dalga-akıntı-gel git</w:t>
      </w:r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……………………..</w:t>
      </w:r>
    </w:p>
    <w:p w:rsidR="00397FBD" w:rsidRDefault="00BF0095" w:rsidP="00BF0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f</w:t>
      </w:r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proofErr w:type="gramStart"/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</w:t>
      </w:r>
      <w:proofErr w:type="spellStart"/>
      <w:proofErr w:type="gramEnd"/>
      <w:r w:rsidR="00DE4177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Biyokütle</w:t>
      </w:r>
      <w:proofErr w:type="spellEnd"/>
      <w:r w:rsidR="00397FBD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…………………..</w:t>
      </w:r>
    </w:p>
    <w:p w:rsidR="00643E37" w:rsidRDefault="00643E37" w:rsidP="00346A17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25A81" w:rsidRPr="00346A17" w:rsidRDefault="008D29F1" w:rsidP="00346A17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5A81" w:rsidRPr="00196B53">
        <w:rPr>
          <w:rFonts w:ascii="Times New Roman" w:hAnsi="Times New Roman" w:cs="Times New Roman"/>
          <w:sz w:val="24"/>
          <w:szCs w:val="24"/>
        </w:rPr>
        <w:t xml:space="preserve">. </w:t>
      </w:r>
      <w:r w:rsidR="00C25857" w:rsidRPr="00196B53">
        <w:rPr>
          <w:rFonts w:ascii="Times New Roman" w:hAnsi="Times New Roman" w:cs="Times New Roman"/>
          <w:sz w:val="24"/>
          <w:szCs w:val="24"/>
        </w:rPr>
        <w:t xml:space="preserve">Kolektörler </w:t>
      </w:r>
      <w:r w:rsidR="00C25857" w:rsidRPr="00346A17">
        <w:rPr>
          <w:rFonts w:ascii="Times New Roman" w:hAnsi="Times New Roman" w:cs="Times New Roman"/>
          <w:sz w:val="24"/>
          <w:szCs w:val="24"/>
        </w:rPr>
        <w:t>üç ayrı grupta incelenebilir:</w:t>
      </w:r>
    </w:p>
    <w:p w:rsidR="00C25857" w:rsidRPr="00DE4177" w:rsidRDefault="00C25857" w:rsidP="00346A17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46A17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346A1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346A17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D</w:t>
      </w:r>
      <w:r w:rsidR="00346A17" w:rsidRPr="00DE4177">
        <w:rPr>
          <w:rFonts w:ascii="Times New Roman" w:eastAsiaTheme="minorEastAsia" w:hAnsi="Times New Roman" w:cs="Times New Roman"/>
          <w:bCs/>
          <w:noProof/>
          <w:color w:val="4F81BD" w:themeColor="accent1"/>
          <w:kern w:val="24"/>
          <w:sz w:val="24"/>
          <w:szCs w:val="24"/>
        </w:rPr>
        <w:t>üz yüzeyli kollektörler</w:t>
      </w:r>
      <w:r w:rsidR="00346A17" w:rsidRPr="00DE417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u w:val="single"/>
        </w:rPr>
        <w:t xml:space="preserve"> </w:t>
      </w:r>
      <w:r w:rsidR="00ED09EB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</w:t>
      </w: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…</w:t>
      </w:r>
    </w:p>
    <w:p w:rsidR="00C25857" w:rsidRPr="00DE4177" w:rsidRDefault="00C25857" w:rsidP="00346A17">
      <w:pPr>
        <w:pStyle w:val="NormalWeb"/>
        <w:spacing w:before="0" w:beforeAutospacing="0" w:after="0" w:afterAutospacing="0" w:line="276" w:lineRule="auto"/>
        <w:rPr>
          <w:color w:val="4F81BD" w:themeColor="accent1"/>
        </w:rPr>
      </w:pPr>
      <w:r w:rsidRPr="00DE4177">
        <w:rPr>
          <w:color w:val="4F81BD" w:themeColor="accent1"/>
        </w:rPr>
        <w:t xml:space="preserve">b. </w:t>
      </w:r>
      <w:proofErr w:type="gramStart"/>
      <w:r w:rsidRPr="00DE4177">
        <w:rPr>
          <w:color w:val="4F81BD" w:themeColor="accent1"/>
        </w:rPr>
        <w:t>……</w:t>
      </w:r>
      <w:proofErr w:type="gramEnd"/>
      <w:r w:rsidR="00346A17" w:rsidRPr="00DE4177">
        <w:rPr>
          <w:rFonts w:eastAsiaTheme="minorEastAsia"/>
          <w:color w:val="4F81BD" w:themeColor="accent1"/>
          <w:kern w:val="24"/>
        </w:rPr>
        <w:t>Silindirik-parabolik kolektör</w:t>
      </w:r>
      <w:r w:rsidRPr="00DE4177">
        <w:rPr>
          <w:color w:val="4F81BD" w:themeColor="accent1"/>
        </w:rPr>
        <w:t>.</w:t>
      </w:r>
    </w:p>
    <w:p w:rsidR="00C25857" w:rsidRPr="00DE4177" w:rsidRDefault="00C25857" w:rsidP="00346A17">
      <w:pPr>
        <w:pStyle w:val="NormalWeb"/>
        <w:spacing w:before="0" w:beforeAutospacing="0" w:after="0" w:afterAutospacing="0" w:line="276" w:lineRule="auto"/>
        <w:rPr>
          <w:color w:val="4F81BD" w:themeColor="accent1"/>
        </w:rPr>
      </w:pPr>
      <w:r w:rsidRPr="00DE4177">
        <w:rPr>
          <w:color w:val="4F81BD" w:themeColor="accent1"/>
        </w:rPr>
        <w:t xml:space="preserve">c. </w:t>
      </w:r>
      <w:proofErr w:type="gramStart"/>
      <w:r w:rsidRPr="00DE4177">
        <w:rPr>
          <w:color w:val="4F81BD" w:themeColor="accent1"/>
        </w:rPr>
        <w:t>……</w:t>
      </w:r>
      <w:proofErr w:type="gramEnd"/>
      <w:r w:rsidR="00346A17" w:rsidRPr="00DE4177">
        <w:rPr>
          <w:rFonts w:eastAsiaTheme="minorEastAsia"/>
          <w:color w:val="4F81BD" w:themeColor="accent1"/>
          <w:kern w:val="24"/>
        </w:rPr>
        <w:t>Çanak/motor kolektörler</w:t>
      </w:r>
      <w:r w:rsidRPr="00DE4177">
        <w:rPr>
          <w:color w:val="4F81BD" w:themeColor="accent1"/>
        </w:rPr>
        <w:t>..</w:t>
      </w:r>
    </w:p>
    <w:p w:rsidR="00643E37" w:rsidRDefault="00643E37" w:rsidP="00346A17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25857" w:rsidRPr="00196B53" w:rsidRDefault="008D29F1" w:rsidP="00346A17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346A17">
        <w:rPr>
          <w:rFonts w:ascii="Times New Roman" w:hAnsi="Times New Roman" w:cs="Times New Roman"/>
          <w:sz w:val="24"/>
          <w:szCs w:val="24"/>
        </w:rPr>
        <w:t>7</w:t>
      </w:r>
      <w:r w:rsidR="0063188D" w:rsidRPr="00346A17">
        <w:rPr>
          <w:rFonts w:ascii="Times New Roman" w:hAnsi="Times New Roman" w:cs="Times New Roman"/>
          <w:sz w:val="24"/>
          <w:szCs w:val="24"/>
        </w:rPr>
        <w:t xml:space="preserve">. </w:t>
      </w:r>
      <w:r w:rsidR="00B54522" w:rsidRPr="00346A17">
        <w:rPr>
          <w:rFonts w:ascii="Times New Roman" w:hAnsi="Times New Roman" w:cs="Times New Roman"/>
          <w:sz w:val="24"/>
          <w:szCs w:val="24"/>
        </w:rPr>
        <w:t>Güneş pillerinin uygulama</w:t>
      </w:r>
      <w:r w:rsidR="00B54522" w:rsidRPr="00196B53">
        <w:rPr>
          <w:rFonts w:ascii="Times New Roman" w:hAnsi="Times New Roman" w:cs="Times New Roman"/>
          <w:sz w:val="24"/>
          <w:szCs w:val="24"/>
        </w:rPr>
        <w:t xml:space="preserve"> alanlarına örnek olarak şunlar verilebilir: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r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K</w:t>
      </w:r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ırsal bölgelerin elektrifikasyonu, 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zirai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uygulamalar (süt, gıda korunması), 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haberleşme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cihazları, uyarı ve sinyalizasyon sistemleri, 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meteoroloji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aletleri, 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park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ve otoyolların aydınlatması, </w:t>
      </w:r>
    </w:p>
    <w:p w:rsidR="00346A17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su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pompalanması ve </w:t>
      </w:r>
    </w:p>
    <w:p w:rsidR="008D29F1" w:rsidRPr="00DE4177" w:rsidRDefault="00346A17" w:rsidP="00346A1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proofErr w:type="gramStart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>küçük</w:t>
      </w:r>
      <w:proofErr w:type="gramEnd"/>
      <w:r w:rsidRPr="00DE4177">
        <w:rPr>
          <w:rFonts w:ascii="Times New Roman" w:eastAsia="Calibri" w:hAnsi="Times New Roman" w:cs="Times New Roman"/>
          <w:bCs/>
          <w:color w:val="4F81BD" w:themeColor="accent1"/>
          <w:kern w:val="24"/>
          <w:sz w:val="24"/>
          <w:szCs w:val="24"/>
        </w:rPr>
        <w:t xml:space="preserve"> tip el aletleri</w:t>
      </w:r>
    </w:p>
    <w:p w:rsidR="00643E37" w:rsidRDefault="00643E37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62027" w:rsidRDefault="008D29F1" w:rsidP="00BF0095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62027" w:rsidRPr="00196B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Rüzgar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enerjisinden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proofErr w:type="spellStart"/>
      <w:proofErr w:type="gramEnd"/>
      <w:r w:rsidR="00346A17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mekanik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r w:rsidR="007354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enerji</w:t>
      </w:r>
      <w:proofErr w:type="spellEnd"/>
      <w:proofErr w:type="gram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…</w:t>
      </w:r>
      <w:r w:rsidR="00B073CC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proofErr w:type="spellStart"/>
      <w:r w:rsidR="00346A17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elektrik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………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enerjisi</w:t>
      </w:r>
      <w:proofErr w:type="spellEnd"/>
      <w:r w:rsidR="00462027" w:rsidRPr="00ED09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olmak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üzere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iki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temel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biçimde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>yararlanılmaktadır</w:t>
      </w:r>
      <w:proofErr w:type="spellEnd"/>
      <w:r w:rsidR="00462027" w:rsidRPr="00196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643E37" w:rsidRDefault="00643E37" w:rsidP="00D951BF">
      <w:pPr>
        <w:spacing w:after="0"/>
        <w:ind w:hanging="709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1367A" w:rsidRPr="00196B53" w:rsidRDefault="008D29F1" w:rsidP="00D951BF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Rüzgar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enerjisinin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tarımda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kullanılma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örneklerinden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biri</w:t>
      </w:r>
      <w:proofErr w:type="spellEnd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</w:t>
      </w:r>
      <w:r w:rsidR="00D951BF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mekanik</w:t>
      </w:r>
      <w:proofErr w:type="spellEnd"/>
      <w:proofErr w:type="gram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rüzgar</w:t>
      </w:r>
      <w:proofErr w:type="spell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su</w:t>
      </w:r>
      <w:proofErr w:type="spell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pompaj</w:t>
      </w:r>
      <w:proofErr w:type="spell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sistemi</w:t>
      </w:r>
      <w:proofErr w:type="spell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-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rüzgar</w:t>
      </w:r>
      <w:proofErr w:type="spell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gülü</w:t>
      </w:r>
      <w:proofErr w:type="spellEnd"/>
      <w:r w:rsidR="0061367A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lang w:val="en-US"/>
        </w:rPr>
        <w:t>…</w:t>
      </w:r>
      <w:r w:rsidR="0061367A">
        <w:rPr>
          <w:rFonts w:ascii="Times New Roman" w:hAnsi="Times New Roman" w:cs="Times New Roman"/>
          <w:bCs/>
          <w:sz w:val="24"/>
          <w:szCs w:val="24"/>
          <w:lang w:val="en-US"/>
        </w:rPr>
        <w:t>.’dir.</w:t>
      </w:r>
    </w:p>
    <w:p w:rsidR="00643E37" w:rsidRDefault="00643E37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24FB" w:rsidRDefault="00BF24FB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D29F1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96B53">
        <w:rPr>
          <w:rFonts w:ascii="Times New Roman" w:hAnsi="Times New Roman" w:cs="Times New Roman"/>
          <w:bCs/>
          <w:sz w:val="24"/>
          <w:szCs w:val="24"/>
        </w:rPr>
        <w:t xml:space="preserve">Bir akarsuyun sahip olduğu 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kinetik</w:t>
      </w:r>
      <w:proofErr w:type="gramStart"/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ve …</w:t>
      </w:r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potansiyel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Pr="0019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96B53">
        <w:rPr>
          <w:rFonts w:ascii="Times New Roman" w:hAnsi="Times New Roman" w:cs="Times New Roman"/>
          <w:bCs/>
          <w:sz w:val="24"/>
          <w:szCs w:val="24"/>
        </w:rPr>
        <w:t>enerjiler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19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önce </w:t>
      </w:r>
      <w:r w:rsidRPr="00196B53">
        <w:rPr>
          <w:rFonts w:ascii="Times New Roman" w:hAnsi="Times New Roman" w:cs="Times New Roman"/>
          <w:bCs/>
          <w:sz w:val="24"/>
          <w:szCs w:val="24"/>
        </w:rPr>
        <w:t>mekanik enerjiye daha sonra da elektrik enerjisine dönüştürülebilmektedir.</w:t>
      </w:r>
    </w:p>
    <w:p w:rsidR="00643E37" w:rsidRDefault="00643E37" w:rsidP="00BF24FB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F24FB" w:rsidRDefault="00BF24FB" w:rsidP="00BF24FB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6B53">
        <w:rPr>
          <w:rFonts w:ascii="Times New Roman" w:hAnsi="Times New Roman" w:cs="Times New Roman"/>
          <w:sz w:val="24"/>
          <w:szCs w:val="24"/>
        </w:rPr>
        <w:t>Türkiye’nin en büyük hidroelektrik santrali ……</w:t>
      </w:r>
      <w:r w:rsidR="00D51A0C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Atatürk Barajı ve </w:t>
      </w:r>
      <w:proofErr w:type="spellStart"/>
      <w:r w:rsidR="00D51A0C" w:rsidRPr="00DE4177">
        <w:rPr>
          <w:rFonts w:ascii="Times New Roman" w:hAnsi="Times New Roman" w:cs="Times New Roman"/>
          <w:color w:val="4F81BD" w:themeColor="accent1"/>
          <w:sz w:val="24"/>
          <w:szCs w:val="24"/>
        </w:rPr>
        <w:t>HES</w:t>
      </w:r>
      <w:proofErr w:type="spellEnd"/>
      <w:r w:rsidRPr="00196B53">
        <w:rPr>
          <w:rFonts w:ascii="Times New Roman" w:hAnsi="Times New Roman" w:cs="Times New Roman"/>
          <w:sz w:val="24"/>
          <w:szCs w:val="24"/>
        </w:rPr>
        <w:t>…’</w:t>
      </w:r>
      <w:proofErr w:type="spellStart"/>
      <w:proofErr w:type="gramStart"/>
      <w:r w:rsidRPr="00196B53">
        <w:rPr>
          <w:rFonts w:ascii="Times New Roman" w:hAnsi="Times New Roman" w:cs="Times New Roman"/>
          <w:sz w:val="24"/>
          <w:szCs w:val="24"/>
        </w:rPr>
        <w:t>dır</w:t>
      </w:r>
      <w:proofErr w:type="spellEnd"/>
      <w:proofErr w:type="gramEnd"/>
      <w:r w:rsidRPr="00196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E37" w:rsidRDefault="00643E37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24FB" w:rsidRDefault="00BF24FB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D29F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 Jeotermal enerjinin y</w:t>
      </w:r>
      <w:r w:rsidRPr="00196B53">
        <w:rPr>
          <w:rFonts w:ascii="Times New Roman" w:hAnsi="Times New Roman" w:cs="Times New Roman"/>
          <w:bCs/>
          <w:sz w:val="24"/>
          <w:szCs w:val="24"/>
        </w:rPr>
        <w:t>enilenebilir enerjiler</w:t>
      </w:r>
      <w:r>
        <w:rPr>
          <w:rFonts w:ascii="Times New Roman" w:hAnsi="Times New Roman" w:cs="Times New Roman"/>
          <w:bCs/>
          <w:sz w:val="24"/>
          <w:szCs w:val="24"/>
        </w:rPr>
        <w:t xml:space="preserve">den </w:t>
      </w:r>
      <w:r w:rsidRPr="00196B53">
        <w:rPr>
          <w:rFonts w:ascii="Times New Roman" w:hAnsi="Times New Roman" w:cs="Times New Roman"/>
          <w:bCs/>
          <w:sz w:val="24"/>
          <w:szCs w:val="24"/>
        </w:rPr>
        <w:t>olması koşulu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</w:t>
      </w:r>
      <w:proofErr w:type="spellStart"/>
      <w:proofErr w:type="gramEnd"/>
      <w:r w:rsidR="00D51A0C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reenjeksiyon</w:t>
      </w:r>
      <w:proofErr w:type="spellEnd"/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dur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D09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3E37" w:rsidRDefault="00643E37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1A0C" w:rsidRDefault="00BF24FB" w:rsidP="00BF24FB">
      <w:pPr>
        <w:spacing w:after="0"/>
        <w:ind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D29F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96B53">
        <w:rPr>
          <w:rFonts w:ascii="Times New Roman" w:hAnsi="Times New Roman" w:cs="Times New Roman"/>
          <w:bCs/>
          <w:sz w:val="24"/>
          <w:szCs w:val="24"/>
        </w:rPr>
        <w:t>Jeot</w:t>
      </w:r>
      <w:r>
        <w:rPr>
          <w:rFonts w:ascii="Times New Roman" w:hAnsi="Times New Roman" w:cs="Times New Roman"/>
          <w:bCs/>
          <w:sz w:val="24"/>
          <w:szCs w:val="24"/>
        </w:rPr>
        <w:t xml:space="preserve">ermal kaynaktan elektrik üretiminin ekonomik olabilmesi için akışkan sıcaklığı en az </w:t>
      </w:r>
    </w:p>
    <w:p w:rsidR="00BF24FB" w:rsidRPr="00196B53" w:rsidRDefault="00D51A0C" w:rsidP="00BF24FB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…..</w:t>
      </w:r>
      <w:proofErr w:type="gramEnd"/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 xml:space="preserve">100 </w:t>
      </w:r>
      <w:proofErr w:type="spellStart"/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  <w:vertAlign w:val="superscript"/>
        </w:rPr>
        <w:t>o</w:t>
      </w:r>
      <w:r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C</w:t>
      </w:r>
      <w:proofErr w:type="spellEnd"/>
      <w:r w:rsidR="00BF24FB" w:rsidRPr="00DE4177"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 xml:space="preserve">…… </w:t>
      </w:r>
      <w:proofErr w:type="gramStart"/>
      <w:r w:rsidR="00BF24FB">
        <w:rPr>
          <w:rFonts w:ascii="Times New Roman" w:hAnsi="Times New Roman" w:cs="Times New Roman"/>
          <w:bCs/>
          <w:sz w:val="24"/>
          <w:szCs w:val="24"/>
        </w:rPr>
        <w:t>olmalıdır</w:t>
      </w:r>
      <w:proofErr w:type="gramEnd"/>
      <w:r w:rsidR="00BF24FB">
        <w:rPr>
          <w:rFonts w:ascii="Times New Roman" w:hAnsi="Times New Roman" w:cs="Times New Roman"/>
          <w:bCs/>
          <w:sz w:val="24"/>
          <w:szCs w:val="24"/>
        </w:rPr>
        <w:t>.</w:t>
      </w:r>
      <w:r w:rsidR="00BF24FB" w:rsidRPr="0019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3E37" w:rsidRDefault="00643E37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E37" w:rsidRDefault="00643E37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2C7" w:rsidRPr="00407B25" w:rsidRDefault="00730029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34F15" w:rsidRPr="00407B25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452C7" w:rsidRPr="00407B25">
        <w:rPr>
          <w:rFonts w:ascii="Times New Roman" w:hAnsi="Times New Roman" w:cs="Times New Roman"/>
          <w:b/>
          <w:sz w:val="24"/>
          <w:szCs w:val="24"/>
        </w:rPr>
        <w:t>Enerji kaynaklarını sınıflandırınız</w:t>
      </w:r>
      <w:r w:rsidR="00E34F15" w:rsidRPr="00407B25">
        <w:rPr>
          <w:rFonts w:ascii="Times New Roman" w:hAnsi="Times New Roman" w:cs="Times New Roman"/>
          <w:b/>
          <w:sz w:val="24"/>
          <w:szCs w:val="24"/>
        </w:rPr>
        <w:t>.</w:t>
      </w:r>
    </w:p>
    <w:p w:rsidR="00E34F15" w:rsidRDefault="00E34F15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B3301" w:rsidRPr="00643E37" w:rsidRDefault="008B3301" w:rsidP="008B3301">
      <w:pPr>
        <w:numPr>
          <w:ilvl w:val="0"/>
          <w:numId w:val="22"/>
        </w:numPr>
        <w:spacing w:after="0"/>
        <w:ind w:left="1296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eastAsiaTheme="minorEastAsia" w:hAnsi="Gill Sans MT"/>
          <w:b/>
          <w:bCs/>
          <w:color w:val="000000" w:themeColor="dark1"/>
          <w:kern w:val="24"/>
          <w:sz w:val="40"/>
          <w:szCs w:val="40"/>
          <w:lang w:eastAsia="tr-TR"/>
        </w:rPr>
        <w:t>1</w:t>
      </w:r>
      <w:r w:rsidRPr="00643E3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lang w:eastAsia="tr-TR"/>
        </w:rPr>
        <w:t>. Doğal (primer) enerji kaynakları</w:t>
      </w:r>
    </w:p>
    <w:p w:rsidR="008B3301" w:rsidRPr="00643E37" w:rsidRDefault="008B3301" w:rsidP="008B3301">
      <w:pPr>
        <w:numPr>
          <w:ilvl w:val="1"/>
          <w:numId w:val="22"/>
        </w:numPr>
        <w:spacing w:after="0"/>
        <w:ind w:left="2448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lang w:eastAsia="tr-TR"/>
        </w:rPr>
        <w:t>- Fosil enerjiler (petrol, kömür, doğal gaz)</w:t>
      </w:r>
    </w:p>
    <w:p w:rsidR="008B3301" w:rsidRPr="00643E37" w:rsidRDefault="008B3301" w:rsidP="008B3301">
      <w:pPr>
        <w:numPr>
          <w:ilvl w:val="1"/>
          <w:numId w:val="22"/>
        </w:numPr>
        <w:spacing w:after="0"/>
        <w:ind w:left="2448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lang w:eastAsia="tr-TR"/>
        </w:rPr>
        <w:t>- Nükleer enerjiler</w:t>
      </w:r>
    </w:p>
    <w:p w:rsidR="008B3301" w:rsidRPr="00643E37" w:rsidRDefault="008B3301" w:rsidP="008B3301">
      <w:pPr>
        <w:numPr>
          <w:ilvl w:val="1"/>
          <w:numId w:val="22"/>
        </w:numPr>
        <w:spacing w:after="0"/>
        <w:ind w:left="2448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lang w:eastAsia="tr-TR"/>
        </w:rPr>
        <w:t>- Yenilenebilir enerji kaynakları (güneş, rüzgar, hidrolik, jeotermal, deniz, dalga, biyokütle)</w:t>
      </w:r>
    </w:p>
    <w:p w:rsidR="008B3301" w:rsidRPr="00643E37" w:rsidRDefault="008B3301" w:rsidP="008B3301">
      <w:pPr>
        <w:numPr>
          <w:ilvl w:val="0"/>
          <w:numId w:val="22"/>
        </w:numPr>
        <w:spacing w:after="0"/>
        <w:ind w:left="1296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noProof/>
          <w:color w:val="4F81BD" w:themeColor="accent1"/>
          <w:kern w:val="24"/>
          <w:sz w:val="24"/>
          <w:szCs w:val="24"/>
          <w:lang w:eastAsia="tr-TR"/>
        </w:rPr>
        <w:t xml:space="preserve">2. Kullanılabilir (sekonder) enerji kaynakları (mekanik, ısı, ışık, elektrik) </w:t>
      </w:r>
    </w:p>
    <w:p w:rsidR="00407B25" w:rsidRPr="00DE4177" w:rsidRDefault="00407B25" w:rsidP="00BF0095">
      <w:pPr>
        <w:spacing w:after="0"/>
        <w:ind w:hanging="709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407B25" w:rsidRDefault="00407B25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07B25" w:rsidRDefault="00407B25" w:rsidP="00BF0095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321358">
      <w:pPr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358" w:rsidRPr="00730029" w:rsidRDefault="00730029" w:rsidP="00321358">
      <w:pPr>
        <w:spacing w:after="0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0029">
        <w:rPr>
          <w:rFonts w:ascii="Times New Roman" w:hAnsi="Times New Roman" w:cs="Times New Roman"/>
          <w:b/>
          <w:sz w:val="24"/>
          <w:szCs w:val="24"/>
        </w:rPr>
        <w:t>I</w:t>
      </w:r>
      <w:r w:rsidR="008D29F1">
        <w:rPr>
          <w:rFonts w:ascii="Times New Roman" w:hAnsi="Times New Roman" w:cs="Times New Roman"/>
          <w:b/>
          <w:sz w:val="24"/>
          <w:szCs w:val="24"/>
        </w:rPr>
        <w:t>II</w:t>
      </w:r>
      <w:r w:rsidR="00321358" w:rsidRPr="007300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39C">
        <w:rPr>
          <w:rFonts w:ascii="Times New Roman" w:hAnsi="Times New Roman" w:cs="Times New Roman"/>
          <w:b/>
          <w:sz w:val="24"/>
          <w:szCs w:val="24"/>
        </w:rPr>
        <w:t>Güneş enerjisinden yararlanma olanaklarını sıcaklık derecelerine göre sıralayınız.</w:t>
      </w:r>
    </w:p>
    <w:p w:rsidR="00730029" w:rsidRDefault="00730029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B3301" w:rsidRPr="00643E37" w:rsidRDefault="008B3301" w:rsidP="008B3301">
      <w:pPr>
        <w:numPr>
          <w:ilvl w:val="0"/>
          <w:numId w:val="23"/>
        </w:numPr>
        <w:tabs>
          <w:tab w:val="clear" w:pos="720"/>
          <w:tab w:val="num" w:pos="142"/>
        </w:tabs>
        <w:spacing w:after="0" w:line="240" w:lineRule="auto"/>
        <w:ind w:left="0" w:hanging="709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Düşük Sıcaklıktaki Isıl Uygulamalar: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Bu uygulamalarda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100°C’den düşük sıcaklık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dereceleri kullanılmaktadır. Örnek olarak;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>düzlemsel güneş kolektörleri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yle sıcak su </w:t>
      </w:r>
      <w:proofErr w:type="spellStart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eldesi</w:t>
      </w:r>
      <w:proofErr w:type="spellEnd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, güneş havuzlarıyla ısı </w:t>
      </w:r>
      <w:proofErr w:type="spellStart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eldesi</w:t>
      </w:r>
      <w:proofErr w:type="spellEnd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 ve depolanması ve su arıtma tesisleri, evlerin ısıtılması, tarımsal ürünlerin kurutulması, sera yetiştiriciliği, yemek pişirmede kullanılan güneş ocakları verilebilir.</w:t>
      </w:r>
    </w:p>
    <w:p w:rsidR="008B3301" w:rsidRPr="00643E37" w:rsidRDefault="008B3301" w:rsidP="008B3301">
      <w:pPr>
        <w:numPr>
          <w:ilvl w:val="0"/>
          <w:numId w:val="23"/>
        </w:numPr>
        <w:spacing w:after="0" w:line="240" w:lineRule="auto"/>
        <w:ind w:left="0" w:hanging="709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Orta Sıcaklıktaki Isıl Uygulamalar: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Bu grupta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100-350°C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arasındaki ısıl uygulamalar yer almaktadır.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>Vakum tüplü güneş kolektörleri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yle sıcaklık </w:t>
      </w:r>
      <w:proofErr w:type="gramStart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yada</w:t>
      </w:r>
      <w:proofErr w:type="gramEnd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 soğukluk </w:t>
      </w:r>
      <w:proofErr w:type="spellStart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eldesi</w:t>
      </w:r>
      <w:proofErr w:type="spellEnd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 örnek olarak verilebilir.</w:t>
      </w:r>
    </w:p>
    <w:p w:rsidR="008B3301" w:rsidRPr="00643E37" w:rsidRDefault="008B3301" w:rsidP="008B3301">
      <w:pPr>
        <w:numPr>
          <w:ilvl w:val="0"/>
          <w:numId w:val="23"/>
        </w:numPr>
        <w:spacing w:after="0" w:line="240" w:lineRule="auto"/>
        <w:ind w:left="0" w:hanging="709"/>
        <w:contextualSpacing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 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Yüksek Sıcaklıktaki Isıl Uygulamalar: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Bu uygulamalarda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>350°C’den yüksek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 sıcaklıklarda çalışılmaktadır. Örnek olarak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 xml:space="preserve">güneş kuleleri ve güneş fırınları 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ile elektrik enerjisi </w:t>
      </w:r>
      <w:proofErr w:type="spellStart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eldesi</w:t>
      </w:r>
      <w:proofErr w:type="spellEnd"/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 xml:space="preserve"> ve madenlerin eritilmesi verilebilir </w:t>
      </w:r>
      <w:r w:rsidRPr="00643E37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tr-TR"/>
        </w:rPr>
        <w:t>(parabolik ve çanak kolektörler)</w:t>
      </w:r>
      <w:r w:rsidRPr="00643E37">
        <w:rPr>
          <w:rFonts w:ascii="Times New Roman" w:eastAsiaTheme="minorEastAsia" w:hAnsi="Times New Roman" w:cs="Times New Roman"/>
          <w:b/>
          <w:color w:val="4F81BD" w:themeColor="accent1"/>
          <w:kern w:val="24"/>
          <w:sz w:val="24"/>
          <w:szCs w:val="24"/>
          <w:lang w:eastAsia="tr-TR"/>
        </w:rPr>
        <w:t>.</w:t>
      </w:r>
    </w:p>
    <w:p w:rsidR="00730029" w:rsidRDefault="00730029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43E37" w:rsidRDefault="00643E37" w:rsidP="008B3301">
      <w:pPr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55A7B" w:rsidRDefault="00355A7B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A7B" w:rsidRDefault="007D1A6F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8D29F1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91739C">
        <w:rPr>
          <w:rFonts w:ascii="Times New Roman" w:hAnsi="Times New Roman" w:cs="Times New Roman"/>
          <w:b/>
          <w:sz w:val="24"/>
          <w:szCs w:val="24"/>
        </w:rPr>
        <w:t>Jeotermal enerji</w:t>
      </w:r>
      <w:r w:rsidR="008D29F1">
        <w:rPr>
          <w:rFonts w:ascii="Times New Roman" w:hAnsi="Times New Roman" w:cs="Times New Roman"/>
          <w:b/>
          <w:sz w:val="24"/>
          <w:szCs w:val="24"/>
        </w:rPr>
        <w:t>nin tarımda uygulama alanlarını sıralayınız</w:t>
      </w:r>
      <w:r w:rsidR="00413B85">
        <w:rPr>
          <w:rFonts w:ascii="Times New Roman" w:hAnsi="Times New Roman" w:cs="Times New Roman"/>
          <w:b/>
          <w:sz w:val="24"/>
          <w:szCs w:val="24"/>
        </w:rPr>
        <w:t>.</w:t>
      </w:r>
    </w:p>
    <w:p w:rsidR="00355A7B" w:rsidRDefault="00355A7B" w:rsidP="00BF009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25" w:rsidRDefault="007D1A6F" w:rsidP="007D1A6F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7EBB6EC" wp14:editId="28D57498">
            <wp:extent cx="3876675" cy="390525"/>
            <wp:effectExtent l="0" t="0" r="9525" b="9525"/>
            <wp:docPr id="1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/>
                  </pic:nvPicPr>
                  <pic:blipFill rotWithShape="1">
                    <a:blip r:embed="rId5"/>
                    <a:srcRect l="18022" t="19048" r="54200" b="75642"/>
                    <a:stretch/>
                  </pic:blipFill>
                  <pic:spPr bwMode="auto">
                    <a:xfrm>
                      <a:off x="0" y="0"/>
                      <a:ext cx="387667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B25" w:rsidRDefault="007D1A6F" w:rsidP="007D1A6F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A6BDFB3" wp14:editId="5771B2CA">
            <wp:extent cx="3876675" cy="1962150"/>
            <wp:effectExtent l="0" t="0" r="9525" b="0"/>
            <wp:docPr id="4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/>
                  </pic:nvPicPr>
                  <pic:blipFill rotWithShape="1">
                    <a:blip r:embed="rId5"/>
                    <a:srcRect l="18022" t="57681" r="54200" b="15344"/>
                    <a:stretch/>
                  </pic:blipFill>
                  <pic:spPr bwMode="auto">
                    <a:xfrm>
                      <a:off x="0" y="0"/>
                      <a:ext cx="387667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B25" w:rsidRDefault="00407B2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25" w:rsidRDefault="00407B2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25" w:rsidRDefault="00407B25">
      <w:pPr>
        <w:spacing w:after="0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9F1" w:rsidRDefault="008D29F1" w:rsidP="00407B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29F1" w:rsidRDefault="008D29F1" w:rsidP="00407B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29F1" w:rsidRDefault="008D29F1" w:rsidP="00407B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29F1" w:rsidRDefault="008D29F1" w:rsidP="00407B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29F1" w:rsidRDefault="008D29F1" w:rsidP="00407B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D29F1" w:rsidSect="008D29F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1260"/>
    <w:multiLevelType w:val="hybridMultilevel"/>
    <w:tmpl w:val="51382A14"/>
    <w:lvl w:ilvl="0" w:tplc="CF42CD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E68A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3842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D8F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C8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408C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2A3C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4033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DC06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32278B"/>
    <w:multiLevelType w:val="hybridMultilevel"/>
    <w:tmpl w:val="6DDC203A"/>
    <w:lvl w:ilvl="0" w:tplc="D5BC3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E7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A1D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671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029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CCE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C72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88D6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6FAA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B2B0A"/>
    <w:multiLevelType w:val="hybridMultilevel"/>
    <w:tmpl w:val="8E8E89A2"/>
    <w:lvl w:ilvl="0" w:tplc="97F05A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CC0A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580A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DCC1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760A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805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428E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2233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B6A1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8A1C3B"/>
    <w:multiLevelType w:val="hybridMultilevel"/>
    <w:tmpl w:val="77044F72"/>
    <w:lvl w:ilvl="0" w:tplc="581C91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AB3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67B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891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23B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C4C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EF4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8668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C15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21885"/>
    <w:multiLevelType w:val="hybridMultilevel"/>
    <w:tmpl w:val="CFB6F948"/>
    <w:lvl w:ilvl="0" w:tplc="DC0A1D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264D92">
      <w:start w:val="22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18048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8AA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B4E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EA37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204A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1EF8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7677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B981F17"/>
    <w:multiLevelType w:val="hybridMultilevel"/>
    <w:tmpl w:val="EF926456"/>
    <w:lvl w:ilvl="0" w:tplc="A55C2E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0614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0452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BA8B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E8A9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2C0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3448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A8B7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B887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C515C56"/>
    <w:multiLevelType w:val="hybridMultilevel"/>
    <w:tmpl w:val="1FA0C952"/>
    <w:lvl w:ilvl="0" w:tplc="0A7488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0C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6B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CDE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425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C97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6A7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25B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A58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570CB"/>
    <w:multiLevelType w:val="hybridMultilevel"/>
    <w:tmpl w:val="C3FAE7EE"/>
    <w:lvl w:ilvl="0" w:tplc="1136A7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9C8C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468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38AA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38B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B488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949A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22F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4B1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9175DA7"/>
    <w:multiLevelType w:val="hybridMultilevel"/>
    <w:tmpl w:val="0E80B50A"/>
    <w:lvl w:ilvl="0" w:tplc="EA1016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C04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05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A49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D0F0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605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CF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06C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639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A095A"/>
    <w:multiLevelType w:val="hybridMultilevel"/>
    <w:tmpl w:val="C77461E2"/>
    <w:lvl w:ilvl="0" w:tplc="955EB2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326F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5097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F06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9036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F8B1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5A5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1A2E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241D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FCC0512"/>
    <w:multiLevelType w:val="hybridMultilevel"/>
    <w:tmpl w:val="83420F90"/>
    <w:lvl w:ilvl="0" w:tplc="6852AE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863C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4259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2C21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2650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D2C5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C2E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469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D0C7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0034FF9"/>
    <w:multiLevelType w:val="hybridMultilevel"/>
    <w:tmpl w:val="AD90F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537E4"/>
    <w:multiLevelType w:val="hybridMultilevel"/>
    <w:tmpl w:val="E570B982"/>
    <w:lvl w:ilvl="0" w:tplc="22FA1C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D054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8EA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E480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89B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6423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DA5F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760D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E0E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ABA5A77"/>
    <w:multiLevelType w:val="hybridMultilevel"/>
    <w:tmpl w:val="9E28F604"/>
    <w:lvl w:ilvl="0" w:tplc="BAEC79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9852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FA2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9EB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81B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565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CE0A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D279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FA7A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14B33BD"/>
    <w:multiLevelType w:val="hybridMultilevel"/>
    <w:tmpl w:val="405A20E4"/>
    <w:lvl w:ilvl="0" w:tplc="0E702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217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1471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4A8B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7E9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68E5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4CC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2A43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005B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3AB6399"/>
    <w:multiLevelType w:val="hybridMultilevel"/>
    <w:tmpl w:val="43D4AC62"/>
    <w:lvl w:ilvl="0" w:tplc="D4905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6F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8A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04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64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2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4A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2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44319D0"/>
    <w:multiLevelType w:val="hybridMultilevel"/>
    <w:tmpl w:val="CBE4A716"/>
    <w:lvl w:ilvl="0" w:tplc="6B9A58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2642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0CB4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8EB8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1D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E07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4C91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64CE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06BA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97D3737"/>
    <w:multiLevelType w:val="hybridMultilevel"/>
    <w:tmpl w:val="0D18C466"/>
    <w:lvl w:ilvl="0" w:tplc="172A15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02C3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889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9C3E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8026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BCD7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46F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040E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8E9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E8C484B"/>
    <w:multiLevelType w:val="hybridMultilevel"/>
    <w:tmpl w:val="61D6D0CA"/>
    <w:lvl w:ilvl="0" w:tplc="53A67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206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2DB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AEA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61E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86F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634B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C7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CFC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FC19CE"/>
    <w:multiLevelType w:val="hybridMultilevel"/>
    <w:tmpl w:val="3F9224A8"/>
    <w:lvl w:ilvl="0" w:tplc="C3E4B6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7069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A899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60C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18D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0EB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844B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D051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08B5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89538DE"/>
    <w:multiLevelType w:val="hybridMultilevel"/>
    <w:tmpl w:val="DB5860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B01A78"/>
    <w:multiLevelType w:val="hybridMultilevel"/>
    <w:tmpl w:val="2408BF86"/>
    <w:lvl w:ilvl="0" w:tplc="1D4E9D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02A5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E6C8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B48B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EE4D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8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3C45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26EB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A24E6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A8101B7"/>
    <w:multiLevelType w:val="hybridMultilevel"/>
    <w:tmpl w:val="E87A1136"/>
    <w:lvl w:ilvl="0" w:tplc="C3D8B6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3A9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C616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093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F66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9A52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BEDF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62E0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E69E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22"/>
  </w:num>
  <w:num w:numId="5">
    <w:abstractNumId w:val="12"/>
  </w:num>
  <w:num w:numId="6">
    <w:abstractNumId w:val="14"/>
  </w:num>
  <w:num w:numId="7">
    <w:abstractNumId w:val="1"/>
  </w:num>
  <w:num w:numId="8">
    <w:abstractNumId w:val="8"/>
  </w:num>
  <w:num w:numId="9">
    <w:abstractNumId w:val="17"/>
  </w:num>
  <w:num w:numId="10">
    <w:abstractNumId w:val="15"/>
  </w:num>
  <w:num w:numId="11">
    <w:abstractNumId w:val="9"/>
  </w:num>
  <w:num w:numId="12">
    <w:abstractNumId w:val="7"/>
  </w:num>
  <w:num w:numId="13">
    <w:abstractNumId w:val="0"/>
  </w:num>
  <w:num w:numId="14">
    <w:abstractNumId w:val="19"/>
  </w:num>
  <w:num w:numId="15">
    <w:abstractNumId w:val="2"/>
  </w:num>
  <w:num w:numId="16">
    <w:abstractNumId w:val="13"/>
  </w:num>
  <w:num w:numId="17">
    <w:abstractNumId w:val="18"/>
  </w:num>
  <w:num w:numId="18">
    <w:abstractNumId w:val="3"/>
  </w:num>
  <w:num w:numId="19">
    <w:abstractNumId w:val="6"/>
  </w:num>
  <w:num w:numId="20">
    <w:abstractNumId w:val="20"/>
  </w:num>
  <w:num w:numId="21">
    <w:abstractNumId w:val="11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C7"/>
    <w:rsid w:val="00020373"/>
    <w:rsid w:val="000A35BA"/>
    <w:rsid w:val="000C46F1"/>
    <w:rsid w:val="000C6181"/>
    <w:rsid w:val="000D0B7C"/>
    <w:rsid w:val="000D0D57"/>
    <w:rsid w:val="000E535F"/>
    <w:rsid w:val="00143EDA"/>
    <w:rsid w:val="00192C19"/>
    <w:rsid w:val="00196B53"/>
    <w:rsid w:val="001A169F"/>
    <w:rsid w:val="001C0DF1"/>
    <w:rsid w:val="001D6CB7"/>
    <w:rsid w:val="001E6691"/>
    <w:rsid w:val="00214B55"/>
    <w:rsid w:val="00222EB4"/>
    <w:rsid w:val="00231C59"/>
    <w:rsid w:val="002674AC"/>
    <w:rsid w:val="002A4D7E"/>
    <w:rsid w:val="0031635B"/>
    <w:rsid w:val="003176CA"/>
    <w:rsid w:val="00321358"/>
    <w:rsid w:val="003452C7"/>
    <w:rsid w:val="00346A17"/>
    <w:rsid w:val="00355A7B"/>
    <w:rsid w:val="00397FBD"/>
    <w:rsid w:val="003C6A6B"/>
    <w:rsid w:val="003F11AF"/>
    <w:rsid w:val="003F4392"/>
    <w:rsid w:val="00400BF0"/>
    <w:rsid w:val="00407B25"/>
    <w:rsid w:val="00413B85"/>
    <w:rsid w:val="00432517"/>
    <w:rsid w:val="00462027"/>
    <w:rsid w:val="004B2B72"/>
    <w:rsid w:val="004C271B"/>
    <w:rsid w:val="004E5B8C"/>
    <w:rsid w:val="004F6560"/>
    <w:rsid w:val="004F7E2D"/>
    <w:rsid w:val="0051487C"/>
    <w:rsid w:val="005647AF"/>
    <w:rsid w:val="005858F5"/>
    <w:rsid w:val="005C3880"/>
    <w:rsid w:val="0061367A"/>
    <w:rsid w:val="00625A81"/>
    <w:rsid w:val="00631130"/>
    <w:rsid w:val="0063188D"/>
    <w:rsid w:val="00640FAD"/>
    <w:rsid w:val="00643E37"/>
    <w:rsid w:val="0065479F"/>
    <w:rsid w:val="006B2661"/>
    <w:rsid w:val="0072255D"/>
    <w:rsid w:val="00730029"/>
    <w:rsid w:val="0073038F"/>
    <w:rsid w:val="00735405"/>
    <w:rsid w:val="007922E8"/>
    <w:rsid w:val="007D1A6F"/>
    <w:rsid w:val="00860CFE"/>
    <w:rsid w:val="008A345C"/>
    <w:rsid w:val="008A54BA"/>
    <w:rsid w:val="008B3301"/>
    <w:rsid w:val="008C409E"/>
    <w:rsid w:val="008D29F1"/>
    <w:rsid w:val="008E0FBC"/>
    <w:rsid w:val="008F62F4"/>
    <w:rsid w:val="0091739C"/>
    <w:rsid w:val="009779B0"/>
    <w:rsid w:val="00980B9F"/>
    <w:rsid w:val="00A269EC"/>
    <w:rsid w:val="00A31935"/>
    <w:rsid w:val="00A345B4"/>
    <w:rsid w:val="00AA55FE"/>
    <w:rsid w:val="00AD4BED"/>
    <w:rsid w:val="00AD691E"/>
    <w:rsid w:val="00AF665E"/>
    <w:rsid w:val="00B007FB"/>
    <w:rsid w:val="00B073CC"/>
    <w:rsid w:val="00B54522"/>
    <w:rsid w:val="00B71769"/>
    <w:rsid w:val="00B93B2B"/>
    <w:rsid w:val="00BB4A11"/>
    <w:rsid w:val="00BF0095"/>
    <w:rsid w:val="00BF24FB"/>
    <w:rsid w:val="00C02E8D"/>
    <w:rsid w:val="00C15C0D"/>
    <w:rsid w:val="00C25857"/>
    <w:rsid w:val="00C27CDE"/>
    <w:rsid w:val="00C50B47"/>
    <w:rsid w:val="00C61D26"/>
    <w:rsid w:val="00C81FB6"/>
    <w:rsid w:val="00C8548D"/>
    <w:rsid w:val="00CE5A02"/>
    <w:rsid w:val="00D13F18"/>
    <w:rsid w:val="00D51A0C"/>
    <w:rsid w:val="00D87387"/>
    <w:rsid w:val="00D951BF"/>
    <w:rsid w:val="00D95BA6"/>
    <w:rsid w:val="00DA175F"/>
    <w:rsid w:val="00DD7BCC"/>
    <w:rsid w:val="00DE4177"/>
    <w:rsid w:val="00DF1B37"/>
    <w:rsid w:val="00E34F15"/>
    <w:rsid w:val="00E51D7A"/>
    <w:rsid w:val="00E72843"/>
    <w:rsid w:val="00E7751C"/>
    <w:rsid w:val="00E87064"/>
    <w:rsid w:val="00E92F4A"/>
    <w:rsid w:val="00E943B2"/>
    <w:rsid w:val="00EB48B5"/>
    <w:rsid w:val="00EB541D"/>
    <w:rsid w:val="00EB5A0E"/>
    <w:rsid w:val="00E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88FB1-5094-45DC-B5EB-29C9AC76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48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4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11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5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4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9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0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3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24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89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6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5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1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6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0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5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37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9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56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7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3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34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xx</cp:lastModifiedBy>
  <cp:revision>13</cp:revision>
  <dcterms:created xsi:type="dcterms:W3CDTF">2015-11-03T08:58:00Z</dcterms:created>
  <dcterms:modified xsi:type="dcterms:W3CDTF">2019-08-13T07:43:00Z</dcterms:modified>
</cp:coreProperties>
</file>