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FB0E" w14:textId="11FD89FF" w:rsidR="00434D51" w:rsidRDefault="00B34A4B" w:rsidP="00054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DEĞERLENDİRME </w:t>
      </w:r>
      <w:r w:rsidR="00947892" w:rsidRPr="00947892"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ÖRNEKLERİ</w:t>
      </w:r>
    </w:p>
    <w:p w14:paraId="0567A846" w14:textId="401DB040" w:rsidR="001B5542" w:rsidRDefault="006004A8" w:rsidP="006004A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542">
        <w:rPr>
          <w:rFonts w:ascii="Times New Roman" w:hAnsi="Times New Roman" w:cs="Times New Roman"/>
          <w:sz w:val="24"/>
          <w:szCs w:val="24"/>
        </w:rPr>
        <w:t>Sağlık düzeyini değerlendirmeye ilişkin veri kaynakları</w:t>
      </w:r>
      <w:r>
        <w:rPr>
          <w:rFonts w:ascii="Times New Roman" w:hAnsi="Times New Roman" w:cs="Times New Roman"/>
          <w:sz w:val="24"/>
          <w:szCs w:val="24"/>
        </w:rPr>
        <w:t xml:space="preserve"> nelerdir? Belirtiniz.</w:t>
      </w:r>
    </w:p>
    <w:p w14:paraId="6E557374" w14:textId="77777777" w:rsidR="00CB3BAC" w:rsidRDefault="00141294" w:rsidP="00CB3B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Cevap: </w:t>
      </w:r>
    </w:p>
    <w:p w14:paraId="3530AEA4" w14:textId="65E1A6BC" w:rsidR="00CB3BAC" w:rsidRPr="00CB3BAC" w:rsidRDefault="00CB3BAC" w:rsidP="00CB3BA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BAC">
        <w:rPr>
          <w:rFonts w:ascii="Times New Roman" w:hAnsi="Times New Roman" w:cs="Times New Roman"/>
          <w:b/>
          <w:bCs/>
          <w:sz w:val="24"/>
          <w:szCs w:val="24"/>
        </w:rPr>
        <w:t xml:space="preserve">Hayati olayların kayıtları (doğum, ölüm </w:t>
      </w:r>
      <w:proofErr w:type="spellStart"/>
      <w:r w:rsidRPr="00CB3BAC">
        <w:rPr>
          <w:rFonts w:ascii="Times New Roman" w:hAnsi="Times New Roman" w:cs="Times New Roman"/>
          <w:b/>
          <w:bCs/>
          <w:sz w:val="24"/>
          <w:szCs w:val="24"/>
        </w:rPr>
        <w:t>vb</w:t>
      </w:r>
      <w:proofErr w:type="spellEnd"/>
      <w:r w:rsidRPr="00CB3B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A8AC1C" w14:textId="22F510CD" w:rsidR="00CB3BAC" w:rsidRPr="00CB3BAC" w:rsidRDefault="00CB3BAC" w:rsidP="00CB3BA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BAC">
        <w:rPr>
          <w:rFonts w:ascii="Times New Roman" w:hAnsi="Times New Roman" w:cs="Times New Roman"/>
          <w:b/>
          <w:bCs/>
          <w:sz w:val="24"/>
          <w:szCs w:val="24"/>
        </w:rPr>
        <w:t>Hastalık kayıtları</w:t>
      </w:r>
    </w:p>
    <w:p w14:paraId="0CDF828B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Hastalık kontrol çalışmaları</w:t>
      </w:r>
    </w:p>
    <w:p w14:paraId="759FD633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Hastalık bildirimleri</w:t>
      </w:r>
    </w:p>
    <w:p w14:paraId="0FE95C37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Yüksek risk gruplarında vaka bulma (</w:t>
      </w:r>
      <w:proofErr w:type="spellStart"/>
      <w:r w:rsidRPr="00CB3BAC">
        <w:rPr>
          <w:rFonts w:ascii="Times New Roman" w:hAnsi="Times New Roman" w:cs="Times New Roman"/>
          <w:sz w:val="24"/>
          <w:szCs w:val="24"/>
        </w:rPr>
        <w:t>sürveyans</w:t>
      </w:r>
      <w:proofErr w:type="spellEnd"/>
      <w:r w:rsidRPr="00CB3BAC">
        <w:rPr>
          <w:rFonts w:ascii="Times New Roman" w:hAnsi="Times New Roman" w:cs="Times New Roman"/>
          <w:sz w:val="24"/>
          <w:szCs w:val="24"/>
        </w:rPr>
        <w:t>) çalışmaları</w:t>
      </w:r>
    </w:p>
    <w:p w14:paraId="06835CDC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Çeşitli kuruluşların sağlık kayıtları</w:t>
      </w:r>
    </w:p>
    <w:p w14:paraId="788E2435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Aile ve toplum sağlığı merkezleri kayıtları</w:t>
      </w:r>
    </w:p>
    <w:p w14:paraId="000FFF9E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Hastane kayıtları</w:t>
      </w:r>
    </w:p>
    <w:p w14:paraId="00CDF558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Askeri kuruluşların sağlık kayıtları</w:t>
      </w:r>
    </w:p>
    <w:p w14:paraId="7849D322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Sosyal Güvenlik Sistemi kayıtları</w:t>
      </w:r>
    </w:p>
    <w:p w14:paraId="4335C69E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İşyeri sağlık kayıtları</w:t>
      </w:r>
    </w:p>
    <w:p w14:paraId="0111625C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Okul sağlık kayıtları</w:t>
      </w:r>
    </w:p>
    <w:p w14:paraId="12F7176D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Muayenehane kayıtları</w:t>
      </w:r>
    </w:p>
    <w:p w14:paraId="2C4A6653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Sağlık araştırmalarının kayıtları</w:t>
      </w:r>
    </w:p>
    <w:p w14:paraId="3D444632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Anketler</w:t>
      </w:r>
    </w:p>
    <w:p w14:paraId="7F45CBA8" w14:textId="77777777" w:rsidR="00CB3BAC" w:rsidRP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Klinik muayene-laboratuvar inceleme kayıtları</w:t>
      </w:r>
    </w:p>
    <w:p w14:paraId="0DCF9C69" w14:textId="77777777" w:rsidR="00CB3BAC" w:rsidRDefault="00CB3BAC" w:rsidP="00CB3BA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İzleme formları</w:t>
      </w:r>
    </w:p>
    <w:p w14:paraId="14B71A7F" w14:textId="4580A4E4" w:rsidR="00CB3BAC" w:rsidRPr="00CB3BAC" w:rsidRDefault="00CB3BAC" w:rsidP="00CB3BA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BAC">
        <w:rPr>
          <w:rFonts w:ascii="Times New Roman" w:hAnsi="Times New Roman" w:cs="Times New Roman"/>
          <w:b/>
          <w:bCs/>
          <w:sz w:val="24"/>
          <w:szCs w:val="24"/>
        </w:rPr>
        <w:t xml:space="preserve">Diğer kayıtlar </w:t>
      </w:r>
    </w:p>
    <w:p w14:paraId="4F80431E" w14:textId="77777777" w:rsidR="00CB3BAC" w:rsidRPr="00CB3BAC" w:rsidRDefault="00CB3BAC" w:rsidP="00CB3BA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Halk Sağlığı Müdürlüğü kayıtları</w:t>
      </w:r>
    </w:p>
    <w:p w14:paraId="7DA370D3" w14:textId="069BAC98" w:rsidR="00CB3BAC" w:rsidRPr="006004A8" w:rsidRDefault="00CB3BAC" w:rsidP="00CB3BA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3BAC">
        <w:rPr>
          <w:rFonts w:ascii="Times New Roman" w:hAnsi="Times New Roman" w:cs="Times New Roman"/>
          <w:sz w:val="24"/>
          <w:szCs w:val="24"/>
        </w:rPr>
        <w:t>Sağlık Bakanlığı kayıtları</w:t>
      </w:r>
    </w:p>
    <w:p w14:paraId="282F725A" w14:textId="3B4C12BE" w:rsidR="00537D82" w:rsidRDefault="00276D6A" w:rsidP="00537D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Doğurganlık ölçütlerini tanımlayınız. </w:t>
      </w:r>
    </w:p>
    <w:p w14:paraId="7077D777" w14:textId="71751066" w:rsidR="00B96DB6" w:rsidRDefault="00B96DB6" w:rsidP="00B96DB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14:paraId="0E2433E4" w14:textId="4211A1D7" w:rsidR="00B96DB6" w:rsidRPr="00B96DB6" w:rsidRDefault="00B96DB6" w:rsidP="00B96DB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6DB6">
        <w:rPr>
          <w:rFonts w:ascii="Times New Roman" w:hAnsi="Times New Roman" w:cs="Times New Roman"/>
          <w:b/>
          <w:bCs/>
          <w:sz w:val="24"/>
          <w:szCs w:val="24"/>
        </w:rPr>
        <w:t>Kaba Doğum Hızı</w:t>
      </w:r>
    </w:p>
    <w:p w14:paraId="3302FE22" w14:textId="25C56B25" w:rsidR="00B96DB6" w:rsidRDefault="00B96DB6" w:rsidP="00B96DB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96DB6">
        <w:rPr>
          <w:rFonts w:ascii="Times New Roman" w:hAnsi="Times New Roman" w:cs="Times New Roman"/>
          <w:sz w:val="24"/>
          <w:szCs w:val="24"/>
        </w:rPr>
        <w:t>Bir toplumun doğurganlık düzeyini genel olarak gösteren ayrıntılı bilgi vermeyen elde edilmesi kolay olan bir ölçüttür.</w:t>
      </w:r>
    </w:p>
    <w:p w14:paraId="21AC1EBE" w14:textId="63D008C0" w:rsidR="00B96DB6" w:rsidRDefault="00B96DB6" w:rsidP="00B96DB6">
      <w:pPr>
        <w:pStyle w:val="ListeParagraf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96DB6">
        <w:rPr>
          <w:rFonts w:ascii="Times New Roman" w:hAnsi="Times New Roman" w:cs="Times New Roman"/>
          <w:sz w:val="24"/>
          <w:szCs w:val="24"/>
        </w:rPr>
        <w:t>Bir toplumda bir takvim yılındaki canlı doğum sayısı</w:t>
      </w:r>
      <w:r w:rsidR="00E97D80" w:rsidRPr="00E97D80">
        <w:rPr>
          <w:rFonts w:ascii="Times New Roman" w:hAnsi="Times New Roman" w:cs="Times New Roman"/>
          <w:sz w:val="24"/>
          <w:szCs w:val="24"/>
        </w:rPr>
        <w:t xml:space="preserve"> </w:t>
      </w:r>
      <w:r w:rsidR="00E97D8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D66E72" w14:textId="5FCC9D9D" w:rsidR="00B96DB6" w:rsidRDefault="00E97D80" w:rsidP="00B96DB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738B5" wp14:editId="7D5DEB79">
                <wp:simplePos x="0" y="0"/>
                <wp:positionH relativeFrom="column">
                  <wp:posOffset>1767204</wp:posOffset>
                </wp:positionH>
                <wp:positionV relativeFrom="paragraph">
                  <wp:posOffset>71755</wp:posOffset>
                </wp:positionV>
                <wp:extent cx="3305175" cy="952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6AD0C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5.65pt" to="399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B96DB6" w:rsidRPr="00B96DB6">
        <w:rPr>
          <w:rFonts w:ascii="Times New Roman" w:hAnsi="Times New Roman" w:cs="Times New Roman"/>
          <w:sz w:val="24"/>
          <w:szCs w:val="24"/>
        </w:rPr>
        <w:t>Kaba Doğum Hızı=</w:t>
      </w:r>
      <w:r w:rsidR="00B96DB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97D80">
        <w:rPr>
          <w:rFonts w:ascii="Times New Roman" w:hAnsi="Times New Roman" w:cs="Times New Roman"/>
          <w:sz w:val="24"/>
          <w:szCs w:val="24"/>
        </w:rPr>
        <w:t>X k</w:t>
      </w:r>
    </w:p>
    <w:p w14:paraId="7E6A162E" w14:textId="47C77CD5" w:rsidR="00B96DB6" w:rsidRDefault="00B96DB6" w:rsidP="00E97D80">
      <w:pPr>
        <w:pStyle w:val="ListeParagraf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96DB6">
        <w:rPr>
          <w:rFonts w:ascii="Times New Roman" w:hAnsi="Times New Roman" w:cs="Times New Roman"/>
          <w:sz w:val="24"/>
          <w:szCs w:val="24"/>
        </w:rPr>
        <w:t>Aynı toplumda aynı yılın toplam nüfusu</w:t>
      </w:r>
    </w:p>
    <w:p w14:paraId="4B0CC754" w14:textId="4447B416" w:rsidR="00E97D80" w:rsidRDefault="00E97D80" w:rsidP="00E97D80">
      <w:pPr>
        <w:pStyle w:val="ListeParagraf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14:paraId="7A1DC4CD" w14:textId="16546982" w:rsidR="00E97D80" w:rsidRPr="00E97D80" w:rsidRDefault="00E97D80" w:rsidP="00E97D8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D80">
        <w:rPr>
          <w:rFonts w:ascii="Times New Roman" w:hAnsi="Times New Roman" w:cs="Times New Roman"/>
          <w:b/>
          <w:bCs/>
          <w:sz w:val="24"/>
          <w:szCs w:val="24"/>
        </w:rPr>
        <w:t>Genel Doğurganlık Hızı</w:t>
      </w:r>
    </w:p>
    <w:p w14:paraId="0DD49047" w14:textId="79CDDDFF" w:rsidR="00E97D80" w:rsidRDefault="00E97D80" w:rsidP="00E97D80">
      <w:pPr>
        <w:pStyle w:val="ListeParagraf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7D80">
        <w:rPr>
          <w:rFonts w:ascii="Times New Roman" w:hAnsi="Times New Roman" w:cs="Times New Roman"/>
          <w:sz w:val="24"/>
          <w:szCs w:val="24"/>
        </w:rPr>
        <w:t>Doğurganlığın duyarlı bir ölçütüdür.</w:t>
      </w:r>
    </w:p>
    <w:p w14:paraId="69CA8109" w14:textId="3FD21B6A" w:rsidR="00E97D80" w:rsidRDefault="00E97D80" w:rsidP="00E97D80">
      <w:pPr>
        <w:pStyle w:val="ListeParagraf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97D80">
        <w:rPr>
          <w:rFonts w:ascii="Times New Roman" w:hAnsi="Times New Roman" w:cs="Times New Roman"/>
          <w:sz w:val="24"/>
          <w:szCs w:val="24"/>
        </w:rPr>
        <w:t>Bir toplumda bir takvim yılındaki canlı doğum sayısı</w:t>
      </w:r>
    </w:p>
    <w:p w14:paraId="5F0725CD" w14:textId="11831F15" w:rsidR="00E97D80" w:rsidRDefault="00E97D80" w:rsidP="00E97D80">
      <w:pPr>
        <w:pStyle w:val="ListeParagraf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17259" wp14:editId="5BCA6D95">
                <wp:simplePos x="0" y="0"/>
                <wp:positionH relativeFrom="column">
                  <wp:posOffset>2133600</wp:posOffset>
                </wp:positionH>
                <wp:positionV relativeFrom="paragraph">
                  <wp:posOffset>94615</wp:posOffset>
                </wp:positionV>
                <wp:extent cx="3305175" cy="9525"/>
                <wp:effectExtent l="0" t="0" r="28575" b="2857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87DD7" id="Düz Bağlayıcı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7.45pt" to="42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 w:rsidRPr="00E97D80">
        <w:rPr>
          <w:rFonts w:ascii="Times New Roman" w:hAnsi="Times New Roman" w:cs="Times New Roman"/>
          <w:sz w:val="24"/>
          <w:szCs w:val="24"/>
        </w:rPr>
        <w:t>Genel Doğurganlık Hızı=</w:t>
      </w:r>
      <w:r w:rsidRPr="00E97D80">
        <w:t xml:space="preserve"> </w:t>
      </w:r>
      <w:r>
        <w:t xml:space="preserve">                                                                                                                 </w:t>
      </w:r>
      <w:r w:rsidRPr="00E97D80">
        <w:t>X k</w:t>
      </w:r>
    </w:p>
    <w:p w14:paraId="6DD404ED" w14:textId="6E4C191B" w:rsidR="00E97D80" w:rsidRDefault="00E97D80" w:rsidP="00E97D80">
      <w:pPr>
        <w:pStyle w:val="ListeParagraf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97D80">
        <w:rPr>
          <w:rFonts w:ascii="Times New Roman" w:hAnsi="Times New Roman" w:cs="Times New Roman"/>
          <w:sz w:val="24"/>
          <w:szCs w:val="24"/>
        </w:rPr>
        <w:t>Aynı toplumda aynı süredeki 15-49 yaşlardaki kadın sayısı</w:t>
      </w:r>
    </w:p>
    <w:p w14:paraId="786C0EA6" w14:textId="77777777" w:rsidR="00E97D80" w:rsidRDefault="00E97D80" w:rsidP="00E97D80">
      <w:pPr>
        <w:pStyle w:val="ListeParagraf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95735D0" w14:textId="00B8BDB7" w:rsidR="00B84E41" w:rsidRDefault="00A33452" w:rsidP="001B55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Epidemiyoloji</w:t>
      </w:r>
      <w:r w:rsidR="00444A2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araştırma planı aşamaları ne</w:t>
      </w:r>
      <w:r w:rsidR="00E15766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dir? </w:t>
      </w:r>
    </w:p>
    <w:p w14:paraId="5DF917D5" w14:textId="7C3EF1C5" w:rsidR="00E97D80" w:rsidRDefault="00E97D80" w:rsidP="00E97D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Cevap: </w:t>
      </w:r>
    </w:p>
    <w:p w14:paraId="2AC1D4B8" w14:textId="792C831D" w:rsidR="0001661A" w:rsidRPr="0001661A" w:rsidRDefault="0001661A" w:rsidP="0001661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61A">
        <w:rPr>
          <w:rFonts w:ascii="Times New Roman" w:hAnsi="Times New Roman" w:cs="Times New Roman"/>
          <w:sz w:val="24"/>
          <w:szCs w:val="24"/>
        </w:rPr>
        <w:t>Aşama 1: Konu Seçimi, Tanımlanması, Amaçların Belirlenmesi</w:t>
      </w:r>
    </w:p>
    <w:p w14:paraId="690A61B2" w14:textId="422A0C3B" w:rsidR="0001661A" w:rsidRPr="0001661A" w:rsidRDefault="0001661A" w:rsidP="0001661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61A">
        <w:rPr>
          <w:rFonts w:ascii="Times New Roman" w:hAnsi="Times New Roman" w:cs="Times New Roman"/>
          <w:sz w:val="24"/>
          <w:szCs w:val="24"/>
        </w:rPr>
        <w:t xml:space="preserve">Aşama 2: Konu </w:t>
      </w:r>
      <w:proofErr w:type="gramStart"/>
      <w:r w:rsidRPr="0001661A">
        <w:rPr>
          <w:rFonts w:ascii="Times New Roman" w:hAnsi="Times New Roman" w:cs="Times New Roman"/>
          <w:sz w:val="24"/>
          <w:szCs w:val="24"/>
        </w:rPr>
        <w:t>İle</w:t>
      </w:r>
      <w:proofErr w:type="gramEnd"/>
      <w:r w:rsidRPr="0001661A">
        <w:rPr>
          <w:rFonts w:ascii="Times New Roman" w:hAnsi="Times New Roman" w:cs="Times New Roman"/>
          <w:sz w:val="24"/>
          <w:szCs w:val="24"/>
        </w:rPr>
        <w:t xml:space="preserve"> İlgili Literatür Bilgilerinin Değerlendirilmesi</w:t>
      </w:r>
    </w:p>
    <w:p w14:paraId="4E52D51C" w14:textId="1C26A7B7" w:rsidR="0001661A" w:rsidRPr="0001661A" w:rsidRDefault="0001661A" w:rsidP="0001661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61A">
        <w:rPr>
          <w:rFonts w:ascii="Times New Roman" w:hAnsi="Times New Roman" w:cs="Times New Roman"/>
          <w:sz w:val="24"/>
          <w:szCs w:val="24"/>
        </w:rPr>
        <w:t>Aşama 3: Araştırma Hipotezlerinin Belirlenmesi (Gerekiyorsa)</w:t>
      </w:r>
    </w:p>
    <w:p w14:paraId="15CE104D" w14:textId="2DD71E94" w:rsidR="0001661A" w:rsidRDefault="0001661A" w:rsidP="0001661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661A">
        <w:rPr>
          <w:rFonts w:ascii="Times New Roman" w:hAnsi="Times New Roman" w:cs="Times New Roman"/>
          <w:sz w:val="24"/>
          <w:szCs w:val="24"/>
        </w:rPr>
        <w:t>Aşama 4: Hipotezlerin Sınanmasına İlişkin Çalışmalar (Materyal-</w:t>
      </w:r>
      <w:proofErr w:type="spellStart"/>
      <w:r w:rsidRPr="0001661A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01661A">
        <w:rPr>
          <w:rFonts w:ascii="Times New Roman" w:hAnsi="Times New Roman" w:cs="Times New Roman"/>
          <w:sz w:val="24"/>
          <w:szCs w:val="24"/>
        </w:rPr>
        <w:t>/Gereç-Yöntem</w:t>
      </w:r>
      <w:r w:rsidRPr="0001661A">
        <w:rPr>
          <w:rFonts w:ascii="Times New Roman" w:hAnsi="Times New Roman" w:cs="Times New Roman"/>
          <w:sz w:val="24"/>
          <w:szCs w:val="24"/>
        </w:rPr>
        <w:t>)</w:t>
      </w:r>
    </w:p>
    <w:p w14:paraId="5F18BB16" w14:textId="10E365E3" w:rsidR="00A33452" w:rsidRDefault="007A7D21" w:rsidP="001B55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Sigara </w:t>
      </w:r>
      <w:r w:rsidR="00B95056">
        <w:rPr>
          <w:rFonts w:ascii="Times New Roman" w:hAnsi="Times New Roman" w:cs="Times New Roman"/>
          <w:sz w:val="24"/>
          <w:szCs w:val="24"/>
        </w:rPr>
        <w:t xml:space="preserve">kullanımı ile </w:t>
      </w:r>
      <w:r>
        <w:rPr>
          <w:rFonts w:ascii="Times New Roman" w:hAnsi="Times New Roman" w:cs="Times New Roman"/>
          <w:sz w:val="24"/>
          <w:szCs w:val="24"/>
        </w:rPr>
        <w:t xml:space="preserve">hipertansiyon </w:t>
      </w:r>
      <w:r w:rsidR="00B95056">
        <w:rPr>
          <w:rFonts w:ascii="Times New Roman" w:hAnsi="Times New Roman" w:cs="Times New Roman"/>
          <w:sz w:val="24"/>
          <w:szCs w:val="24"/>
        </w:rPr>
        <w:t>arasındaki ilişkinin incelendiği bir vaka-kontrol araştırmasında elde edilen ölçütleri hesaplayınız.</w:t>
      </w:r>
    </w:p>
    <w:p w14:paraId="7EC8686A" w14:textId="77777777" w:rsidR="004B21E3" w:rsidRDefault="004B21E3" w:rsidP="004B21E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693"/>
      </w:tblGrid>
      <w:tr w:rsidR="007A7D21" w14:paraId="2706C4FD" w14:textId="77777777" w:rsidTr="00412F5A">
        <w:tc>
          <w:tcPr>
            <w:tcW w:w="2126" w:type="dxa"/>
          </w:tcPr>
          <w:p w14:paraId="7058247F" w14:textId="5D8E31B5" w:rsidR="007A7D21" w:rsidRDefault="007A7D21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Sonuç </w:t>
            </w:r>
          </w:p>
        </w:tc>
        <w:tc>
          <w:tcPr>
            <w:tcW w:w="1984" w:type="dxa"/>
          </w:tcPr>
          <w:p w14:paraId="007D1813" w14:textId="291CFED5" w:rsidR="007A7D21" w:rsidRDefault="00412F5A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Hipertansiyon var</w:t>
            </w:r>
          </w:p>
        </w:tc>
        <w:tc>
          <w:tcPr>
            <w:tcW w:w="1985" w:type="dxa"/>
          </w:tcPr>
          <w:p w14:paraId="5A112ECC" w14:textId="78E040CB" w:rsidR="007A7D21" w:rsidRDefault="00412F5A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Hipertansiyon yok</w:t>
            </w:r>
          </w:p>
        </w:tc>
        <w:tc>
          <w:tcPr>
            <w:tcW w:w="2693" w:type="dxa"/>
          </w:tcPr>
          <w:p w14:paraId="603D3428" w14:textId="5B22EEB8" w:rsidR="007A7D21" w:rsidRDefault="007A7D21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</w:p>
        </w:tc>
      </w:tr>
      <w:tr w:rsidR="007A7D21" w14:paraId="1E702B32" w14:textId="77777777" w:rsidTr="00412F5A">
        <w:tc>
          <w:tcPr>
            <w:tcW w:w="2126" w:type="dxa"/>
          </w:tcPr>
          <w:p w14:paraId="49BFEB50" w14:textId="602FE97B" w:rsidR="007A7D21" w:rsidRDefault="00412F5A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Sigara kullanan</w:t>
            </w:r>
          </w:p>
        </w:tc>
        <w:tc>
          <w:tcPr>
            <w:tcW w:w="1984" w:type="dxa"/>
          </w:tcPr>
          <w:p w14:paraId="62B327E3" w14:textId="007F85B7" w:rsidR="007A7D21" w:rsidRDefault="007A7D21" w:rsidP="00054B61">
            <w:pPr>
              <w:pStyle w:val="ListeParagraf"/>
              <w:ind w:left="0"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</w:tc>
        <w:tc>
          <w:tcPr>
            <w:tcW w:w="1985" w:type="dxa"/>
          </w:tcPr>
          <w:p w14:paraId="0E0E28C7" w14:textId="10206E1F" w:rsidR="007A7D21" w:rsidRDefault="007A7D21" w:rsidP="00054B61">
            <w:pPr>
              <w:pStyle w:val="ListeParagraf"/>
              <w:ind w:left="0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3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693" w:type="dxa"/>
          </w:tcPr>
          <w:p w14:paraId="503F10B1" w14:textId="0DFB3849" w:rsidR="007A7D21" w:rsidRDefault="007A7D21" w:rsidP="00054B61">
            <w:pPr>
              <w:pStyle w:val="ListeParagraf"/>
              <w:ind w:left="0"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(A+C)</w:t>
            </w:r>
          </w:p>
        </w:tc>
      </w:tr>
      <w:tr w:rsidR="007A7D21" w14:paraId="20ADB683" w14:textId="77777777" w:rsidTr="00412F5A">
        <w:tc>
          <w:tcPr>
            <w:tcW w:w="2126" w:type="dxa"/>
          </w:tcPr>
          <w:p w14:paraId="5035EF49" w14:textId="7B0E9111" w:rsidR="007A7D21" w:rsidRDefault="00412F5A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Sigara kullanmayan</w:t>
            </w:r>
          </w:p>
        </w:tc>
        <w:tc>
          <w:tcPr>
            <w:tcW w:w="1984" w:type="dxa"/>
          </w:tcPr>
          <w:p w14:paraId="4029A05B" w14:textId="5F06474F" w:rsidR="007A7D21" w:rsidRDefault="007A7D21" w:rsidP="00054B61">
            <w:pPr>
              <w:pStyle w:val="ListeParagraf"/>
              <w:ind w:left="0"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3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1985" w:type="dxa"/>
          </w:tcPr>
          <w:p w14:paraId="17F99EEC" w14:textId="79094A81" w:rsidR="007A7D21" w:rsidRDefault="00C603DF" w:rsidP="00054B61">
            <w:pPr>
              <w:pStyle w:val="ListeParagraf"/>
              <w:ind w:left="0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(D)</w:t>
            </w:r>
          </w:p>
        </w:tc>
        <w:tc>
          <w:tcPr>
            <w:tcW w:w="2693" w:type="dxa"/>
          </w:tcPr>
          <w:p w14:paraId="5E5291BC" w14:textId="29CA4F33" w:rsidR="007A7D21" w:rsidRDefault="007A7D21" w:rsidP="00054B61">
            <w:pPr>
              <w:pStyle w:val="ListeParagraf"/>
              <w:ind w:left="0"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(B</w:t>
            </w:r>
            <w:r w:rsidR="00EC1B01">
              <w:rPr>
                <w:rFonts w:ascii="Times New Roman" w:hAnsi="Times New Roman" w:cs="Times New Roman"/>
                <w:sz w:val="24"/>
                <w:szCs w:val="24"/>
              </w:rPr>
              <w:t>+D)</w:t>
            </w:r>
          </w:p>
        </w:tc>
      </w:tr>
      <w:tr w:rsidR="00054B61" w14:paraId="33D68FA8" w14:textId="77777777" w:rsidTr="00412F5A">
        <w:tc>
          <w:tcPr>
            <w:tcW w:w="2126" w:type="dxa"/>
          </w:tcPr>
          <w:p w14:paraId="4FEF9446" w14:textId="4CE3B3EF" w:rsidR="00054B61" w:rsidRDefault="00054B61" w:rsidP="007A7D21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</w:p>
        </w:tc>
        <w:tc>
          <w:tcPr>
            <w:tcW w:w="1984" w:type="dxa"/>
          </w:tcPr>
          <w:p w14:paraId="35182E60" w14:textId="30B16C1D" w:rsidR="00054B61" w:rsidRDefault="00054B61" w:rsidP="00054B61">
            <w:pPr>
              <w:pStyle w:val="ListeParagraf"/>
              <w:ind w:left="0"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(A+B)</w:t>
            </w:r>
          </w:p>
        </w:tc>
        <w:tc>
          <w:tcPr>
            <w:tcW w:w="1985" w:type="dxa"/>
          </w:tcPr>
          <w:p w14:paraId="7BB7F6C2" w14:textId="7C334D79" w:rsidR="00054B61" w:rsidRDefault="00054B61" w:rsidP="00054B61">
            <w:pPr>
              <w:pStyle w:val="ListeParagraf"/>
              <w:ind w:left="0" w:right="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412F5A">
              <w:rPr>
                <w:rFonts w:ascii="Times New Roman" w:hAnsi="Times New Roman" w:cs="Times New Roman"/>
                <w:sz w:val="24"/>
                <w:szCs w:val="24"/>
              </w:rPr>
              <w:t xml:space="preserve"> (C+D)</w:t>
            </w:r>
          </w:p>
        </w:tc>
        <w:tc>
          <w:tcPr>
            <w:tcW w:w="2693" w:type="dxa"/>
          </w:tcPr>
          <w:p w14:paraId="5B82612B" w14:textId="47C3330F" w:rsidR="00054B61" w:rsidRDefault="00054B61" w:rsidP="00054B61">
            <w:pPr>
              <w:pStyle w:val="ListeParagraf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280+450+350+300= 1380</w:t>
            </w:r>
          </w:p>
        </w:tc>
      </w:tr>
    </w:tbl>
    <w:p w14:paraId="76B4425E" w14:textId="79CDB886" w:rsidR="00054B61" w:rsidRDefault="00412F5A" w:rsidP="00054B6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14:paraId="261DE9A0" w14:textId="7BEB939F" w:rsidR="00054B61" w:rsidRDefault="00054B61" w:rsidP="00054B6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7F8B3D9C" w14:textId="38C8AB40" w:rsidR="00054B61" w:rsidRDefault="00412F5A" w:rsidP="00054B6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7A3E5" wp14:editId="6D1B7C79">
                <wp:simplePos x="0" y="0"/>
                <wp:positionH relativeFrom="column">
                  <wp:posOffset>3176905</wp:posOffset>
                </wp:positionH>
                <wp:positionV relativeFrom="paragraph">
                  <wp:posOffset>116205</wp:posOffset>
                </wp:positionV>
                <wp:extent cx="276225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4F526" id="Düz Bağlayıcı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9.15pt" to="271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" strokecolor="#4472c4 [3204]" strokeweight="1pt">
                <v:stroke joinstyle="miter"/>
              </v:line>
            </w:pict>
          </mc:Fallback>
        </mc:AlternateContent>
      </w:r>
      <w:r w:rsidR="00054B61" w:rsidRPr="00054B61">
        <w:rPr>
          <w:rFonts w:ascii="Times New Roman" w:hAnsi="Times New Roman" w:cs="Times New Roman"/>
          <w:sz w:val="24"/>
          <w:szCs w:val="24"/>
        </w:rPr>
        <w:t>Vaka grubunda etkenle karşılaşma boyutu=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4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x100 = (180/280)</w:t>
      </w:r>
      <w:r w:rsidR="00EC1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100= %64</w:t>
      </w:r>
    </w:p>
    <w:p w14:paraId="23BAD980" w14:textId="17692BF9" w:rsidR="00412F5A" w:rsidRDefault="00412F5A" w:rsidP="00412F5A">
      <w:pPr>
        <w:pStyle w:val="ListeParagraf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A+</w:t>
      </w:r>
      <w:r w:rsidR="00EC1B01">
        <w:rPr>
          <w:rFonts w:ascii="Times New Roman" w:hAnsi="Times New Roman" w:cs="Times New Roman"/>
          <w:sz w:val="24"/>
          <w:szCs w:val="24"/>
        </w:rPr>
        <w:t>B</w:t>
      </w:r>
    </w:p>
    <w:p w14:paraId="4EB6C281" w14:textId="4150EC8D" w:rsidR="00054B61" w:rsidRDefault="00412F5A" w:rsidP="00054B6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06D81" w14:textId="54270744" w:rsidR="00054B61" w:rsidRDefault="00EC1B01" w:rsidP="00EC1B01">
      <w:pPr>
        <w:pStyle w:val="ListeParagraf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09BA9FD7" w14:textId="5D1B93A0" w:rsidR="00054B61" w:rsidRDefault="00EC1B01" w:rsidP="00054B6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EB4C5" wp14:editId="1EDAB884">
                <wp:simplePos x="0" y="0"/>
                <wp:positionH relativeFrom="column">
                  <wp:posOffset>3495675</wp:posOffset>
                </wp:positionH>
                <wp:positionV relativeFrom="paragraph">
                  <wp:posOffset>94615</wp:posOffset>
                </wp:positionV>
                <wp:extent cx="276225" cy="0"/>
                <wp:effectExtent l="0" t="0" r="0" b="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48FCE" id="Düz Bağlayıcı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7.45pt" to="29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" strokecolor="#4472c4" strokeweight="1pt">
                <v:stroke joinstyle="miter"/>
              </v:line>
            </w:pict>
          </mc:Fallback>
        </mc:AlternateContent>
      </w:r>
      <w:r w:rsidR="00412F5A">
        <w:rPr>
          <w:rFonts w:ascii="Times New Roman" w:hAnsi="Times New Roman" w:cs="Times New Roman"/>
          <w:sz w:val="24"/>
          <w:szCs w:val="24"/>
        </w:rPr>
        <w:t>Kontrol grubunda etkenle karşılaşma boyutu</w:t>
      </w:r>
      <w:r>
        <w:rPr>
          <w:rFonts w:ascii="Times New Roman" w:hAnsi="Times New Roman" w:cs="Times New Roman"/>
          <w:sz w:val="24"/>
          <w:szCs w:val="24"/>
        </w:rPr>
        <w:t>=                 X 100 = (200/450) X 100=%44</w:t>
      </w:r>
    </w:p>
    <w:p w14:paraId="2F74707F" w14:textId="4D237BB0" w:rsidR="00054B61" w:rsidRDefault="00EC1B01" w:rsidP="00EC1B01">
      <w:pPr>
        <w:pStyle w:val="ListeParagraf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C+D</w:t>
      </w:r>
    </w:p>
    <w:p w14:paraId="4C6BBE3F" w14:textId="56583EF5" w:rsidR="00724C6B" w:rsidRDefault="00724C6B" w:rsidP="00724C6B">
      <w:pPr>
        <w:pStyle w:val="ListeParagraf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AxD</w:t>
      </w:r>
      <w:proofErr w:type="spellEnd"/>
    </w:p>
    <w:p w14:paraId="118E650D" w14:textId="26C01FCB" w:rsidR="00724C6B" w:rsidRPr="00724C6B" w:rsidRDefault="00724C6B" w:rsidP="00724C6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900986" wp14:editId="3A6AB0A3">
                <wp:simplePos x="0" y="0"/>
                <wp:positionH relativeFrom="margin">
                  <wp:posOffset>3672205</wp:posOffset>
                </wp:positionH>
                <wp:positionV relativeFrom="paragraph">
                  <wp:posOffset>188595</wp:posOffset>
                </wp:positionV>
                <wp:extent cx="704850" cy="9525"/>
                <wp:effectExtent l="0" t="0" r="19050" b="2857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07E19" id="Düz Bağlayıcı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9.15pt,14.85pt" to="344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" strokecolor="#4472c4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EA41B" wp14:editId="7EFAE972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276225" cy="0"/>
                <wp:effectExtent l="0" t="0" r="0" b="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7F82E" id="Düz Bağlayıcı 7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95pt" to="2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" strokecolor="#4472c4" strokeweight="1pt">
                <v:stroke joinstyle="miter"/>
                <w10:wrap anchorx="margin"/>
              </v:line>
            </w:pict>
          </mc:Fallback>
        </mc:AlternateContent>
      </w:r>
      <w:r w:rsidRPr="00724C6B">
        <w:rPr>
          <w:rFonts w:ascii="Times New Roman" w:hAnsi="Times New Roman" w:cs="Times New Roman"/>
          <w:sz w:val="24"/>
          <w:szCs w:val="24"/>
        </w:rPr>
        <w:t>Tahmini Rölatif 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C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24C6B">
        <w:rPr>
          <w:rFonts w:ascii="Times New Roman" w:hAnsi="Times New Roman" w:cs="Times New Roman"/>
          <w:sz w:val="24"/>
          <w:szCs w:val="24"/>
        </w:rPr>
        <w:t>Odds</w:t>
      </w:r>
      <w:proofErr w:type="spellEnd"/>
      <w:r w:rsidRPr="00724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4C6B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724C6B">
        <w:rPr>
          <w:rFonts w:ascii="Times New Roman" w:hAnsi="Times New Roman" w:cs="Times New Roman"/>
          <w:sz w:val="24"/>
          <w:szCs w:val="24"/>
        </w:rPr>
        <w:t>)=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x 100 = 180x 250      = 2,25</w:t>
      </w:r>
    </w:p>
    <w:p w14:paraId="63B06B6F" w14:textId="4FB7D1C1" w:rsidR="00724C6B" w:rsidRDefault="00724C6B" w:rsidP="00724C6B">
      <w:pPr>
        <w:pStyle w:val="ListeParagraf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CxD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100x200</w:t>
      </w:r>
    </w:p>
    <w:p w14:paraId="269A84BF" w14:textId="77777777" w:rsidR="004B21E3" w:rsidRDefault="004B21E3" w:rsidP="004B21E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0943BA2" w14:textId="4BD4324D" w:rsidR="007A7D21" w:rsidRDefault="00E97D80" w:rsidP="00E97D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Taramalar için genel ilkeler nelerdir?</w:t>
      </w:r>
    </w:p>
    <w:p w14:paraId="04B1F3F1" w14:textId="2415F98D" w:rsidR="00160348" w:rsidRDefault="00160348" w:rsidP="0016034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Cevap:</w:t>
      </w:r>
    </w:p>
    <w:p w14:paraId="171D75FE" w14:textId="77777777" w:rsidR="00160348" w:rsidRPr="00160348" w:rsidRDefault="00160348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348">
        <w:rPr>
          <w:rFonts w:ascii="Times New Roman" w:hAnsi="Times New Roman" w:cs="Times New Roman"/>
          <w:sz w:val="24"/>
          <w:szCs w:val="24"/>
        </w:rPr>
        <w:t>Taranan hastalık toplum için önemli sağlık sorunu olmalı</w:t>
      </w:r>
    </w:p>
    <w:p w14:paraId="60444D11" w14:textId="77777777" w:rsidR="00160348" w:rsidRPr="00160348" w:rsidRDefault="00160348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348">
        <w:rPr>
          <w:rFonts w:ascii="Times New Roman" w:hAnsi="Times New Roman" w:cs="Times New Roman"/>
          <w:sz w:val="24"/>
          <w:szCs w:val="24"/>
        </w:rPr>
        <w:t xml:space="preserve">Taranacak hastalığın tanınması için </w:t>
      </w:r>
      <w:proofErr w:type="spellStart"/>
      <w:r w:rsidRPr="00160348">
        <w:rPr>
          <w:rFonts w:ascii="Times New Roman" w:hAnsi="Times New Roman" w:cs="Times New Roman"/>
          <w:sz w:val="24"/>
          <w:szCs w:val="24"/>
        </w:rPr>
        <w:t>latent</w:t>
      </w:r>
      <w:proofErr w:type="spellEnd"/>
      <w:r w:rsidRPr="00160348">
        <w:rPr>
          <w:rFonts w:ascii="Times New Roman" w:hAnsi="Times New Roman" w:cs="Times New Roman"/>
          <w:sz w:val="24"/>
          <w:szCs w:val="24"/>
        </w:rPr>
        <w:t xml:space="preserve"> veya erken </w:t>
      </w:r>
      <w:proofErr w:type="spellStart"/>
      <w:r w:rsidRPr="00160348">
        <w:rPr>
          <w:rFonts w:ascii="Times New Roman" w:hAnsi="Times New Roman" w:cs="Times New Roman"/>
          <w:sz w:val="24"/>
          <w:szCs w:val="24"/>
        </w:rPr>
        <w:t>semptomatik</w:t>
      </w:r>
      <w:proofErr w:type="spellEnd"/>
      <w:r w:rsidRPr="00160348">
        <w:rPr>
          <w:rFonts w:ascii="Times New Roman" w:hAnsi="Times New Roman" w:cs="Times New Roman"/>
          <w:sz w:val="24"/>
          <w:szCs w:val="24"/>
        </w:rPr>
        <w:t xml:space="preserve"> bir dönemi bulunmalı</w:t>
      </w:r>
    </w:p>
    <w:p w14:paraId="374D5D11" w14:textId="77777777" w:rsidR="00160348" w:rsidRPr="00160348" w:rsidRDefault="00160348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348">
        <w:rPr>
          <w:rFonts w:ascii="Times New Roman" w:hAnsi="Times New Roman" w:cs="Times New Roman"/>
          <w:sz w:val="24"/>
          <w:szCs w:val="24"/>
        </w:rPr>
        <w:t>Taranan hastalığın doğal gidişi (tabii seyri) tüm klinik şekilleri iyice bilinmeli</w:t>
      </w:r>
    </w:p>
    <w:p w14:paraId="2DF8317D" w14:textId="77777777" w:rsidR="00160348" w:rsidRPr="00160348" w:rsidRDefault="00160348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348">
        <w:rPr>
          <w:rFonts w:ascii="Times New Roman" w:hAnsi="Times New Roman" w:cs="Times New Roman"/>
          <w:sz w:val="24"/>
          <w:szCs w:val="24"/>
        </w:rPr>
        <w:t>Hastalığın tanı, tedavi ve izlemeleri için gerekli muayene, laboratuvar, personel vb. olanaklar yeterli olmalı</w:t>
      </w:r>
    </w:p>
    <w:p w14:paraId="258F59DC" w14:textId="0A518D30" w:rsidR="00160348" w:rsidRPr="00160348" w:rsidRDefault="00160348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348">
        <w:rPr>
          <w:rFonts w:ascii="Times New Roman" w:hAnsi="Times New Roman" w:cs="Times New Roman"/>
          <w:sz w:val="24"/>
          <w:szCs w:val="24"/>
        </w:rPr>
        <w:t>Hastalık için toplum taramasında kullanılacak pratik tanı testi veya muayene yöntemi olmalı</w:t>
      </w:r>
    </w:p>
    <w:p w14:paraId="2D039D1E" w14:textId="75A222B5" w:rsidR="00B95056" w:rsidRDefault="00160348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348">
        <w:rPr>
          <w:rFonts w:ascii="Times New Roman" w:hAnsi="Times New Roman" w:cs="Times New Roman"/>
          <w:sz w:val="24"/>
          <w:szCs w:val="24"/>
        </w:rPr>
        <w:t>Taramada kullanılacak testler toplum tarafından kabul edilebilir olmalı</w:t>
      </w:r>
    </w:p>
    <w:p w14:paraId="0B8AF201" w14:textId="77777777" w:rsidR="009273BA" w:rsidRPr="009273BA" w:rsidRDefault="009273BA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Tanı testlerinin seçiciliği ve duyarlılığı mümkün olduğu kadar yüksek olmalı</w:t>
      </w:r>
    </w:p>
    <w:p w14:paraId="6C72CB68" w14:textId="77777777" w:rsidR="009273BA" w:rsidRPr="009273BA" w:rsidRDefault="009273BA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Tarama sonucu bulunan hastalığın iyileşmesi için ve/veya ilerlemesini durdurabilecek uygun tedavi yöntemi olmalı</w:t>
      </w:r>
    </w:p>
    <w:p w14:paraId="0AF233B8" w14:textId="77777777" w:rsidR="009273BA" w:rsidRPr="009273BA" w:rsidRDefault="009273BA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Taramada saptanan çeşitli evrelerdeki hastaların tedavileri için fikir birliğine varılmış tedavi protokolleri olmalı</w:t>
      </w:r>
    </w:p>
    <w:p w14:paraId="681A6367" w14:textId="3A1CC1AE" w:rsidR="009273BA" w:rsidRDefault="009273BA" w:rsidP="009273B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3BA">
        <w:rPr>
          <w:rFonts w:ascii="Times New Roman" w:hAnsi="Times New Roman" w:cs="Times New Roman"/>
          <w:sz w:val="24"/>
          <w:szCs w:val="24"/>
        </w:rPr>
        <w:t>Taramada bulunan vakaların sayısı yüksek, bunların erken tanı ve tedavi masrafları, tarama masrafından az olmalı, maliyet-yarar dengesi iyi korunmalı</w:t>
      </w:r>
    </w:p>
    <w:p w14:paraId="37ADEB9E" w14:textId="77777777" w:rsidR="00B95056" w:rsidRPr="001B5542" w:rsidRDefault="00B95056" w:rsidP="00B9505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B95056" w:rsidRPr="001B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697"/>
    <w:multiLevelType w:val="hybridMultilevel"/>
    <w:tmpl w:val="65BEBAE8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6039B"/>
    <w:multiLevelType w:val="hybridMultilevel"/>
    <w:tmpl w:val="B186F9BA"/>
    <w:lvl w:ilvl="0" w:tplc="19CCF1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F501F"/>
    <w:multiLevelType w:val="hybridMultilevel"/>
    <w:tmpl w:val="F838045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A2B18"/>
    <w:multiLevelType w:val="hybridMultilevel"/>
    <w:tmpl w:val="2A6A7ECE"/>
    <w:lvl w:ilvl="0" w:tplc="5AB89E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E4CEB"/>
    <w:multiLevelType w:val="hybridMultilevel"/>
    <w:tmpl w:val="518CE1D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B0EC5"/>
    <w:multiLevelType w:val="hybridMultilevel"/>
    <w:tmpl w:val="7DAA8062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B67105"/>
    <w:multiLevelType w:val="hybridMultilevel"/>
    <w:tmpl w:val="AF62E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51"/>
    <w:rsid w:val="0001661A"/>
    <w:rsid w:val="00023674"/>
    <w:rsid w:val="00054B61"/>
    <w:rsid w:val="00141294"/>
    <w:rsid w:val="00160348"/>
    <w:rsid w:val="001B5542"/>
    <w:rsid w:val="00276D6A"/>
    <w:rsid w:val="00412F5A"/>
    <w:rsid w:val="00434D51"/>
    <w:rsid w:val="00444A2D"/>
    <w:rsid w:val="004B21E3"/>
    <w:rsid w:val="00537D82"/>
    <w:rsid w:val="006004A8"/>
    <w:rsid w:val="00724C6B"/>
    <w:rsid w:val="007A7D21"/>
    <w:rsid w:val="009273BA"/>
    <w:rsid w:val="00947892"/>
    <w:rsid w:val="00A33452"/>
    <w:rsid w:val="00A373A2"/>
    <w:rsid w:val="00B34A4B"/>
    <w:rsid w:val="00B84E41"/>
    <w:rsid w:val="00B95056"/>
    <w:rsid w:val="00B96DB6"/>
    <w:rsid w:val="00C603DF"/>
    <w:rsid w:val="00CB3BAC"/>
    <w:rsid w:val="00D009FA"/>
    <w:rsid w:val="00E12120"/>
    <w:rsid w:val="00E15766"/>
    <w:rsid w:val="00E97D80"/>
    <w:rsid w:val="00E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988"/>
  <w15:chartTrackingRefBased/>
  <w15:docId w15:val="{C82E26DC-6040-4ABE-A36E-7E09822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7D82"/>
    <w:pPr>
      <w:ind w:left="720"/>
      <w:contextualSpacing/>
    </w:pPr>
  </w:style>
  <w:style w:type="table" w:styleId="TabloKlavuzu">
    <w:name w:val="Table Grid"/>
    <w:basedOn w:val="NormalTablo"/>
    <w:uiPriority w:val="39"/>
    <w:rsid w:val="007A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5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1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26</cp:revision>
  <dcterms:created xsi:type="dcterms:W3CDTF">2019-09-01T14:24:00Z</dcterms:created>
  <dcterms:modified xsi:type="dcterms:W3CDTF">2019-09-01T18:41:00Z</dcterms:modified>
</cp:coreProperties>
</file>