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F6DC4" w:rsidRDefault="002F6DC4" w:rsidP="00C7760C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 w:rsidRPr="002F6DC4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25015020</w:t>
            </w:r>
            <w:proofErr w:type="gramEnd"/>
            <w:r w:rsidRPr="002F6DC4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 xml:space="preserve"> (İSLTAR) Abbasiler </w:t>
            </w:r>
            <w:r w:rsidR="00C7760C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-</w:t>
            </w:r>
            <w:r w:rsidR="00C7760C" w:rsidRPr="00C7760C">
              <w:rPr>
                <w:rFonts w:ascii="Arial" w:hAnsi="Arial" w:cs="Arial"/>
                <w:b/>
                <w:sz w:val="18"/>
                <w:szCs w:val="18"/>
                <w:shd w:val="clear" w:color="auto" w:fill="F7F7F7"/>
              </w:rPr>
              <w:t>-Kültür ve Medeniyet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49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Nahide</w:t>
            </w:r>
            <w:proofErr w:type="spellEnd"/>
            <w:r>
              <w:rPr>
                <w:szCs w:val="16"/>
              </w:rPr>
              <w:t xml:space="preserve">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6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1E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55017" w:rsidP="002C2C9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Abbasilerde Halifelik, </w:t>
            </w:r>
            <w:proofErr w:type="spellStart"/>
            <w:r>
              <w:rPr>
                <w:szCs w:val="16"/>
              </w:rPr>
              <w:t>Abbasi</w:t>
            </w:r>
            <w:r w:rsidR="002F6DC4">
              <w:rPr>
                <w:szCs w:val="16"/>
              </w:rPr>
              <w:t>erde</w:t>
            </w:r>
            <w:proofErr w:type="spellEnd"/>
            <w:r w:rsidR="002F6DC4">
              <w:rPr>
                <w:szCs w:val="16"/>
              </w:rPr>
              <w:t xml:space="preserve"> Vezirlik ve </w:t>
            </w:r>
            <w:proofErr w:type="spellStart"/>
            <w:r w:rsidR="002F6DC4">
              <w:rPr>
                <w:szCs w:val="16"/>
              </w:rPr>
              <w:t>Haciblik</w:t>
            </w:r>
            <w:proofErr w:type="spellEnd"/>
            <w:r w:rsidR="002F6DC4">
              <w:rPr>
                <w:szCs w:val="16"/>
              </w:rPr>
              <w:t>, Abbasilerde Divanlar, Abbasilerde İktisadi Yapı,</w:t>
            </w:r>
            <w:r>
              <w:rPr>
                <w:szCs w:val="16"/>
              </w:rPr>
              <w:t xml:space="preserve"> Abbasilerde Sosyal Yapı,  Abba</w:t>
            </w:r>
            <w:r w:rsidR="002F6DC4">
              <w:rPr>
                <w:szCs w:val="16"/>
              </w:rPr>
              <w:t>s</w:t>
            </w:r>
            <w:r>
              <w:rPr>
                <w:szCs w:val="16"/>
              </w:rPr>
              <w:t>i</w:t>
            </w:r>
            <w:r w:rsidR="002F6DC4">
              <w:rPr>
                <w:szCs w:val="16"/>
              </w:rPr>
              <w:t xml:space="preserve">lerde Eğitim  </w:t>
            </w:r>
            <w:r>
              <w:rPr>
                <w:szCs w:val="16"/>
              </w:rPr>
              <w:t xml:space="preserve">ve Öğretim, </w:t>
            </w:r>
            <w:proofErr w:type="spellStart"/>
            <w:r>
              <w:rPr>
                <w:szCs w:val="16"/>
              </w:rPr>
              <w:t>Beytül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Hikme</w:t>
            </w:r>
            <w:proofErr w:type="spellEnd"/>
            <w:r>
              <w:rPr>
                <w:szCs w:val="16"/>
              </w:rPr>
              <w:t>, Abbasi</w:t>
            </w:r>
            <w:r w:rsidR="002F6DC4">
              <w:rPr>
                <w:szCs w:val="16"/>
              </w:rPr>
              <w:t>lerde B</w:t>
            </w:r>
            <w:r>
              <w:rPr>
                <w:szCs w:val="16"/>
              </w:rPr>
              <w:t>i</w:t>
            </w:r>
            <w:r w:rsidR="002F6DC4">
              <w:rPr>
                <w:szCs w:val="16"/>
              </w:rPr>
              <w:t>lim ve d</w:t>
            </w:r>
            <w:r w:rsidR="00C7760C">
              <w:rPr>
                <w:szCs w:val="16"/>
              </w:rPr>
              <w:t>ü</w:t>
            </w:r>
            <w:r w:rsidR="002F6DC4">
              <w:rPr>
                <w:szCs w:val="16"/>
              </w:rPr>
              <w:t>şünce, Abbasilerde Din Bilimler, Abbasilerde Bilimler, Abbasilerde Tarih</w:t>
            </w:r>
            <w:proofErr w:type="gramStart"/>
            <w:r w:rsidR="002F6DC4">
              <w:rPr>
                <w:szCs w:val="16"/>
              </w:rPr>
              <w:t>,,</w:t>
            </w:r>
            <w:proofErr w:type="gramEnd"/>
            <w:r w:rsidR="002F6DC4">
              <w:rPr>
                <w:szCs w:val="16"/>
              </w:rPr>
              <w:t xml:space="preserve"> Co</w:t>
            </w:r>
            <w:r>
              <w:rPr>
                <w:szCs w:val="16"/>
              </w:rPr>
              <w:t>ğ</w:t>
            </w:r>
            <w:r w:rsidR="002F6DC4">
              <w:rPr>
                <w:szCs w:val="16"/>
              </w:rPr>
              <w:t xml:space="preserve">rafya, Abbasilerde Bayındırlık ve Mimari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6DC4" w:rsidP="002F6DC4">
            <w:pPr>
              <w:pStyle w:val="DersBilgileri"/>
              <w:rPr>
                <w:szCs w:val="16"/>
              </w:rPr>
            </w:pPr>
            <w:r w:rsidRPr="002F6DC4">
              <w:rPr>
                <w:szCs w:val="16"/>
              </w:rPr>
              <w:t xml:space="preserve">Abbasiler döneminde oluşan kurumlar hakkında bilgi vermek. (halifelik, vezirlik, </w:t>
            </w:r>
            <w:proofErr w:type="spellStart"/>
            <w:r w:rsidRPr="002F6DC4">
              <w:rPr>
                <w:szCs w:val="16"/>
              </w:rPr>
              <w:t>haciblik</w:t>
            </w:r>
            <w:proofErr w:type="spellEnd"/>
            <w:r w:rsidRPr="002F6DC4">
              <w:rPr>
                <w:szCs w:val="16"/>
              </w:rPr>
              <w:t xml:space="preserve"> </w:t>
            </w:r>
            <w:proofErr w:type="spellStart"/>
            <w:r w:rsidRPr="002F6DC4">
              <w:rPr>
                <w:szCs w:val="16"/>
              </w:rPr>
              <w:t>vb</w:t>
            </w:r>
            <w:proofErr w:type="spellEnd"/>
            <w:r w:rsidRPr="002F6DC4">
              <w:rPr>
                <w:szCs w:val="16"/>
              </w:rPr>
              <w:t>)</w:t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Pr="002F6DC4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  <w:r w:rsidR="00A279DC" w:rsidRPr="00A279D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7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F6DC4" w:rsidRPr="002F6DC4" w:rsidRDefault="002C2C9F" w:rsidP="002F6DC4">
            <w:pPr>
              <w:pStyle w:val="Kaynakca"/>
              <w:rPr>
                <w:szCs w:val="16"/>
                <w:lang w:val="tr-TR"/>
              </w:rPr>
            </w:pPr>
            <w:r w:rsidRPr="002C2C9F">
              <w:rPr>
                <w:szCs w:val="16"/>
                <w:lang w:val="tr-TR"/>
              </w:rPr>
              <w:t>-</w:t>
            </w:r>
            <w:r w:rsidRPr="002C2C9F">
              <w:rPr>
                <w:szCs w:val="16"/>
                <w:lang w:val="tr-TR"/>
              </w:rPr>
              <w:tab/>
            </w:r>
            <w:r w:rsidR="002F6DC4" w:rsidRPr="002F6DC4">
              <w:rPr>
                <w:szCs w:val="16"/>
                <w:lang w:val="tr-TR"/>
              </w:rPr>
              <w:t xml:space="preserve">Bozkurt, N. (2002). </w:t>
            </w:r>
            <w:proofErr w:type="spellStart"/>
            <w:r w:rsidR="002F6DC4" w:rsidRPr="002F6DC4">
              <w:rPr>
                <w:szCs w:val="16"/>
                <w:lang w:val="tr-TR"/>
              </w:rPr>
              <w:t>Mu’tezile’nin</w:t>
            </w:r>
            <w:proofErr w:type="spellEnd"/>
            <w:r w:rsidR="002F6DC4" w:rsidRPr="002F6DC4">
              <w:rPr>
                <w:szCs w:val="16"/>
                <w:lang w:val="tr-TR"/>
              </w:rPr>
              <w:t xml:space="preserve"> Altın Çağı –</w:t>
            </w:r>
            <w:proofErr w:type="spellStart"/>
            <w:r w:rsidR="002F6DC4" w:rsidRPr="002F6DC4">
              <w:rPr>
                <w:szCs w:val="16"/>
                <w:lang w:val="tr-TR"/>
              </w:rPr>
              <w:t>Me’mun</w:t>
            </w:r>
            <w:proofErr w:type="spellEnd"/>
            <w:r w:rsidR="002F6DC4" w:rsidRPr="002F6DC4">
              <w:rPr>
                <w:szCs w:val="16"/>
                <w:lang w:val="tr-TR"/>
              </w:rPr>
              <w:t xml:space="preserve"> Dönemi-, Ankara: Ankara Okulu.</w:t>
            </w:r>
          </w:p>
          <w:p w:rsidR="002C2C9F" w:rsidRDefault="002F6DC4" w:rsidP="002F6DC4">
            <w:pPr>
              <w:pStyle w:val="Kaynakca"/>
              <w:rPr>
                <w:szCs w:val="16"/>
                <w:lang w:val="tr-TR"/>
              </w:rPr>
            </w:pPr>
            <w:r w:rsidRPr="002F6DC4">
              <w:rPr>
                <w:szCs w:val="16"/>
                <w:lang w:val="tr-TR"/>
              </w:rPr>
              <w:t xml:space="preserve">Bozkurt, N. (2006). “Kurumlar Tarihi”. İslâm Tarihi ve Medeniyeti. Ankara: </w:t>
            </w:r>
            <w:proofErr w:type="spellStart"/>
            <w:r w:rsidRPr="002F6DC4">
              <w:rPr>
                <w:szCs w:val="16"/>
                <w:lang w:val="tr-TR"/>
              </w:rPr>
              <w:t>Ankuzem</w:t>
            </w:r>
            <w:proofErr w:type="spellEnd"/>
            <w:r w:rsidRPr="002F6DC4">
              <w:rPr>
                <w:szCs w:val="16"/>
                <w:lang w:val="tr-TR"/>
              </w:rPr>
              <w:t xml:space="preserve"> Yayınları. </w:t>
            </w:r>
            <w:proofErr w:type="spellStart"/>
            <w:r w:rsidRPr="002F6DC4">
              <w:rPr>
                <w:szCs w:val="16"/>
                <w:lang w:val="tr-TR"/>
              </w:rPr>
              <w:t>ss</w:t>
            </w:r>
            <w:proofErr w:type="spellEnd"/>
            <w:r w:rsidRPr="002F6DC4">
              <w:rPr>
                <w:szCs w:val="16"/>
                <w:lang w:val="tr-TR"/>
              </w:rPr>
              <w:t>. 217-244.</w:t>
            </w:r>
          </w:p>
          <w:p w:rsidR="002F6DC4" w:rsidRPr="002F6DC4" w:rsidRDefault="002F6DC4" w:rsidP="002F6DC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F6DC4">
              <w:rPr>
                <w:szCs w:val="16"/>
                <w:lang w:val="tr-TR"/>
              </w:rPr>
              <w:t>Dûrî</w:t>
            </w:r>
            <w:proofErr w:type="spellEnd"/>
            <w:r w:rsidRPr="002F6DC4">
              <w:rPr>
                <w:szCs w:val="16"/>
                <w:lang w:val="tr-TR"/>
              </w:rPr>
              <w:t xml:space="preserve">, A. (1991). “Bağdat”. Türkiye Diyanet Vakfı İslam Ansiklopedisi (DİA), cilt.4. </w:t>
            </w:r>
            <w:proofErr w:type="gramStart"/>
            <w:r w:rsidRPr="002F6DC4">
              <w:rPr>
                <w:szCs w:val="16"/>
                <w:lang w:val="tr-TR"/>
              </w:rPr>
              <w:t xml:space="preserve">İstanbul : </w:t>
            </w:r>
            <w:proofErr w:type="spellStart"/>
            <w:r w:rsidRPr="002F6DC4">
              <w:rPr>
                <w:szCs w:val="16"/>
                <w:lang w:val="tr-TR"/>
              </w:rPr>
              <w:t>İsam</w:t>
            </w:r>
            <w:proofErr w:type="spellEnd"/>
            <w:proofErr w:type="gramEnd"/>
            <w:r w:rsidRPr="002F6DC4">
              <w:rPr>
                <w:szCs w:val="16"/>
                <w:lang w:val="tr-TR"/>
              </w:rPr>
              <w:t xml:space="preserve"> Yayınları. </w:t>
            </w:r>
            <w:proofErr w:type="spellStart"/>
            <w:r w:rsidRPr="002F6DC4">
              <w:rPr>
                <w:szCs w:val="16"/>
                <w:lang w:val="tr-TR"/>
              </w:rPr>
              <w:t>ss</w:t>
            </w:r>
            <w:proofErr w:type="spellEnd"/>
            <w:r w:rsidRPr="002F6DC4">
              <w:rPr>
                <w:szCs w:val="16"/>
                <w:lang w:val="tr-TR"/>
              </w:rPr>
              <w:t>. 425-433.</w:t>
            </w:r>
          </w:p>
          <w:p w:rsidR="002F6DC4" w:rsidRDefault="002F6DC4" w:rsidP="002F6DC4">
            <w:pPr>
              <w:pStyle w:val="Kaynakca"/>
              <w:rPr>
                <w:szCs w:val="16"/>
                <w:lang w:val="tr-TR"/>
              </w:rPr>
            </w:pPr>
            <w:r w:rsidRPr="002F6DC4">
              <w:rPr>
                <w:szCs w:val="16"/>
                <w:lang w:val="tr-TR"/>
              </w:rPr>
              <w:t>Hasan, İ, H. (1985). Siyasi-Dini-Kültürel-Sosyal İslâm Tarihi, cilt,2,3,4,5 (</w:t>
            </w:r>
            <w:proofErr w:type="spellStart"/>
            <w:r w:rsidRPr="002F6DC4">
              <w:rPr>
                <w:szCs w:val="16"/>
                <w:lang w:val="tr-TR"/>
              </w:rPr>
              <w:t>Çvr</w:t>
            </w:r>
            <w:proofErr w:type="spellEnd"/>
            <w:r w:rsidRPr="002F6DC4">
              <w:rPr>
                <w:szCs w:val="16"/>
                <w:lang w:val="tr-TR"/>
              </w:rPr>
              <w:t>. İsmail Yiğit ve Arkadaşları) İstanbul: Kayıhan Yayınları.</w:t>
            </w:r>
          </w:p>
          <w:p w:rsidR="002F6DC4" w:rsidRPr="002F6DC4" w:rsidRDefault="002F6DC4" w:rsidP="002F6DC4">
            <w:pPr>
              <w:pStyle w:val="Kaynakca"/>
              <w:rPr>
                <w:szCs w:val="16"/>
                <w:lang w:val="tr-TR"/>
              </w:rPr>
            </w:pPr>
            <w:r w:rsidRPr="002F6DC4">
              <w:rPr>
                <w:szCs w:val="16"/>
                <w:lang w:val="tr-TR"/>
              </w:rPr>
              <w:t xml:space="preserve">Sarıçam, İ. (2006). “Sosyal Hayat ”. İslâm Tarihi ve Medeniyeti. Ankara: Ankara: </w:t>
            </w:r>
            <w:proofErr w:type="spellStart"/>
            <w:r w:rsidRPr="002F6DC4">
              <w:rPr>
                <w:szCs w:val="16"/>
                <w:lang w:val="tr-TR"/>
              </w:rPr>
              <w:t>Ankuzem</w:t>
            </w:r>
            <w:proofErr w:type="spellEnd"/>
            <w:r w:rsidRPr="002F6DC4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2F6DC4">
              <w:rPr>
                <w:szCs w:val="16"/>
                <w:lang w:val="tr-TR"/>
              </w:rPr>
              <w:t>Yayınları.ss</w:t>
            </w:r>
            <w:proofErr w:type="spellEnd"/>
            <w:proofErr w:type="gramEnd"/>
            <w:r w:rsidRPr="002F6DC4">
              <w:rPr>
                <w:szCs w:val="16"/>
                <w:lang w:val="tr-TR"/>
              </w:rPr>
              <w:t>. 153-175.</w:t>
            </w:r>
          </w:p>
          <w:p w:rsidR="002F6DC4" w:rsidRDefault="002F6DC4" w:rsidP="002F6DC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F6DC4">
              <w:rPr>
                <w:szCs w:val="16"/>
                <w:lang w:val="tr-TR"/>
              </w:rPr>
              <w:t>Watt</w:t>
            </w:r>
            <w:proofErr w:type="spellEnd"/>
            <w:r w:rsidRPr="002F6DC4">
              <w:rPr>
                <w:szCs w:val="16"/>
                <w:lang w:val="tr-TR"/>
              </w:rPr>
              <w:t>, M. (1981). İslâm Düşüncesinin Teşekkül Devri. (</w:t>
            </w:r>
            <w:proofErr w:type="spellStart"/>
            <w:r w:rsidRPr="002F6DC4">
              <w:rPr>
                <w:szCs w:val="16"/>
                <w:lang w:val="tr-TR"/>
              </w:rPr>
              <w:t>Çvr</w:t>
            </w:r>
            <w:proofErr w:type="spellEnd"/>
            <w:r w:rsidRPr="002F6DC4">
              <w:rPr>
                <w:szCs w:val="16"/>
                <w:lang w:val="tr-TR"/>
              </w:rPr>
              <w:t xml:space="preserve">. Ethem Ruhi </w:t>
            </w:r>
            <w:proofErr w:type="spellStart"/>
            <w:r w:rsidRPr="002F6DC4">
              <w:rPr>
                <w:szCs w:val="16"/>
                <w:lang w:val="tr-TR"/>
              </w:rPr>
              <w:t>Fığlalı</w:t>
            </w:r>
            <w:proofErr w:type="spellEnd"/>
            <w:r w:rsidRPr="002F6DC4">
              <w:rPr>
                <w:szCs w:val="16"/>
                <w:lang w:val="tr-TR"/>
              </w:rPr>
              <w:t xml:space="preserve">) </w:t>
            </w:r>
            <w:proofErr w:type="gramStart"/>
            <w:r w:rsidRPr="002F6DC4">
              <w:rPr>
                <w:szCs w:val="16"/>
                <w:lang w:val="tr-TR"/>
              </w:rPr>
              <w:t xml:space="preserve">Ankara : </w:t>
            </w:r>
            <w:proofErr w:type="spellStart"/>
            <w:r w:rsidRPr="002F6DC4">
              <w:rPr>
                <w:szCs w:val="16"/>
                <w:lang w:val="tr-TR"/>
              </w:rPr>
              <w:t>Umran</w:t>
            </w:r>
            <w:proofErr w:type="spellEnd"/>
            <w:proofErr w:type="gramEnd"/>
            <w:r w:rsidRPr="002F6DC4">
              <w:rPr>
                <w:szCs w:val="16"/>
                <w:lang w:val="tr-TR"/>
              </w:rPr>
              <w:t xml:space="preserve"> Yayınları.</w:t>
            </w:r>
          </w:p>
          <w:p w:rsidR="002F6DC4" w:rsidRPr="001A2552" w:rsidRDefault="002F6DC4" w:rsidP="002F6DC4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F6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76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C2C9F"/>
    <w:rsid w:val="002F6DC4"/>
    <w:rsid w:val="004301EF"/>
    <w:rsid w:val="004F4972"/>
    <w:rsid w:val="00797DB0"/>
    <w:rsid w:val="00832BE3"/>
    <w:rsid w:val="00955017"/>
    <w:rsid w:val="00A279DC"/>
    <w:rsid w:val="00A77CAC"/>
    <w:rsid w:val="00BC32DD"/>
    <w:rsid w:val="00C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</dc:creator>
  <cp:lastModifiedBy>merve çınar</cp:lastModifiedBy>
  <cp:revision>2</cp:revision>
  <dcterms:created xsi:type="dcterms:W3CDTF">2019-09-06T07:32:00Z</dcterms:created>
  <dcterms:modified xsi:type="dcterms:W3CDTF">2019-09-06T07:32:00Z</dcterms:modified>
</cp:coreProperties>
</file>