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D2B" w:rsidRDefault="00DC33E4" w:rsidP="00FE5078">
      <w:pPr>
        <w:pStyle w:val="GvdeMetni"/>
        <w:spacing w:before="80"/>
        <w:ind w:left="284"/>
        <w:jc w:val="center"/>
      </w:pPr>
      <w:r>
        <w:t>ANKARA ÜNİVERSİTESİ HEMŞİRELİK FAKÜLTESİ</w:t>
      </w:r>
      <w:r w:rsidR="00FE5078">
        <w:t xml:space="preserve"> EBELİK BÖLÜMÜ</w:t>
      </w:r>
    </w:p>
    <w:p w:rsidR="004723DD" w:rsidRDefault="0058122D" w:rsidP="004723DD">
      <w:pPr>
        <w:pStyle w:val="GvdeMetni"/>
        <w:tabs>
          <w:tab w:val="left" w:pos="9923"/>
        </w:tabs>
        <w:spacing w:before="126" w:line="360" w:lineRule="auto"/>
        <w:ind w:left="284" w:right="140"/>
        <w:jc w:val="center"/>
      </w:pPr>
      <w:r w:rsidRPr="0058122D">
        <w:t>EBE437</w:t>
      </w:r>
      <w:r w:rsidR="004723DD">
        <w:t xml:space="preserve"> RİSKLİ DOĞUM, DOĞUM SONRASI DÖNEM VE</w:t>
      </w:r>
    </w:p>
    <w:p w:rsidR="00D9196E" w:rsidRDefault="004723DD" w:rsidP="004723DD">
      <w:pPr>
        <w:pStyle w:val="GvdeMetni"/>
        <w:tabs>
          <w:tab w:val="left" w:pos="9923"/>
        </w:tabs>
        <w:spacing w:before="126" w:line="360" w:lineRule="auto"/>
        <w:ind w:left="284" w:right="140"/>
        <w:jc w:val="center"/>
      </w:pPr>
      <w:r>
        <w:t xml:space="preserve">UYGULAMASI </w:t>
      </w:r>
      <w:r w:rsidR="00DC33E4">
        <w:t>DERSİ HAFTALIK</w:t>
      </w:r>
      <w:r w:rsidR="00D9196E">
        <w:t xml:space="preserve"> TEORİK </w:t>
      </w:r>
      <w:r w:rsidR="00DC33E4">
        <w:t xml:space="preserve">DERS PROGRAMI </w:t>
      </w:r>
    </w:p>
    <w:p w:rsidR="007E6D2B" w:rsidRDefault="00DC33E4" w:rsidP="00FE5078">
      <w:pPr>
        <w:pStyle w:val="GvdeMetni"/>
        <w:tabs>
          <w:tab w:val="left" w:pos="9923"/>
        </w:tabs>
        <w:spacing w:before="126" w:line="360" w:lineRule="auto"/>
        <w:ind w:left="284" w:right="140"/>
        <w:jc w:val="center"/>
      </w:pPr>
      <w:r>
        <w:t>2019 GÜZ</w:t>
      </w: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3"/>
        <w:gridCol w:w="1226"/>
        <w:gridCol w:w="991"/>
        <w:gridCol w:w="1147"/>
        <w:gridCol w:w="850"/>
        <w:gridCol w:w="852"/>
        <w:gridCol w:w="1033"/>
        <w:gridCol w:w="872"/>
        <w:gridCol w:w="932"/>
      </w:tblGrid>
      <w:tr w:rsidR="007E6D2B" w:rsidTr="001B4B5E">
        <w:trPr>
          <w:trHeight w:val="505"/>
        </w:trPr>
        <w:tc>
          <w:tcPr>
            <w:tcW w:w="2073" w:type="dxa"/>
            <w:shd w:val="clear" w:color="auto" w:fill="F4AF83"/>
          </w:tcPr>
          <w:p w:rsidR="007E6D2B" w:rsidRDefault="00DC33E4">
            <w:pPr>
              <w:pStyle w:val="TableParagraph"/>
              <w:spacing w:before="1"/>
              <w:ind w:left="521"/>
              <w:rPr>
                <w:b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1226" w:type="dxa"/>
            <w:shd w:val="clear" w:color="auto" w:fill="F4AF83"/>
          </w:tcPr>
          <w:p w:rsidR="007E6D2B" w:rsidRDefault="00DC33E4">
            <w:pPr>
              <w:pStyle w:val="TableParagraph"/>
              <w:spacing w:before="4" w:line="252" w:lineRule="exact"/>
              <w:ind w:left="395" w:right="186" w:hanging="99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991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24" w:righ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Yarıyılı</w:t>
            </w:r>
          </w:p>
        </w:tc>
        <w:tc>
          <w:tcPr>
            <w:tcW w:w="1147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402" w:right="244" w:hanging="39"/>
              <w:rPr>
                <w:b/>
                <w:sz w:val="18"/>
              </w:rPr>
            </w:pPr>
            <w:r>
              <w:rPr>
                <w:b/>
                <w:sz w:val="18"/>
              </w:rPr>
              <w:t>Dersin türü</w:t>
            </w:r>
          </w:p>
        </w:tc>
        <w:tc>
          <w:tcPr>
            <w:tcW w:w="850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68" w:right="90" w:hanging="58"/>
              <w:rPr>
                <w:b/>
                <w:sz w:val="18"/>
              </w:rPr>
            </w:pPr>
            <w:r>
              <w:rPr>
                <w:b/>
                <w:sz w:val="18"/>
              </w:rPr>
              <w:t>Teorik saat</w:t>
            </w:r>
          </w:p>
        </w:tc>
        <w:tc>
          <w:tcPr>
            <w:tcW w:w="852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70" w:right="178" w:firstLine="1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Uyg</w:t>
            </w:r>
            <w:proofErr w:type="spellEnd"/>
            <w:r>
              <w:rPr>
                <w:b/>
                <w:sz w:val="18"/>
              </w:rPr>
              <w:t>. saat</w:t>
            </w:r>
          </w:p>
        </w:tc>
        <w:tc>
          <w:tcPr>
            <w:tcW w:w="1033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359" w:right="142" w:hanging="99"/>
              <w:rPr>
                <w:b/>
                <w:sz w:val="18"/>
              </w:rPr>
            </w:pPr>
            <w:r>
              <w:rPr>
                <w:b/>
                <w:sz w:val="18"/>
              </w:rPr>
              <w:t>Toplam saat</w:t>
            </w:r>
          </w:p>
        </w:tc>
        <w:tc>
          <w:tcPr>
            <w:tcW w:w="872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32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Kredi</w:t>
            </w:r>
          </w:p>
        </w:tc>
        <w:tc>
          <w:tcPr>
            <w:tcW w:w="932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45"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</w:p>
        </w:tc>
      </w:tr>
      <w:tr w:rsidR="007E6D2B" w:rsidTr="001B4B5E">
        <w:trPr>
          <w:trHeight w:val="1010"/>
        </w:trPr>
        <w:tc>
          <w:tcPr>
            <w:tcW w:w="2073" w:type="dxa"/>
          </w:tcPr>
          <w:p w:rsidR="007E6D2B" w:rsidRDefault="0058122D">
            <w:pPr>
              <w:pStyle w:val="TableParagraph"/>
              <w:spacing w:line="245" w:lineRule="exact"/>
              <w:ind w:left="725"/>
            </w:pPr>
            <w:r w:rsidRPr="0058122D">
              <w:t>EBE437</w:t>
            </w:r>
          </w:p>
        </w:tc>
        <w:tc>
          <w:tcPr>
            <w:tcW w:w="1226" w:type="dxa"/>
          </w:tcPr>
          <w:p w:rsidR="00D9196E" w:rsidRDefault="00D9196E" w:rsidP="00D9196E">
            <w:pPr>
              <w:pStyle w:val="TableParagraph"/>
              <w:spacing w:line="238" w:lineRule="exact"/>
              <w:ind w:left="148"/>
            </w:pPr>
            <w:r>
              <w:t>Riskli Doğum, Doğum Sonrası Dönem ve</w:t>
            </w:r>
          </w:p>
          <w:p w:rsidR="007E6D2B" w:rsidRDefault="00D9196E" w:rsidP="00D9196E">
            <w:pPr>
              <w:pStyle w:val="TableParagraph"/>
              <w:spacing w:line="238" w:lineRule="exact"/>
              <w:ind w:left="148"/>
            </w:pPr>
            <w:r>
              <w:t>Uygulaması</w:t>
            </w:r>
          </w:p>
        </w:tc>
        <w:tc>
          <w:tcPr>
            <w:tcW w:w="991" w:type="dxa"/>
          </w:tcPr>
          <w:p w:rsidR="007E6D2B" w:rsidRDefault="00D448CB">
            <w:pPr>
              <w:pStyle w:val="TableParagraph"/>
              <w:spacing w:line="245" w:lineRule="exact"/>
              <w:ind w:left="97"/>
              <w:jc w:val="center"/>
            </w:pPr>
            <w:r>
              <w:t>7</w:t>
            </w:r>
          </w:p>
        </w:tc>
        <w:tc>
          <w:tcPr>
            <w:tcW w:w="1147" w:type="dxa"/>
          </w:tcPr>
          <w:p w:rsidR="007E6D2B" w:rsidRDefault="00DC33E4">
            <w:pPr>
              <w:pStyle w:val="TableParagraph"/>
              <w:spacing w:line="245" w:lineRule="exact"/>
              <w:ind w:left="263"/>
            </w:pPr>
            <w:r>
              <w:t>Zorunlu</w:t>
            </w:r>
          </w:p>
        </w:tc>
        <w:tc>
          <w:tcPr>
            <w:tcW w:w="850" w:type="dxa"/>
          </w:tcPr>
          <w:p w:rsidR="007E6D2B" w:rsidRDefault="00D9196E">
            <w:pPr>
              <w:pStyle w:val="TableParagraph"/>
              <w:spacing w:line="245" w:lineRule="exact"/>
              <w:ind w:left="101"/>
              <w:jc w:val="center"/>
            </w:pPr>
            <w:r>
              <w:t>4</w:t>
            </w:r>
          </w:p>
        </w:tc>
        <w:tc>
          <w:tcPr>
            <w:tcW w:w="852" w:type="dxa"/>
          </w:tcPr>
          <w:p w:rsidR="007E6D2B" w:rsidRDefault="0058122D">
            <w:pPr>
              <w:pStyle w:val="TableParagraph"/>
              <w:spacing w:line="245" w:lineRule="exact"/>
              <w:ind w:left="98"/>
              <w:jc w:val="center"/>
            </w:pPr>
            <w:r>
              <w:t>8</w:t>
            </w:r>
          </w:p>
        </w:tc>
        <w:tc>
          <w:tcPr>
            <w:tcW w:w="1033" w:type="dxa"/>
          </w:tcPr>
          <w:p w:rsidR="007E6D2B" w:rsidRDefault="0058122D">
            <w:pPr>
              <w:pStyle w:val="TableParagraph"/>
              <w:spacing w:line="245" w:lineRule="exact"/>
              <w:ind w:left="99"/>
              <w:jc w:val="center"/>
            </w:pPr>
            <w:r>
              <w:t>12</w:t>
            </w:r>
          </w:p>
        </w:tc>
        <w:tc>
          <w:tcPr>
            <w:tcW w:w="872" w:type="dxa"/>
          </w:tcPr>
          <w:p w:rsidR="007E6D2B" w:rsidRDefault="0058122D">
            <w:pPr>
              <w:pStyle w:val="TableParagraph"/>
              <w:spacing w:line="245" w:lineRule="exact"/>
              <w:ind w:left="96"/>
              <w:jc w:val="center"/>
            </w:pPr>
            <w:r>
              <w:t>8</w:t>
            </w:r>
          </w:p>
        </w:tc>
        <w:tc>
          <w:tcPr>
            <w:tcW w:w="932" w:type="dxa"/>
          </w:tcPr>
          <w:p w:rsidR="007E6D2B" w:rsidRDefault="0058122D">
            <w:pPr>
              <w:pStyle w:val="TableParagraph"/>
              <w:spacing w:line="245" w:lineRule="exact"/>
              <w:ind w:left="97"/>
              <w:jc w:val="center"/>
            </w:pPr>
            <w:r>
              <w:t>8</w:t>
            </w:r>
          </w:p>
        </w:tc>
      </w:tr>
      <w:tr w:rsidR="007E6D2B" w:rsidTr="001B4B5E">
        <w:trPr>
          <w:trHeight w:val="505"/>
        </w:trPr>
        <w:tc>
          <w:tcPr>
            <w:tcW w:w="2073" w:type="dxa"/>
            <w:shd w:val="clear" w:color="auto" w:fill="FAE3D4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Dersin Amacı</w:t>
            </w:r>
          </w:p>
        </w:tc>
        <w:tc>
          <w:tcPr>
            <w:tcW w:w="7903" w:type="dxa"/>
            <w:gridSpan w:val="8"/>
            <w:shd w:val="clear" w:color="auto" w:fill="FAE3D4"/>
          </w:tcPr>
          <w:p w:rsidR="007E6D2B" w:rsidRDefault="00D9196E">
            <w:pPr>
              <w:pStyle w:val="TableParagraph"/>
              <w:spacing w:before="1" w:line="238" w:lineRule="exact"/>
            </w:pPr>
            <w:r w:rsidRPr="00D9196E">
              <w:t>Riskli doğum eyleminin seyri,</w:t>
            </w:r>
            <w:r>
              <w:t xml:space="preserve"> </w:t>
            </w:r>
            <w:r w:rsidRPr="00D9196E">
              <w:t xml:space="preserve">doğumun evrelerine göre risk faktörleri, farklı </w:t>
            </w:r>
            <w:proofErr w:type="spellStart"/>
            <w:r w:rsidRPr="00D9196E">
              <w:t>prezentasyonlar</w:t>
            </w:r>
            <w:proofErr w:type="spellEnd"/>
            <w:r w:rsidRPr="00D9196E">
              <w:t xml:space="preserve">, doğum sonu riskli durumlar, riski anne ve </w:t>
            </w:r>
            <w:proofErr w:type="spellStart"/>
            <w:r w:rsidRPr="00D9196E">
              <w:t>yenidoğan</w:t>
            </w:r>
            <w:proofErr w:type="spellEnd"/>
            <w:r w:rsidRPr="00D9196E">
              <w:t xml:space="preserve"> bakımı konularında bilgi,</w:t>
            </w:r>
            <w:r>
              <w:t xml:space="preserve"> </w:t>
            </w:r>
            <w:r w:rsidRPr="00D9196E">
              <w:t>beceri ve tutum sahibi olmasını sağlamaktır.</w:t>
            </w:r>
          </w:p>
        </w:tc>
      </w:tr>
      <w:tr w:rsidR="007E6D2B" w:rsidTr="001B4B5E">
        <w:trPr>
          <w:trHeight w:val="1012"/>
        </w:trPr>
        <w:tc>
          <w:tcPr>
            <w:tcW w:w="2073" w:type="dxa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Dersin Hedefleri</w:t>
            </w:r>
          </w:p>
        </w:tc>
        <w:tc>
          <w:tcPr>
            <w:tcW w:w="7903" w:type="dxa"/>
            <w:gridSpan w:val="8"/>
          </w:tcPr>
          <w:p w:rsidR="007E6D2B" w:rsidRDefault="00DC33E4">
            <w:pPr>
              <w:pStyle w:val="TableParagraph"/>
              <w:spacing w:line="242" w:lineRule="auto"/>
            </w:pPr>
            <w:r>
              <w:rPr>
                <w:spacing w:val="-56"/>
                <w:u w:val="single"/>
              </w:rPr>
              <w:t xml:space="preserve"> </w:t>
            </w:r>
            <w:r>
              <w:rPr>
                <w:u w:val="single"/>
              </w:rPr>
              <w:t>Bilgi Düzeyinde:</w:t>
            </w:r>
            <w:r>
              <w:t xml:space="preserve"> Öğrenciye </w:t>
            </w:r>
            <w:proofErr w:type="spellStart"/>
            <w:r w:rsidR="00D9196E">
              <w:t>distosia</w:t>
            </w:r>
            <w:proofErr w:type="spellEnd"/>
            <w:r w:rsidR="00BE7E22">
              <w:t xml:space="preserve"> ile bakımı </w:t>
            </w:r>
            <w:r>
              <w:t>bilgi vermek</w:t>
            </w:r>
          </w:p>
          <w:p w:rsidR="007E6D2B" w:rsidRDefault="00DC33E4">
            <w:pPr>
              <w:pStyle w:val="TableParagraph"/>
              <w:spacing w:line="248" w:lineRule="exact"/>
            </w:pPr>
            <w:r>
              <w:rPr>
                <w:u w:val="single"/>
              </w:rPr>
              <w:t>Beceri Düzeyinde:</w:t>
            </w:r>
            <w:r>
              <w:t xml:space="preserve"> Öğrenciye </w:t>
            </w:r>
            <w:proofErr w:type="spellStart"/>
            <w:r w:rsidR="00D9196E">
              <w:t>distosia</w:t>
            </w:r>
            <w:proofErr w:type="spellEnd"/>
            <w:r w:rsidR="00BE7E22">
              <w:t xml:space="preserve"> ile bakımı </w:t>
            </w:r>
            <w:r>
              <w:t>hakkında</w:t>
            </w:r>
          </w:p>
          <w:p w:rsidR="007E6D2B" w:rsidRDefault="00DC33E4">
            <w:pPr>
              <w:pStyle w:val="TableParagraph"/>
              <w:spacing w:line="240" w:lineRule="exact"/>
            </w:pPr>
            <w:proofErr w:type="gramStart"/>
            <w:r>
              <w:t>beceri</w:t>
            </w:r>
            <w:proofErr w:type="gramEnd"/>
            <w:r>
              <w:t xml:space="preserve"> kazandırmak</w:t>
            </w:r>
          </w:p>
        </w:tc>
      </w:tr>
      <w:tr w:rsidR="007E6D2B" w:rsidTr="001B4B5E">
        <w:trPr>
          <w:trHeight w:val="1771"/>
        </w:trPr>
        <w:tc>
          <w:tcPr>
            <w:tcW w:w="2073" w:type="dxa"/>
            <w:shd w:val="clear" w:color="auto" w:fill="FAE3D4"/>
          </w:tcPr>
          <w:p w:rsidR="007E6D2B" w:rsidRDefault="00DC33E4">
            <w:pPr>
              <w:pStyle w:val="TableParagraph"/>
              <w:ind w:left="105" w:right="470"/>
              <w:rPr>
                <w:b/>
              </w:rPr>
            </w:pPr>
            <w:r>
              <w:rPr>
                <w:b/>
              </w:rPr>
              <w:t>Dersin Öğrenme Çıktıları</w:t>
            </w:r>
          </w:p>
        </w:tc>
        <w:tc>
          <w:tcPr>
            <w:tcW w:w="7903" w:type="dxa"/>
            <w:gridSpan w:val="8"/>
            <w:shd w:val="clear" w:color="auto" w:fill="FAE3D4"/>
          </w:tcPr>
          <w:p w:rsidR="00D9196E" w:rsidRDefault="00D9196E" w:rsidP="00D9196E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>1) Doğum eylemine ilişkin riskli durumları açıklar (</w:t>
            </w:r>
            <w:proofErr w:type="spellStart"/>
            <w:r>
              <w:t>Distosiler</w:t>
            </w:r>
            <w:proofErr w:type="spellEnd"/>
            <w:r>
              <w:t>) ve tanılar.</w:t>
            </w:r>
          </w:p>
          <w:p w:rsidR="00D9196E" w:rsidRDefault="00D9196E" w:rsidP="00D9196E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>2) Doğum eyleminde annede oluşabilecek rahatsızlıkları ve riskleri açıklar.</w:t>
            </w:r>
          </w:p>
          <w:p w:rsidR="00D9196E" w:rsidRDefault="00D9196E" w:rsidP="00D9196E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 xml:space="preserve">3) Farklı pozisyonlarda (ayakta, oturarak, çömelme, </w:t>
            </w:r>
            <w:proofErr w:type="spellStart"/>
            <w:r>
              <w:t>litotomi</w:t>
            </w:r>
            <w:proofErr w:type="spellEnd"/>
            <w:r>
              <w:t>, yan, vb. gibi) doğumların olumlu ve olumsuz yönlerini açıklar.</w:t>
            </w:r>
          </w:p>
          <w:p w:rsidR="00D9196E" w:rsidRDefault="00D9196E" w:rsidP="00D9196E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 xml:space="preserve">4) </w:t>
            </w:r>
            <w:proofErr w:type="spellStart"/>
            <w:r>
              <w:t>Distosiye</w:t>
            </w:r>
            <w:proofErr w:type="spellEnd"/>
            <w:r>
              <w:t xml:space="preserve"> yol açan diğer problemleri açıklar</w:t>
            </w:r>
          </w:p>
          <w:p w:rsidR="00D9196E" w:rsidRDefault="00D9196E" w:rsidP="00D9196E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>5) Doğum sonu dönemde riskli durumları açıklar</w:t>
            </w:r>
          </w:p>
          <w:p w:rsidR="00D9196E" w:rsidRDefault="00D9196E" w:rsidP="00D9196E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>6) Riskli doğum eyleminde ve erken doğum sonrası dönemde ebenin rolünü ve önemini açıklar.</w:t>
            </w:r>
          </w:p>
          <w:p w:rsidR="00D9196E" w:rsidRDefault="00D9196E" w:rsidP="00D9196E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>7) Riskli doğum eyleminin aşamalarını ve doğum sonrası dönemde birey/ailenin bakım planlamanın basamaklarını sıralar.</w:t>
            </w:r>
          </w:p>
          <w:p w:rsidR="00D9196E" w:rsidRDefault="00D9196E" w:rsidP="00D9196E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 xml:space="preserve">8) Eylemde ve erken doğum sonrası dönemde birey/ailenin </w:t>
            </w:r>
            <w:proofErr w:type="spellStart"/>
            <w:r>
              <w:t>anksiyete</w:t>
            </w:r>
            <w:proofErr w:type="spellEnd"/>
            <w:r>
              <w:t>, stres ya da kriz ile baş etmelerine yardımcı olmanın önemini açıklar.</w:t>
            </w:r>
          </w:p>
          <w:p w:rsidR="00D9196E" w:rsidRDefault="00D9196E" w:rsidP="00D9196E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>9) Doğum eyleminde ve erken doğum sonrası dönemde birey/aileye ilgi ve saygı göstermenin önemini açıklar.</w:t>
            </w:r>
          </w:p>
          <w:p w:rsidR="00D9196E" w:rsidRDefault="00D9196E" w:rsidP="00D9196E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>10) Doğum eyleminde ve erken doğum sonrası dönemde annenin rahatını sağlayacak uygulamaları (pozisyonlar, farmakolojik olmayan ağrı/</w:t>
            </w:r>
            <w:proofErr w:type="spellStart"/>
            <w:r>
              <w:t>anksiyete</w:t>
            </w:r>
            <w:proofErr w:type="spellEnd"/>
            <w:r>
              <w:t xml:space="preserve"> giderme yöntemleri, rahatlatıcı bakım uygulamaları, </w:t>
            </w:r>
            <w:proofErr w:type="spellStart"/>
            <w:r>
              <w:t>vb</w:t>
            </w:r>
            <w:proofErr w:type="spellEnd"/>
            <w:r>
              <w:t xml:space="preserve"> gibi) açıklar.</w:t>
            </w:r>
          </w:p>
          <w:p w:rsidR="007E6D2B" w:rsidRDefault="00D9196E" w:rsidP="00D9196E">
            <w:pPr>
              <w:pStyle w:val="TableParagraph"/>
              <w:tabs>
                <w:tab w:val="left" w:pos="425"/>
              </w:tabs>
              <w:spacing w:before="2" w:line="238" w:lineRule="exact"/>
              <w:ind w:left="64"/>
            </w:pPr>
            <w:r>
              <w:t>11) Doğum eylemi sırasında görülen acil durumları açıklar.</w:t>
            </w:r>
          </w:p>
        </w:tc>
      </w:tr>
      <w:tr w:rsidR="007E6D2B" w:rsidTr="001B4B5E">
        <w:trPr>
          <w:trHeight w:val="505"/>
        </w:trPr>
        <w:tc>
          <w:tcPr>
            <w:tcW w:w="2073" w:type="dxa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Dersin</w:t>
            </w:r>
          </w:p>
          <w:p w:rsidR="007E6D2B" w:rsidRDefault="00DC33E4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Değerlendirilmesi</w:t>
            </w:r>
          </w:p>
        </w:tc>
        <w:tc>
          <w:tcPr>
            <w:tcW w:w="7903" w:type="dxa"/>
            <w:gridSpan w:val="8"/>
          </w:tcPr>
          <w:p w:rsidR="007E6D2B" w:rsidRDefault="00DC33E4">
            <w:pPr>
              <w:pStyle w:val="TableParagraph"/>
              <w:spacing w:line="246" w:lineRule="exact"/>
            </w:pPr>
            <w:r>
              <w:t>Ders ara sınav ve final sınavı ile değerlendirilir. Ders başarı notu ara sınav notunun</w:t>
            </w:r>
          </w:p>
          <w:p w:rsidR="007E6D2B" w:rsidRDefault="00DC33E4">
            <w:pPr>
              <w:pStyle w:val="TableParagraph"/>
              <w:spacing w:line="240" w:lineRule="exact"/>
            </w:pPr>
            <w:r>
              <w:t>%30’u ve final sınav notunun</w:t>
            </w:r>
            <w:r w:rsidR="004B0957">
              <w:t xml:space="preserve"> (Final notu</w:t>
            </w:r>
            <w:r w:rsidR="00FB3B2E">
              <w:t>,</w:t>
            </w:r>
            <w:r w:rsidR="004B0957">
              <w:t xml:space="preserve"> uygulama notu ve final sınavı</w:t>
            </w:r>
            <w:r w:rsidR="00FB3B2E">
              <w:t>n</w:t>
            </w:r>
            <w:r w:rsidR="004B0957">
              <w:t>ın ortalaması ile elde edilir)</w:t>
            </w:r>
            <w:r>
              <w:t xml:space="preserve"> %80’inin toplanması ile elde edilir.</w:t>
            </w:r>
          </w:p>
        </w:tc>
      </w:tr>
      <w:tr w:rsidR="007E6D2B" w:rsidTr="001B4B5E">
        <w:trPr>
          <w:trHeight w:val="251"/>
        </w:trPr>
        <w:tc>
          <w:tcPr>
            <w:tcW w:w="2073" w:type="dxa"/>
            <w:shd w:val="clear" w:color="auto" w:fill="FAE3D4"/>
          </w:tcPr>
          <w:p w:rsidR="007E6D2B" w:rsidRDefault="00DC33E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Dersin Yürütücüleri</w:t>
            </w:r>
          </w:p>
        </w:tc>
        <w:tc>
          <w:tcPr>
            <w:tcW w:w="7903" w:type="dxa"/>
            <w:gridSpan w:val="8"/>
            <w:shd w:val="clear" w:color="auto" w:fill="FAE3D4"/>
          </w:tcPr>
          <w:p w:rsidR="007E6D2B" w:rsidRDefault="00CA7652">
            <w:pPr>
              <w:pStyle w:val="TableParagraph"/>
              <w:spacing w:line="232" w:lineRule="exact"/>
            </w:pPr>
            <w:proofErr w:type="spellStart"/>
            <w:r>
              <w:t>Öğr</w:t>
            </w:r>
            <w:proofErr w:type="spellEnd"/>
            <w:r>
              <w:t>. Gör.</w:t>
            </w:r>
            <w:r w:rsidR="002021D0">
              <w:t xml:space="preserve"> Dr.</w:t>
            </w:r>
            <w:bookmarkStart w:id="0" w:name="_GoBack"/>
            <w:bookmarkEnd w:id="0"/>
            <w:r>
              <w:t xml:space="preserve"> Menekşe Nazlı Aker</w:t>
            </w:r>
          </w:p>
        </w:tc>
      </w:tr>
      <w:tr w:rsidR="007E6D2B" w:rsidTr="001B4B5E">
        <w:trPr>
          <w:trHeight w:val="2812"/>
        </w:trPr>
        <w:tc>
          <w:tcPr>
            <w:tcW w:w="2073" w:type="dxa"/>
            <w:shd w:val="clear" w:color="auto" w:fill="FAE3D4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Önerilen Kaynaklar</w:t>
            </w:r>
          </w:p>
        </w:tc>
        <w:tc>
          <w:tcPr>
            <w:tcW w:w="7903" w:type="dxa"/>
            <w:gridSpan w:val="8"/>
            <w:shd w:val="clear" w:color="auto" w:fill="FAE3D4"/>
          </w:tcPr>
          <w:p w:rsidR="004B0957" w:rsidRPr="004B0957" w:rsidRDefault="004B0957" w:rsidP="004B0957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2" w:line="252" w:lineRule="exact"/>
              <w:ind w:right="111"/>
            </w:pPr>
            <w:proofErr w:type="gramStart"/>
            <w:r w:rsidRPr="004B0957">
              <w:rPr>
                <w:rFonts w:eastAsia="Calibri"/>
                <w:lang w:eastAsia="en-US"/>
              </w:rPr>
              <w:t>Taşkın ,</w:t>
            </w:r>
            <w:proofErr w:type="spellStart"/>
            <w:proofErr w:type="gramEnd"/>
            <w:r w:rsidRPr="004B0957">
              <w:rPr>
                <w:rFonts w:eastAsia="Calibri"/>
                <w:lang w:eastAsia="en-US"/>
              </w:rPr>
              <w:t>L.,Doğum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ve Kadın Sağlığı </w:t>
            </w:r>
            <w:proofErr w:type="spellStart"/>
            <w:r w:rsidRPr="004B0957">
              <w:rPr>
                <w:rFonts w:eastAsia="Calibri"/>
                <w:lang w:eastAsia="en-US"/>
              </w:rPr>
              <w:t>Hemşireliği,Geliştirilmiş,Sistem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Ofset </w:t>
            </w:r>
            <w:proofErr w:type="spellStart"/>
            <w:r w:rsidRPr="004B0957">
              <w:rPr>
                <w:rFonts w:eastAsia="Calibri"/>
                <w:lang w:eastAsia="en-US"/>
              </w:rPr>
              <w:t>Matbaacılık,Ankara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2015</w:t>
            </w:r>
          </w:p>
          <w:p w:rsidR="004B0957" w:rsidRPr="004B0957" w:rsidRDefault="004B0957" w:rsidP="004B0957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2" w:line="252" w:lineRule="exact"/>
              <w:ind w:right="111"/>
            </w:pPr>
            <w:proofErr w:type="spellStart"/>
            <w:proofErr w:type="gramStart"/>
            <w:r w:rsidRPr="004B0957">
              <w:rPr>
                <w:rFonts w:eastAsia="Calibri"/>
                <w:lang w:eastAsia="en-US"/>
              </w:rPr>
              <w:t>Taşkın.L.,Yüksek</w:t>
            </w:r>
            <w:proofErr w:type="spellEnd"/>
            <w:proofErr w:type="gramEnd"/>
            <w:r w:rsidRPr="004B0957">
              <w:rPr>
                <w:rFonts w:eastAsia="Calibri"/>
                <w:lang w:eastAsia="en-US"/>
              </w:rPr>
              <w:t xml:space="preserve"> Riskli Gebelik ve </w:t>
            </w:r>
            <w:proofErr w:type="spellStart"/>
            <w:r w:rsidRPr="004B0957">
              <w:rPr>
                <w:rFonts w:eastAsia="Calibri"/>
                <w:lang w:eastAsia="en-US"/>
              </w:rPr>
              <w:t>Doğum.Palme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B0957">
              <w:rPr>
                <w:rFonts w:eastAsia="Calibri"/>
                <w:lang w:eastAsia="en-US"/>
              </w:rPr>
              <w:t>Yayıncılık,I.Baskı,Ankara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2002 </w:t>
            </w:r>
          </w:p>
          <w:p w:rsidR="004B0957" w:rsidRPr="004B0957" w:rsidRDefault="004B0957" w:rsidP="004B0957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2" w:line="252" w:lineRule="exact"/>
              <w:ind w:right="111"/>
            </w:pPr>
            <w:proofErr w:type="spellStart"/>
            <w:r w:rsidRPr="004B0957">
              <w:rPr>
                <w:rFonts w:eastAsia="Calibri"/>
                <w:lang w:eastAsia="en-US"/>
              </w:rPr>
              <w:t>Cunningham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B0957">
              <w:rPr>
                <w:rFonts w:eastAsia="Calibri"/>
                <w:lang w:eastAsia="en-US"/>
              </w:rPr>
              <w:t>fg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4B0957">
              <w:rPr>
                <w:rFonts w:eastAsia="Calibri"/>
                <w:lang w:eastAsia="en-US"/>
              </w:rPr>
              <w:t>Gant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NF, </w:t>
            </w:r>
            <w:proofErr w:type="spellStart"/>
            <w:r w:rsidRPr="004B0957">
              <w:rPr>
                <w:rFonts w:eastAsia="Calibri"/>
                <w:lang w:eastAsia="en-US"/>
              </w:rPr>
              <w:t>Leveno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KJ, </w:t>
            </w:r>
            <w:proofErr w:type="spellStart"/>
            <w:r w:rsidRPr="004B0957">
              <w:rPr>
                <w:rFonts w:eastAsia="Calibri"/>
                <w:lang w:eastAsia="en-US"/>
              </w:rPr>
              <w:t>Gilstrap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LC, </w:t>
            </w:r>
            <w:proofErr w:type="spellStart"/>
            <w:r w:rsidRPr="004B0957">
              <w:rPr>
                <w:rFonts w:eastAsia="Calibri"/>
                <w:lang w:eastAsia="en-US"/>
              </w:rPr>
              <w:t>Haulth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JC, </w:t>
            </w:r>
            <w:proofErr w:type="spellStart"/>
            <w:r w:rsidRPr="004B0957">
              <w:rPr>
                <w:rFonts w:eastAsia="Calibri"/>
                <w:lang w:eastAsia="en-US"/>
              </w:rPr>
              <w:t>Wenstrom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KD. Williams </w:t>
            </w:r>
            <w:proofErr w:type="spellStart"/>
            <w:r w:rsidRPr="004B0957">
              <w:rPr>
                <w:rFonts w:eastAsia="Calibri"/>
                <w:lang w:eastAsia="en-US"/>
              </w:rPr>
              <w:t>Obstetrics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21 </w:t>
            </w:r>
            <w:proofErr w:type="spellStart"/>
            <w:r w:rsidRPr="004B0957">
              <w:rPr>
                <w:rFonts w:eastAsia="Calibri"/>
                <w:lang w:eastAsia="en-US"/>
              </w:rPr>
              <w:t>Edition.McGraw-Hill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B0957">
              <w:rPr>
                <w:rFonts w:eastAsia="Calibri"/>
                <w:lang w:eastAsia="en-US"/>
              </w:rPr>
              <w:t>companies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2001. </w:t>
            </w:r>
          </w:p>
          <w:p w:rsidR="004B0957" w:rsidRPr="004B0957" w:rsidRDefault="004B0957" w:rsidP="004B0957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2" w:line="252" w:lineRule="exact"/>
              <w:ind w:right="111"/>
            </w:pPr>
            <w:proofErr w:type="gramStart"/>
            <w:r w:rsidRPr="004B0957">
              <w:rPr>
                <w:rFonts w:eastAsia="Calibri"/>
                <w:lang w:eastAsia="en-US"/>
              </w:rPr>
              <w:t>Lodermilk,D.</w:t>
            </w:r>
            <w:proofErr w:type="gramEnd"/>
            <w:r w:rsidRPr="004B0957">
              <w:rPr>
                <w:rFonts w:eastAsia="Calibri"/>
                <w:lang w:eastAsia="en-US"/>
              </w:rPr>
              <w:t>,Perry,S.,</w:t>
            </w:r>
            <w:proofErr w:type="spellStart"/>
            <w:r w:rsidRPr="004B0957">
              <w:rPr>
                <w:rFonts w:eastAsia="Calibri"/>
                <w:lang w:eastAsia="en-US"/>
              </w:rPr>
              <w:t>Maternity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&amp; </w:t>
            </w:r>
            <w:proofErr w:type="spellStart"/>
            <w:r w:rsidRPr="004B0957">
              <w:rPr>
                <w:rFonts w:eastAsia="Calibri"/>
                <w:lang w:eastAsia="en-US"/>
              </w:rPr>
              <w:t>Women’s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B0957">
              <w:rPr>
                <w:rFonts w:eastAsia="Calibri"/>
                <w:lang w:eastAsia="en-US"/>
              </w:rPr>
              <w:t>Health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B0957">
              <w:rPr>
                <w:rFonts w:eastAsia="Calibri"/>
                <w:lang w:eastAsia="en-US"/>
              </w:rPr>
              <w:t>Care,Mosby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B0957">
              <w:rPr>
                <w:rFonts w:eastAsia="Calibri"/>
                <w:lang w:eastAsia="en-US"/>
              </w:rPr>
              <w:t>Company,Eighth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B0957">
              <w:rPr>
                <w:rFonts w:eastAsia="Calibri"/>
                <w:lang w:eastAsia="en-US"/>
              </w:rPr>
              <w:t>Editiion,Printed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in </w:t>
            </w:r>
            <w:proofErr w:type="spellStart"/>
            <w:r w:rsidRPr="004B0957">
              <w:rPr>
                <w:rFonts w:eastAsia="Calibri"/>
                <w:lang w:eastAsia="en-US"/>
              </w:rPr>
              <w:t>the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United </w:t>
            </w:r>
            <w:proofErr w:type="spellStart"/>
            <w:r w:rsidRPr="004B0957">
              <w:rPr>
                <w:rFonts w:eastAsia="Calibri"/>
                <w:lang w:eastAsia="en-US"/>
              </w:rPr>
              <w:t>States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of America,2004. </w:t>
            </w:r>
            <w:proofErr w:type="spellStart"/>
            <w:r w:rsidRPr="004B0957">
              <w:rPr>
                <w:rFonts w:eastAsia="Calibri"/>
                <w:lang w:eastAsia="en-US"/>
              </w:rPr>
              <w:t>Ed.Daloğlu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T.,</w:t>
            </w:r>
          </w:p>
          <w:p w:rsidR="00624A47" w:rsidRPr="000455A6" w:rsidRDefault="004B0957" w:rsidP="004B0957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2" w:line="252" w:lineRule="exact"/>
              <w:ind w:right="111"/>
            </w:pPr>
            <w:proofErr w:type="spellStart"/>
            <w:r w:rsidRPr="004B0957">
              <w:rPr>
                <w:rFonts w:eastAsia="Calibri"/>
                <w:lang w:eastAsia="en-US"/>
              </w:rPr>
              <w:t>Görak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Pr="004B0957">
              <w:rPr>
                <w:rFonts w:eastAsia="Calibri"/>
                <w:lang w:eastAsia="en-US"/>
              </w:rPr>
              <w:t>G.,Temel</w:t>
            </w:r>
            <w:proofErr w:type="spellEnd"/>
            <w:proofErr w:type="gramEnd"/>
            <w:r w:rsidRPr="004B095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B0957">
              <w:rPr>
                <w:rFonts w:eastAsia="Calibri"/>
                <w:lang w:eastAsia="en-US"/>
              </w:rPr>
              <w:t>Neonatoloji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ve Hemşirelik </w:t>
            </w:r>
            <w:proofErr w:type="spellStart"/>
            <w:r w:rsidRPr="004B0957">
              <w:rPr>
                <w:rFonts w:eastAsia="Calibri"/>
                <w:lang w:eastAsia="en-US"/>
              </w:rPr>
              <w:t>İlkeleri,Nobel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Tıp Kitabevleri </w:t>
            </w:r>
            <w:proofErr w:type="spellStart"/>
            <w:r w:rsidRPr="004B0957">
              <w:rPr>
                <w:rFonts w:eastAsia="Calibri"/>
                <w:lang w:eastAsia="en-US"/>
              </w:rPr>
              <w:t>Ltd.Şti.,İstanbul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2002 Ta</w:t>
            </w:r>
          </w:p>
        </w:tc>
      </w:tr>
    </w:tbl>
    <w:p w:rsidR="007E6D2B" w:rsidRDefault="007E6D2B">
      <w:pPr>
        <w:spacing w:line="252" w:lineRule="exact"/>
        <w:sectPr w:rsidR="007E6D2B">
          <w:type w:val="continuous"/>
          <w:pgSz w:w="11910" w:h="16840"/>
          <w:pgMar w:top="620" w:right="640" w:bottom="280" w:left="64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4537"/>
        <w:gridCol w:w="3761"/>
      </w:tblGrid>
      <w:tr w:rsidR="007E6D2B">
        <w:trPr>
          <w:trHeight w:val="282"/>
        </w:trPr>
        <w:tc>
          <w:tcPr>
            <w:tcW w:w="2084" w:type="dxa"/>
            <w:shd w:val="clear" w:color="auto" w:fill="F4AF83"/>
          </w:tcPr>
          <w:p w:rsidR="007E6D2B" w:rsidRDefault="00DC33E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Tarih/saat</w:t>
            </w:r>
          </w:p>
        </w:tc>
        <w:tc>
          <w:tcPr>
            <w:tcW w:w="4537" w:type="dxa"/>
            <w:shd w:val="clear" w:color="auto" w:fill="F4AF83"/>
          </w:tcPr>
          <w:p w:rsidR="007E6D2B" w:rsidRDefault="00DC33E4">
            <w:pPr>
              <w:pStyle w:val="TableParagraph"/>
              <w:spacing w:before="1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İçerik</w:t>
            </w:r>
          </w:p>
        </w:tc>
        <w:tc>
          <w:tcPr>
            <w:tcW w:w="3761" w:type="dxa"/>
            <w:shd w:val="clear" w:color="auto" w:fill="F4AF83"/>
          </w:tcPr>
          <w:p w:rsidR="007E6D2B" w:rsidRDefault="007E6D2B">
            <w:pPr>
              <w:pStyle w:val="TableParagraph"/>
              <w:ind w:left="0"/>
              <w:rPr>
                <w:sz w:val="20"/>
              </w:rPr>
            </w:pPr>
          </w:p>
        </w:tc>
      </w:tr>
      <w:tr w:rsidR="007E6D2B">
        <w:trPr>
          <w:trHeight w:val="552"/>
        </w:trPr>
        <w:tc>
          <w:tcPr>
            <w:tcW w:w="2084" w:type="dxa"/>
          </w:tcPr>
          <w:p w:rsidR="007E6D2B" w:rsidRDefault="009F4C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 w:rsidR="00DC33E4">
              <w:rPr>
                <w:sz w:val="24"/>
              </w:rPr>
              <w:t>.Eylül. 2019</w:t>
            </w:r>
          </w:p>
          <w:p w:rsidR="007E6D2B" w:rsidRDefault="0091079F" w:rsidP="0091079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08</w:t>
            </w:r>
            <w:r w:rsidR="00DC33E4">
              <w:rPr>
                <w:sz w:val="24"/>
              </w:rPr>
              <w:t>.30-1</w:t>
            </w:r>
            <w:r>
              <w:rPr>
                <w:sz w:val="24"/>
              </w:rPr>
              <w:t>2</w:t>
            </w:r>
            <w:r w:rsidR="00DC33E4">
              <w:rPr>
                <w:sz w:val="24"/>
              </w:rPr>
              <w:t>.20</w:t>
            </w:r>
          </w:p>
        </w:tc>
        <w:tc>
          <w:tcPr>
            <w:tcW w:w="4537" w:type="dxa"/>
          </w:tcPr>
          <w:p w:rsidR="00FB1942" w:rsidRPr="00FB1942" w:rsidRDefault="00FB1942" w:rsidP="00FB1942">
            <w:pPr>
              <w:pStyle w:val="TableParagraph"/>
              <w:spacing w:before="131"/>
              <w:rPr>
                <w:shd w:val="clear" w:color="auto" w:fill="F5F5F5"/>
              </w:rPr>
            </w:pPr>
            <w:r w:rsidRPr="00FB1942">
              <w:rPr>
                <w:shd w:val="clear" w:color="auto" w:fill="F5F5F5"/>
              </w:rPr>
              <w:t xml:space="preserve">-- Giriş, Tanışma ve Kaynakların Sunumu </w:t>
            </w:r>
          </w:p>
          <w:p w:rsidR="00FB1942" w:rsidRPr="00FB1942" w:rsidRDefault="00FB1942" w:rsidP="00FB1942">
            <w:pPr>
              <w:pStyle w:val="TableParagraph"/>
              <w:spacing w:before="131"/>
              <w:rPr>
                <w:shd w:val="clear" w:color="auto" w:fill="F5F5F5"/>
              </w:rPr>
            </w:pPr>
            <w:r w:rsidRPr="00FB1942">
              <w:rPr>
                <w:shd w:val="clear" w:color="auto" w:fill="F5F5F5"/>
              </w:rPr>
              <w:t xml:space="preserve"> -- Doğum eylemine ilişkin riskli durumlar </w:t>
            </w:r>
          </w:p>
          <w:p w:rsidR="007E6D2B" w:rsidRPr="00717615" w:rsidRDefault="00FB1942" w:rsidP="00FB1942">
            <w:pPr>
              <w:pStyle w:val="TableParagraph"/>
              <w:spacing w:before="131"/>
            </w:pPr>
            <w:r w:rsidRPr="00FB1942">
              <w:rPr>
                <w:shd w:val="clear" w:color="auto" w:fill="F5F5F5"/>
              </w:rPr>
              <w:t xml:space="preserve">   *Riskli doğum eyleminin tanımı</w:t>
            </w:r>
          </w:p>
        </w:tc>
        <w:tc>
          <w:tcPr>
            <w:tcW w:w="3761" w:type="dxa"/>
          </w:tcPr>
          <w:p w:rsidR="00FB1942" w:rsidRDefault="00FB1942">
            <w:pPr>
              <w:pStyle w:val="TableParagraph"/>
              <w:spacing w:line="244" w:lineRule="exact"/>
            </w:pPr>
            <w:r w:rsidRPr="00FB1942">
              <w:t xml:space="preserve">Dr. </w:t>
            </w:r>
            <w:proofErr w:type="spellStart"/>
            <w:r w:rsidRPr="00FB1942">
              <w:t>Öğr</w:t>
            </w:r>
            <w:proofErr w:type="spellEnd"/>
            <w:r w:rsidRPr="00FB1942">
              <w:t>. Üyesi M. İlknur GÖNENÇ</w:t>
            </w:r>
          </w:p>
          <w:p w:rsidR="007E6D2B" w:rsidRDefault="00D34B52">
            <w:pPr>
              <w:pStyle w:val="TableParagraph"/>
              <w:spacing w:line="244" w:lineRule="exact"/>
            </w:pPr>
            <w:proofErr w:type="spellStart"/>
            <w:r>
              <w:t>Öğr</w:t>
            </w:r>
            <w:proofErr w:type="spellEnd"/>
            <w:r>
              <w:t>. Gör. Menekşe Nazlı Aker</w:t>
            </w:r>
          </w:p>
        </w:tc>
      </w:tr>
      <w:tr w:rsidR="0091079F">
        <w:trPr>
          <w:trHeight w:val="760"/>
        </w:trPr>
        <w:tc>
          <w:tcPr>
            <w:tcW w:w="2084" w:type="dxa"/>
            <w:shd w:val="clear" w:color="auto" w:fill="FAE3D4"/>
          </w:tcPr>
          <w:p w:rsidR="0091079F" w:rsidRDefault="0091079F" w:rsidP="009107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26.Eylül. 2019</w:t>
            </w:r>
          </w:p>
          <w:p w:rsidR="0091079F" w:rsidRDefault="0091079F" w:rsidP="00910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08.30-12.20</w:t>
            </w:r>
          </w:p>
        </w:tc>
        <w:tc>
          <w:tcPr>
            <w:tcW w:w="4537" w:type="dxa"/>
            <w:shd w:val="clear" w:color="auto" w:fill="FAE3D4"/>
          </w:tcPr>
          <w:p w:rsidR="0091079F" w:rsidRPr="00717615" w:rsidRDefault="0091079F" w:rsidP="0091079F">
            <w:pPr>
              <w:pStyle w:val="TableParagraph"/>
              <w:spacing w:before="4"/>
              <w:ind w:left="0"/>
              <w:rPr>
                <w:b/>
              </w:rPr>
            </w:pPr>
          </w:p>
          <w:p w:rsidR="0091079F" w:rsidRPr="00E67405" w:rsidRDefault="0091079F" w:rsidP="0091079F">
            <w:pPr>
              <w:spacing w:line="360" w:lineRule="auto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 xml:space="preserve">-- </w:t>
            </w:r>
            <w:proofErr w:type="spellStart"/>
            <w:r w:rsidRPr="00E67405">
              <w:rPr>
                <w:sz w:val="24"/>
                <w:szCs w:val="24"/>
              </w:rPr>
              <w:t>Distosialar</w:t>
            </w:r>
            <w:proofErr w:type="spellEnd"/>
            <w:r w:rsidRPr="00E67405">
              <w:rPr>
                <w:sz w:val="24"/>
                <w:szCs w:val="24"/>
              </w:rPr>
              <w:t xml:space="preserve"> ve bakım</w:t>
            </w:r>
            <w:r>
              <w:rPr>
                <w:sz w:val="24"/>
                <w:szCs w:val="24"/>
              </w:rPr>
              <w:t xml:space="preserve"> </w:t>
            </w:r>
          </w:p>
          <w:p w:rsidR="0091079F" w:rsidRPr="00717615" w:rsidRDefault="0091079F" w:rsidP="0091079F">
            <w:pPr>
              <w:pStyle w:val="TableParagraph"/>
            </w:pPr>
            <w:r w:rsidRPr="00E67405">
              <w:rPr>
                <w:sz w:val="24"/>
                <w:szCs w:val="24"/>
              </w:rPr>
              <w:t xml:space="preserve">* </w:t>
            </w:r>
            <w:proofErr w:type="spellStart"/>
            <w:r w:rsidRPr="00E67405">
              <w:rPr>
                <w:sz w:val="24"/>
                <w:szCs w:val="24"/>
              </w:rPr>
              <w:t>Uterus</w:t>
            </w:r>
            <w:proofErr w:type="spellEnd"/>
            <w:r w:rsidRPr="00E67405">
              <w:rPr>
                <w:sz w:val="24"/>
                <w:szCs w:val="24"/>
              </w:rPr>
              <w:t xml:space="preserve"> </w:t>
            </w:r>
            <w:proofErr w:type="spellStart"/>
            <w:r w:rsidRPr="00E67405">
              <w:rPr>
                <w:sz w:val="24"/>
                <w:szCs w:val="24"/>
              </w:rPr>
              <w:t>kontraksiyonları</w:t>
            </w:r>
            <w:proofErr w:type="spellEnd"/>
            <w:r w:rsidRPr="00E67405">
              <w:rPr>
                <w:sz w:val="24"/>
                <w:szCs w:val="24"/>
              </w:rPr>
              <w:t xml:space="preserve"> ile ilgili</w:t>
            </w:r>
            <w:r w:rsidRPr="00E67405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E67405">
              <w:rPr>
                <w:sz w:val="24"/>
                <w:szCs w:val="24"/>
              </w:rPr>
              <w:t>distosiler</w:t>
            </w:r>
            <w:proofErr w:type="spellEnd"/>
            <w:r w:rsidRPr="00E67405"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3761" w:type="dxa"/>
            <w:shd w:val="clear" w:color="auto" w:fill="FAE3D4"/>
          </w:tcPr>
          <w:p w:rsidR="0091079F" w:rsidRDefault="0091079F" w:rsidP="0091079F">
            <w:r w:rsidRPr="000F09FF">
              <w:t xml:space="preserve">Dr. </w:t>
            </w:r>
            <w:proofErr w:type="spellStart"/>
            <w:r w:rsidRPr="000F09FF">
              <w:t>Öğr</w:t>
            </w:r>
            <w:proofErr w:type="spellEnd"/>
            <w:r w:rsidRPr="000F09FF">
              <w:t>. Üyesi M. İlknur GÖNENÇ</w:t>
            </w:r>
          </w:p>
        </w:tc>
      </w:tr>
      <w:tr w:rsidR="0091079F" w:rsidTr="00717615">
        <w:trPr>
          <w:trHeight w:val="835"/>
        </w:trPr>
        <w:tc>
          <w:tcPr>
            <w:tcW w:w="2084" w:type="dxa"/>
          </w:tcPr>
          <w:p w:rsidR="0091079F" w:rsidRDefault="0091079F" w:rsidP="009107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3.Ekim. 2019</w:t>
            </w:r>
          </w:p>
          <w:p w:rsidR="0091079F" w:rsidRDefault="0091079F" w:rsidP="00910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08.30-12.20</w:t>
            </w:r>
          </w:p>
        </w:tc>
        <w:tc>
          <w:tcPr>
            <w:tcW w:w="4537" w:type="dxa"/>
          </w:tcPr>
          <w:p w:rsidR="0091079F" w:rsidRPr="00717615" w:rsidRDefault="0091079F" w:rsidP="0091079F">
            <w:pPr>
              <w:pStyle w:val="TableParagraph"/>
              <w:tabs>
                <w:tab w:val="left" w:pos="2940"/>
              </w:tabs>
              <w:spacing w:before="231"/>
            </w:pPr>
            <w:r w:rsidRPr="00E67405">
              <w:rPr>
                <w:sz w:val="24"/>
                <w:szCs w:val="24"/>
              </w:rPr>
              <w:t xml:space="preserve">* Doğum objesi ile ilgili </w:t>
            </w:r>
            <w:proofErr w:type="spellStart"/>
            <w:r w:rsidRPr="00E67405">
              <w:rPr>
                <w:sz w:val="24"/>
                <w:szCs w:val="24"/>
              </w:rPr>
              <w:t>distosiler</w:t>
            </w:r>
            <w:proofErr w:type="spellEnd"/>
            <w:r w:rsidRPr="00E67405">
              <w:rPr>
                <w:sz w:val="24"/>
                <w:szCs w:val="24"/>
              </w:rPr>
              <w:t xml:space="preserve"> ve bakım</w:t>
            </w:r>
          </w:p>
        </w:tc>
        <w:tc>
          <w:tcPr>
            <w:tcW w:w="3761" w:type="dxa"/>
          </w:tcPr>
          <w:p w:rsidR="0091079F" w:rsidRDefault="0091079F" w:rsidP="0091079F">
            <w:r w:rsidRPr="000F09FF">
              <w:t xml:space="preserve">Dr. </w:t>
            </w:r>
            <w:proofErr w:type="spellStart"/>
            <w:r w:rsidRPr="000F09FF">
              <w:t>Öğr</w:t>
            </w:r>
            <w:proofErr w:type="spellEnd"/>
            <w:r w:rsidRPr="000F09FF">
              <w:t>. Üyesi M. İlknur GÖNENÇ</w:t>
            </w:r>
          </w:p>
        </w:tc>
      </w:tr>
      <w:tr w:rsidR="0091079F">
        <w:trPr>
          <w:trHeight w:val="551"/>
        </w:trPr>
        <w:tc>
          <w:tcPr>
            <w:tcW w:w="2084" w:type="dxa"/>
            <w:shd w:val="clear" w:color="auto" w:fill="FAE3D4"/>
          </w:tcPr>
          <w:p w:rsidR="0091079F" w:rsidRDefault="0091079F" w:rsidP="009107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10.Ekim. 2019</w:t>
            </w:r>
          </w:p>
          <w:p w:rsidR="0091079F" w:rsidRDefault="0091079F" w:rsidP="0091079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08.30-12.20</w:t>
            </w:r>
          </w:p>
        </w:tc>
        <w:tc>
          <w:tcPr>
            <w:tcW w:w="4537" w:type="dxa"/>
            <w:shd w:val="clear" w:color="auto" w:fill="FAE3D4"/>
          </w:tcPr>
          <w:p w:rsidR="0091079F" w:rsidRPr="00F716BC" w:rsidRDefault="0091079F" w:rsidP="0091079F">
            <w:pPr>
              <w:spacing w:line="360" w:lineRule="auto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 xml:space="preserve">* Doğum objesi ile ilgili </w:t>
            </w:r>
            <w:proofErr w:type="spellStart"/>
            <w:r w:rsidRPr="00E67405">
              <w:rPr>
                <w:sz w:val="24"/>
                <w:szCs w:val="24"/>
              </w:rPr>
              <w:t>distosiler</w:t>
            </w:r>
            <w:proofErr w:type="spellEnd"/>
            <w:r w:rsidRPr="00E67405">
              <w:rPr>
                <w:sz w:val="24"/>
                <w:szCs w:val="24"/>
              </w:rPr>
              <w:t xml:space="preserve"> ve bakım</w:t>
            </w:r>
            <w:r>
              <w:rPr>
                <w:sz w:val="24"/>
                <w:szCs w:val="24"/>
              </w:rPr>
              <w:t xml:space="preserve"> (Makat doğum)</w:t>
            </w:r>
          </w:p>
        </w:tc>
        <w:tc>
          <w:tcPr>
            <w:tcW w:w="3761" w:type="dxa"/>
            <w:shd w:val="clear" w:color="auto" w:fill="FAE3D4"/>
          </w:tcPr>
          <w:p w:rsidR="0091079F" w:rsidRDefault="0091079F" w:rsidP="0091079F">
            <w:r w:rsidRPr="000F09FF">
              <w:t xml:space="preserve">Dr. </w:t>
            </w:r>
            <w:proofErr w:type="spellStart"/>
            <w:r w:rsidRPr="000F09FF">
              <w:t>Öğr</w:t>
            </w:r>
            <w:proofErr w:type="spellEnd"/>
            <w:r w:rsidRPr="000F09FF">
              <w:t>. Üyesi M. İlknur GÖNENÇ</w:t>
            </w:r>
          </w:p>
        </w:tc>
      </w:tr>
      <w:tr w:rsidR="0091079F">
        <w:trPr>
          <w:trHeight w:val="760"/>
        </w:trPr>
        <w:tc>
          <w:tcPr>
            <w:tcW w:w="2084" w:type="dxa"/>
          </w:tcPr>
          <w:p w:rsidR="0091079F" w:rsidRDefault="0091079F" w:rsidP="009107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17.Ekim. 2019</w:t>
            </w:r>
          </w:p>
          <w:p w:rsidR="0091079F" w:rsidRDefault="0091079F" w:rsidP="00910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08.30-12.20</w:t>
            </w:r>
          </w:p>
        </w:tc>
        <w:tc>
          <w:tcPr>
            <w:tcW w:w="4537" w:type="dxa"/>
          </w:tcPr>
          <w:p w:rsidR="0091079F" w:rsidRPr="00717615" w:rsidRDefault="0091079F" w:rsidP="0091079F">
            <w:pPr>
              <w:pStyle w:val="TableParagraph"/>
            </w:pPr>
            <w:r w:rsidRPr="00E67405">
              <w:rPr>
                <w:sz w:val="24"/>
                <w:szCs w:val="24"/>
              </w:rPr>
              <w:t xml:space="preserve">Omuz </w:t>
            </w:r>
            <w:proofErr w:type="spellStart"/>
            <w:r w:rsidRPr="00E67405">
              <w:rPr>
                <w:sz w:val="24"/>
                <w:szCs w:val="24"/>
              </w:rPr>
              <w:t>distosisi</w:t>
            </w:r>
            <w:proofErr w:type="spellEnd"/>
          </w:p>
        </w:tc>
        <w:tc>
          <w:tcPr>
            <w:tcW w:w="3761" w:type="dxa"/>
          </w:tcPr>
          <w:p w:rsidR="0091079F" w:rsidRDefault="0091079F" w:rsidP="0091079F">
            <w:r w:rsidRPr="000F09FF">
              <w:t xml:space="preserve">Dr. </w:t>
            </w:r>
            <w:proofErr w:type="spellStart"/>
            <w:r w:rsidRPr="000F09FF">
              <w:t>Öğr</w:t>
            </w:r>
            <w:proofErr w:type="spellEnd"/>
            <w:r w:rsidRPr="000F09FF">
              <w:t>. Üyesi M. İlknur GÖNENÇ</w:t>
            </w:r>
          </w:p>
        </w:tc>
      </w:tr>
      <w:tr w:rsidR="007E6D2B">
        <w:trPr>
          <w:trHeight w:val="782"/>
        </w:trPr>
        <w:tc>
          <w:tcPr>
            <w:tcW w:w="2084" w:type="dxa"/>
            <w:shd w:val="clear" w:color="auto" w:fill="FAE3D4"/>
          </w:tcPr>
          <w:p w:rsidR="00453057" w:rsidRDefault="00453057" w:rsidP="004530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9F4C07">
              <w:rPr>
                <w:sz w:val="24"/>
              </w:rPr>
              <w:t>4</w:t>
            </w:r>
            <w:r>
              <w:rPr>
                <w:sz w:val="24"/>
              </w:rPr>
              <w:t>.Ekim. 2019</w:t>
            </w:r>
          </w:p>
          <w:p w:rsidR="007E6D2B" w:rsidRDefault="0091079F" w:rsidP="004530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08.30-12.20</w:t>
            </w:r>
          </w:p>
        </w:tc>
        <w:tc>
          <w:tcPr>
            <w:tcW w:w="4537" w:type="dxa"/>
            <w:shd w:val="clear" w:color="auto" w:fill="FAE3D4"/>
          </w:tcPr>
          <w:p w:rsidR="007E6D2B" w:rsidRPr="00717615" w:rsidRDefault="00F716BC">
            <w:pPr>
              <w:pStyle w:val="TableParagraph"/>
            </w:pPr>
            <w:r w:rsidRPr="00E67405">
              <w:rPr>
                <w:sz w:val="24"/>
                <w:szCs w:val="24"/>
              </w:rPr>
              <w:t xml:space="preserve">* Doğum kanalı ile ilgili </w:t>
            </w:r>
            <w:proofErr w:type="spellStart"/>
            <w:r w:rsidRPr="00E67405">
              <w:rPr>
                <w:sz w:val="24"/>
                <w:szCs w:val="24"/>
              </w:rPr>
              <w:t>distosiler</w:t>
            </w:r>
            <w:proofErr w:type="spellEnd"/>
            <w:r w:rsidRPr="00E67405">
              <w:rPr>
                <w:sz w:val="24"/>
                <w:szCs w:val="24"/>
              </w:rPr>
              <w:t xml:space="preserve"> ve bakım *Annenin psikolojisi ile ilgili </w:t>
            </w:r>
            <w:proofErr w:type="spellStart"/>
            <w:r w:rsidRPr="00E67405">
              <w:rPr>
                <w:sz w:val="24"/>
                <w:szCs w:val="24"/>
              </w:rPr>
              <w:t>distosiler</w:t>
            </w:r>
            <w:proofErr w:type="spellEnd"/>
            <w:r w:rsidRPr="00E67405">
              <w:rPr>
                <w:sz w:val="24"/>
                <w:szCs w:val="24"/>
              </w:rPr>
              <w:t xml:space="preserve"> ve bakım     </w:t>
            </w:r>
          </w:p>
        </w:tc>
        <w:tc>
          <w:tcPr>
            <w:tcW w:w="3761" w:type="dxa"/>
            <w:shd w:val="clear" w:color="auto" w:fill="FAE3D4"/>
          </w:tcPr>
          <w:p w:rsidR="007E6D2B" w:rsidRDefault="00D34B52">
            <w:pPr>
              <w:pStyle w:val="TableParagraph"/>
              <w:spacing w:line="244" w:lineRule="exact"/>
            </w:pPr>
            <w:proofErr w:type="spellStart"/>
            <w:r>
              <w:t>Öğr</w:t>
            </w:r>
            <w:proofErr w:type="spellEnd"/>
            <w:r>
              <w:t>. Gör. Menekşe Nazlı Aker</w:t>
            </w:r>
          </w:p>
        </w:tc>
      </w:tr>
      <w:tr w:rsidR="007E6D2B">
        <w:trPr>
          <w:trHeight w:val="1010"/>
        </w:trPr>
        <w:tc>
          <w:tcPr>
            <w:tcW w:w="2084" w:type="dxa"/>
          </w:tcPr>
          <w:p w:rsidR="00453057" w:rsidRDefault="00453057" w:rsidP="004530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9F4C07">
              <w:rPr>
                <w:sz w:val="24"/>
              </w:rPr>
              <w:t>1</w:t>
            </w:r>
            <w:r>
              <w:rPr>
                <w:sz w:val="24"/>
              </w:rPr>
              <w:t>.Ekim. 2019</w:t>
            </w:r>
          </w:p>
          <w:p w:rsidR="007E6D2B" w:rsidRDefault="0091079F" w:rsidP="00453057">
            <w:pPr>
              <w:pStyle w:val="TableParagraph"/>
              <w:ind w:right="606"/>
              <w:rPr>
                <w:sz w:val="24"/>
              </w:rPr>
            </w:pPr>
            <w:r>
              <w:rPr>
                <w:sz w:val="24"/>
              </w:rPr>
              <w:t>08.30-12.20</w:t>
            </w:r>
          </w:p>
        </w:tc>
        <w:tc>
          <w:tcPr>
            <w:tcW w:w="4537" w:type="dxa"/>
          </w:tcPr>
          <w:p w:rsidR="00F716BC" w:rsidRDefault="00F716BC" w:rsidP="00F716BC">
            <w:pPr>
              <w:spacing w:line="360" w:lineRule="auto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 xml:space="preserve">Uzamış eylemde anne ve </w:t>
            </w:r>
            <w:proofErr w:type="spellStart"/>
            <w:r w:rsidRPr="00E67405">
              <w:rPr>
                <w:sz w:val="24"/>
                <w:szCs w:val="24"/>
              </w:rPr>
              <w:t>yenidoğanın</w:t>
            </w:r>
            <w:proofErr w:type="spellEnd"/>
            <w:r w:rsidRPr="00E67405">
              <w:rPr>
                <w:sz w:val="24"/>
                <w:szCs w:val="24"/>
              </w:rPr>
              <w:t xml:space="preserve"> bakımı.   </w:t>
            </w:r>
          </w:p>
          <w:p w:rsidR="00F716BC" w:rsidRDefault="00F716BC" w:rsidP="00F716BC">
            <w:pPr>
              <w:spacing w:line="360" w:lineRule="auto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>* Zor doğum eyleminin (</w:t>
            </w:r>
            <w:proofErr w:type="spellStart"/>
            <w:r w:rsidRPr="00E67405">
              <w:rPr>
                <w:sz w:val="24"/>
                <w:szCs w:val="24"/>
              </w:rPr>
              <w:t>Distosia</w:t>
            </w:r>
            <w:proofErr w:type="spellEnd"/>
            <w:r w:rsidRPr="00E67405">
              <w:rPr>
                <w:sz w:val="24"/>
                <w:szCs w:val="24"/>
              </w:rPr>
              <w:t xml:space="preserve">) anne ve bebek açısından tehlikeler   </w:t>
            </w:r>
          </w:p>
          <w:p w:rsidR="00F716BC" w:rsidRDefault="00F716BC" w:rsidP="00F716BC">
            <w:pPr>
              <w:spacing w:line="360" w:lineRule="auto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>* Komplikasyonlu doğum eylemine annenin hazırlanması</w:t>
            </w:r>
          </w:p>
          <w:p w:rsidR="007E6D2B" w:rsidRPr="00717615" w:rsidRDefault="00F716BC" w:rsidP="00F716BC">
            <w:pPr>
              <w:pStyle w:val="TableParagraph"/>
              <w:spacing w:before="222"/>
              <w:ind w:right="588"/>
            </w:pPr>
            <w:r>
              <w:rPr>
                <w:sz w:val="24"/>
                <w:szCs w:val="24"/>
              </w:rPr>
              <w:t>* Engelli kadınlarda doğum ve doğum sonu dönem</w:t>
            </w:r>
          </w:p>
        </w:tc>
        <w:tc>
          <w:tcPr>
            <w:tcW w:w="3761" w:type="dxa"/>
          </w:tcPr>
          <w:p w:rsidR="007E6D2B" w:rsidRDefault="00D34B52">
            <w:pPr>
              <w:pStyle w:val="TableParagraph"/>
              <w:spacing w:line="240" w:lineRule="exact"/>
            </w:pPr>
            <w:proofErr w:type="spellStart"/>
            <w:r>
              <w:t>Öğr</w:t>
            </w:r>
            <w:proofErr w:type="spellEnd"/>
            <w:r>
              <w:t>. Gör. Menekşe Nazlı Aker</w:t>
            </w:r>
          </w:p>
        </w:tc>
      </w:tr>
      <w:tr w:rsidR="00D16E88">
        <w:trPr>
          <w:trHeight w:val="782"/>
        </w:trPr>
        <w:tc>
          <w:tcPr>
            <w:tcW w:w="2084" w:type="dxa"/>
            <w:shd w:val="clear" w:color="auto" w:fill="FAE3D4"/>
          </w:tcPr>
          <w:p w:rsidR="00D16E88" w:rsidRPr="00C465E1" w:rsidRDefault="00D16E88" w:rsidP="00D16E88">
            <w:r w:rsidRPr="00C465E1">
              <w:t>4-8 Kasım. 2019</w:t>
            </w:r>
          </w:p>
        </w:tc>
        <w:tc>
          <w:tcPr>
            <w:tcW w:w="4537" w:type="dxa"/>
            <w:shd w:val="clear" w:color="auto" w:fill="FAE3D4"/>
          </w:tcPr>
          <w:p w:rsidR="00D16E88" w:rsidRPr="00717615" w:rsidRDefault="00D16E88" w:rsidP="00D16E88">
            <w:pPr>
              <w:rPr>
                <w:b/>
              </w:rPr>
            </w:pPr>
            <w:r w:rsidRPr="00717615">
              <w:rPr>
                <w:b/>
              </w:rPr>
              <w:t>Ara sınav Haftası</w:t>
            </w:r>
          </w:p>
        </w:tc>
        <w:tc>
          <w:tcPr>
            <w:tcW w:w="3761" w:type="dxa"/>
            <w:shd w:val="clear" w:color="auto" w:fill="FAE3D4"/>
          </w:tcPr>
          <w:p w:rsidR="00D16E88" w:rsidRDefault="00D16E88" w:rsidP="00D16E88"/>
        </w:tc>
      </w:tr>
      <w:tr w:rsidR="007E6D2B">
        <w:trPr>
          <w:trHeight w:val="553"/>
        </w:trPr>
        <w:tc>
          <w:tcPr>
            <w:tcW w:w="2084" w:type="dxa"/>
          </w:tcPr>
          <w:p w:rsidR="00D16E88" w:rsidRDefault="00D16E88" w:rsidP="00D16E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74440A">
              <w:rPr>
                <w:sz w:val="24"/>
              </w:rPr>
              <w:t>4</w:t>
            </w:r>
            <w:r>
              <w:rPr>
                <w:sz w:val="24"/>
              </w:rPr>
              <w:t>.Kasim. 2019</w:t>
            </w:r>
          </w:p>
          <w:p w:rsidR="007E6D2B" w:rsidRDefault="0091079F" w:rsidP="00D16E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08.30-12.20</w:t>
            </w:r>
          </w:p>
        </w:tc>
        <w:tc>
          <w:tcPr>
            <w:tcW w:w="4537" w:type="dxa"/>
          </w:tcPr>
          <w:p w:rsidR="00F716BC" w:rsidRDefault="00F716BC" w:rsidP="00F716BC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 xml:space="preserve">-- </w:t>
            </w:r>
            <w:proofErr w:type="spellStart"/>
            <w:r w:rsidRPr="00E67405">
              <w:rPr>
                <w:sz w:val="24"/>
                <w:szCs w:val="24"/>
              </w:rPr>
              <w:t>Pre-term</w:t>
            </w:r>
            <w:proofErr w:type="spellEnd"/>
            <w:r w:rsidRPr="00E67405">
              <w:rPr>
                <w:sz w:val="24"/>
                <w:szCs w:val="24"/>
              </w:rPr>
              <w:t xml:space="preserve"> eylem</w:t>
            </w:r>
          </w:p>
          <w:p w:rsidR="00F716BC" w:rsidRDefault="00F716BC" w:rsidP="00F716BC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>-- Post-</w:t>
            </w:r>
            <w:proofErr w:type="spellStart"/>
            <w:r w:rsidRPr="00E67405">
              <w:rPr>
                <w:sz w:val="24"/>
                <w:szCs w:val="24"/>
              </w:rPr>
              <w:t>term</w:t>
            </w:r>
            <w:proofErr w:type="spellEnd"/>
            <w:r w:rsidRPr="00E67405">
              <w:rPr>
                <w:sz w:val="24"/>
                <w:szCs w:val="24"/>
              </w:rPr>
              <w:t xml:space="preserve"> eylem             </w:t>
            </w:r>
          </w:p>
          <w:p w:rsidR="00F716BC" w:rsidRDefault="00F716BC" w:rsidP="00F716BC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 xml:space="preserve">--  </w:t>
            </w:r>
            <w:proofErr w:type="spellStart"/>
            <w:r w:rsidRPr="00E67405">
              <w:rPr>
                <w:sz w:val="24"/>
                <w:szCs w:val="24"/>
              </w:rPr>
              <w:t>Fetal</w:t>
            </w:r>
            <w:proofErr w:type="spellEnd"/>
            <w:r w:rsidRPr="00E67405">
              <w:rPr>
                <w:sz w:val="24"/>
                <w:szCs w:val="24"/>
              </w:rPr>
              <w:t xml:space="preserve"> </w:t>
            </w:r>
            <w:proofErr w:type="spellStart"/>
            <w:r w:rsidRPr="00E67405">
              <w:rPr>
                <w:sz w:val="24"/>
                <w:szCs w:val="24"/>
              </w:rPr>
              <w:t>distres</w:t>
            </w:r>
            <w:proofErr w:type="spellEnd"/>
            <w:r w:rsidRPr="00E67405">
              <w:rPr>
                <w:sz w:val="24"/>
                <w:szCs w:val="24"/>
              </w:rPr>
              <w:t xml:space="preserve">        </w:t>
            </w:r>
          </w:p>
          <w:p w:rsidR="007E6D2B" w:rsidRPr="00717615" w:rsidRDefault="00F716BC" w:rsidP="00F716BC">
            <w:pPr>
              <w:pStyle w:val="TableParagraph"/>
              <w:spacing w:line="264" w:lineRule="exact"/>
            </w:pPr>
            <w:r w:rsidRPr="00E67405">
              <w:rPr>
                <w:sz w:val="24"/>
                <w:szCs w:val="24"/>
              </w:rPr>
              <w:t xml:space="preserve">-- Çoğul gebeliği olan kadında doğum eylemi   </w:t>
            </w:r>
          </w:p>
        </w:tc>
        <w:tc>
          <w:tcPr>
            <w:tcW w:w="3761" w:type="dxa"/>
          </w:tcPr>
          <w:p w:rsidR="007E6D2B" w:rsidRDefault="00D34B52">
            <w:pPr>
              <w:pStyle w:val="TableParagraph"/>
              <w:spacing w:line="247" w:lineRule="exact"/>
            </w:pPr>
            <w:proofErr w:type="spellStart"/>
            <w:r>
              <w:t>Öğr</w:t>
            </w:r>
            <w:proofErr w:type="spellEnd"/>
            <w:r>
              <w:t>. Gör. Menekşe Nazlı Aker</w:t>
            </w:r>
          </w:p>
        </w:tc>
      </w:tr>
      <w:tr w:rsidR="007E6D2B">
        <w:trPr>
          <w:trHeight w:val="551"/>
        </w:trPr>
        <w:tc>
          <w:tcPr>
            <w:tcW w:w="2084" w:type="dxa"/>
            <w:shd w:val="clear" w:color="auto" w:fill="FAE3D4"/>
          </w:tcPr>
          <w:p w:rsidR="00D16E88" w:rsidRDefault="00D16E88" w:rsidP="00D16E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74440A">
              <w:rPr>
                <w:sz w:val="24"/>
              </w:rPr>
              <w:t>1</w:t>
            </w:r>
            <w:r>
              <w:rPr>
                <w:sz w:val="24"/>
              </w:rPr>
              <w:t>.Kasim. 2019</w:t>
            </w:r>
          </w:p>
          <w:p w:rsidR="007E6D2B" w:rsidRDefault="0091079F" w:rsidP="00D16E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08.30-12.20</w:t>
            </w:r>
          </w:p>
        </w:tc>
        <w:tc>
          <w:tcPr>
            <w:tcW w:w="4537" w:type="dxa"/>
            <w:shd w:val="clear" w:color="auto" w:fill="FAE3D4"/>
          </w:tcPr>
          <w:p w:rsidR="00F716BC" w:rsidRPr="00E67405" w:rsidRDefault="00F716BC" w:rsidP="00F716BC">
            <w:pPr>
              <w:spacing w:line="360" w:lineRule="auto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 xml:space="preserve">-- Erken </w:t>
            </w:r>
            <w:proofErr w:type="spellStart"/>
            <w:r w:rsidRPr="00E67405">
              <w:rPr>
                <w:sz w:val="24"/>
                <w:szCs w:val="24"/>
              </w:rPr>
              <w:t>membran</w:t>
            </w:r>
            <w:proofErr w:type="spellEnd"/>
            <w:r w:rsidRPr="00E67405">
              <w:rPr>
                <w:sz w:val="24"/>
                <w:szCs w:val="24"/>
              </w:rPr>
              <w:t xml:space="preserve"> </w:t>
            </w:r>
            <w:proofErr w:type="spellStart"/>
            <w:r w:rsidRPr="00E67405">
              <w:rPr>
                <w:sz w:val="24"/>
                <w:szCs w:val="24"/>
              </w:rPr>
              <w:t>rüptürü</w:t>
            </w:r>
            <w:proofErr w:type="spellEnd"/>
            <w:r w:rsidRPr="00E67405">
              <w:rPr>
                <w:sz w:val="24"/>
                <w:szCs w:val="24"/>
              </w:rPr>
              <w:t xml:space="preserve"> olan kadında doğum eylemi</w:t>
            </w:r>
          </w:p>
          <w:p w:rsidR="00F716BC" w:rsidRPr="00E67405" w:rsidRDefault="00F716BC" w:rsidP="00F716BC">
            <w:pPr>
              <w:spacing w:line="360" w:lineRule="auto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 xml:space="preserve"> --  </w:t>
            </w:r>
            <w:proofErr w:type="spellStart"/>
            <w:r w:rsidRPr="00E67405">
              <w:rPr>
                <w:sz w:val="24"/>
                <w:szCs w:val="24"/>
              </w:rPr>
              <w:t>Mekonyumlu</w:t>
            </w:r>
            <w:proofErr w:type="spellEnd"/>
            <w:r w:rsidRPr="00E67405">
              <w:rPr>
                <w:sz w:val="24"/>
                <w:szCs w:val="24"/>
              </w:rPr>
              <w:t xml:space="preserve"> </w:t>
            </w:r>
            <w:proofErr w:type="spellStart"/>
            <w:r w:rsidRPr="00E67405">
              <w:rPr>
                <w:sz w:val="24"/>
                <w:szCs w:val="24"/>
              </w:rPr>
              <w:t>amniyotik</w:t>
            </w:r>
            <w:proofErr w:type="spellEnd"/>
            <w:r w:rsidRPr="00E67405">
              <w:rPr>
                <w:sz w:val="24"/>
                <w:szCs w:val="24"/>
              </w:rPr>
              <w:t xml:space="preserve"> mayi</w:t>
            </w:r>
          </w:p>
          <w:p w:rsidR="00F716BC" w:rsidRPr="00E67405" w:rsidRDefault="00F716BC" w:rsidP="00F716BC">
            <w:pPr>
              <w:spacing w:line="360" w:lineRule="auto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 xml:space="preserve"> --  </w:t>
            </w:r>
            <w:proofErr w:type="spellStart"/>
            <w:r w:rsidRPr="00E67405">
              <w:rPr>
                <w:sz w:val="24"/>
                <w:szCs w:val="24"/>
              </w:rPr>
              <w:t>Amniyotik</w:t>
            </w:r>
            <w:proofErr w:type="spellEnd"/>
            <w:r w:rsidRPr="00E67405">
              <w:rPr>
                <w:sz w:val="24"/>
                <w:szCs w:val="24"/>
              </w:rPr>
              <w:t xml:space="preserve"> mayi </w:t>
            </w:r>
            <w:proofErr w:type="spellStart"/>
            <w:r w:rsidRPr="00E67405">
              <w:rPr>
                <w:sz w:val="24"/>
                <w:szCs w:val="24"/>
              </w:rPr>
              <w:t>embolisi</w:t>
            </w:r>
            <w:proofErr w:type="spellEnd"/>
            <w:r w:rsidRPr="00E67405">
              <w:rPr>
                <w:sz w:val="24"/>
                <w:szCs w:val="24"/>
              </w:rPr>
              <w:t xml:space="preserve">                         </w:t>
            </w:r>
          </w:p>
          <w:p w:rsidR="007E6D2B" w:rsidRPr="00717615" w:rsidRDefault="00F716BC" w:rsidP="00F716BC">
            <w:pPr>
              <w:pStyle w:val="TableParagraph"/>
              <w:spacing w:line="264" w:lineRule="exact"/>
            </w:pPr>
            <w:r w:rsidRPr="00E67405">
              <w:rPr>
                <w:sz w:val="24"/>
                <w:szCs w:val="24"/>
              </w:rPr>
              <w:t xml:space="preserve"> </w:t>
            </w:r>
            <w:proofErr w:type="gramStart"/>
            <w:r w:rsidRPr="00E67405">
              <w:rPr>
                <w:sz w:val="24"/>
                <w:szCs w:val="24"/>
              </w:rPr>
              <w:t xml:space="preserve">--  </w:t>
            </w:r>
            <w:proofErr w:type="spellStart"/>
            <w:r w:rsidRPr="00E67405">
              <w:rPr>
                <w:sz w:val="24"/>
                <w:szCs w:val="24"/>
              </w:rPr>
              <w:t>Plasental</w:t>
            </w:r>
            <w:proofErr w:type="spellEnd"/>
            <w:proofErr w:type="gramEnd"/>
            <w:r w:rsidRPr="00E67405">
              <w:rPr>
                <w:sz w:val="24"/>
                <w:szCs w:val="24"/>
              </w:rPr>
              <w:t xml:space="preserve"> anomaliler</w:t>
            </w:r>
          </w:p>
        </w:tc>
        <w:tc>
          <w:tcPr>
            <w:tcW w:w="3761" w:type="dxa"/>
            <w:shd w:val="clear" w:color="auto" w:fill="FAE3D4"/>
          </w:tcPr>
          <w:p w:rsidR="007E6D2B" w:rsidRDefault="00D34B52">
            <w:pPr>
              <w:pStyle w:val="TableParagraph"/>
              <w:spacing w:before="4"/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>. Gör. Menekşe Nazlı Aker</w:t>
            </w:r>
          </w:p>
        </w:tc>
      </w:tr>
      <w:tr w:rsidR="007E6D2B">
        <w:trPr>
          <w:trHeight w:val="1012"/>
        </w:trPr>
        <w:tc>
          <w:tcPr>
            <w:tcW w:w="2084" w:type="dxa"/>
          </w:tcPr>
          <w:p w:rsidR="00D16E88" w:rsidRDefault="00D16E88" w:rsidP="00D16E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74440A">
              <w:rPr>
                <w:sz w:val="24"/>
              </w:rPr>
              <w:t>8</w:t>
            </w:r>
            <w:r>
              <w:rPr>
                <w:sz w:val="24"/>
              </w:rPr>
              <w:t>.Kasim. 2019</w:t>
            </w:r>
          </w:p>
          <w:p w:rsidR="007E6D2B" w:rsidRDefault="0091079F" w:rsidP="00D16E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08.30-12.20</w:t>
            </w:r>
          </w:p>
        </w:tc>
        <w:tc>
          <w:tcPr>
            <w:tcW w:w="4537" w:type="dxa"/>
          </w:tcPr>
          <w:p w:rsidR="00F716BC" w:rsidRPr="00E67405" w:rsidRDefault="00F716BC" w:rsidP="00F716BC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>-- Doğum eylemine ilişkin girişimler</w:t>
            </w:r>
          </w:p>
          <w:p w:rsidR="00F716BC" w:rsidRPr="00E67405" w:rsidRDefault="00F716BC" w:rsidP="00F716BC">
            <w:pPr>
              <w:spacing w:line="360" w:lineRule="auto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 xml:space="preserve">     * </w:t>
            </w:r>
            <w:proofErr w:type="spellStart"/>
            <w:r w:rsidRPr="00E67405">
              <w:rPr>
                <w:sz w:val="24"/>
                <w:szCs w:val="24"/>
              </w:rPr>
              <w:t>Uterotonik</w:t>
            </w:r>
            <w:proofErr w:type="spellEnd"/>
            <w:r w:rsidRPr="00E67405">
              <w:rPr>
                <w:sz w:val="24"/>
                <w:szCs w:val="24"/>
              </w:rPr>
              <w:t xml:space="preserve"> ajanların uygulanması ve izlemi   </w:t>
            </w:r>
          </w:p>
          <w:p w:rsidR="00F716BC" w:rsidRDefault="00F716BC" w:rsidP="00F716BC">
            <w:pPr>
              <w:spacing w:line="360" w:lineRule="auto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 xml:space="preserve">     * </w:t>
            </w:r>
            <w:proofErr w:type="spellStart"/>
            <w:r w:rsidRPr="00E67405">
              <w:rPr>
                <w:sz w:val="24"/>
                <w:szCs w:val="24"/>
              </w:rPr>
              <w:t>Amniyotomi</w:t>
            </w:r>
            <w:proofErr w:type="spellEnd"/>
          </w:p>
          <w:p w:rsidR="00F716BC" w:rsidRPr="00E67405" w:rsidRDefault="00F716BC" w:rsidP="00F716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* </w:t>
            </w:r>
            <w:proofErr w:type="spellStart"/>
            <w:r>
              <w:rPr>
                <w:sz w:val="24"/>
                <w:szCs w:val="24"/>
              </w:rPr>
              <w:t>Epizyotomi</w:t>
            </w:r>
            <w:proofErr w:type="spellEnd"/>
          </w:p>
          <w:p w:rsidR="00F716BC" w:rsidRPr="00E67405" w:rsidRDefault="00F716BC" w:rsidP="00F716BC">
            <w:pPr>
              <w:spacing w:line="360" w:lineRule="auto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 xml:space="preserve">     * Forseps</w:t>
            </w:r>
          </w:p>
          <w:p w:rsidR="00F716BC" w:rsidRPr="00E67405" w:rsidRDefault="00F716BC" w:rsidP="00F716BC">
            <w:pPr>
              <w:spacing w:line="360" w:lineRule="auto"/>
              <w:rPr>
                <w:sz w:val="24"/>
                <w:szCs w:val="24"/>
                <w:vertAlign w:val="superscript"/>
              </w:rPr>
            </w:pPr>
            <w:r w:rsidRPr="00E67405">
              <w:rPr>
                <w:sz w:val="24"/>
                <w:szCs w:val="24"/>
              </w:rPr>
              <w:lastRenderedPageBreak/>
              <w:t xml:space="preserve">     * Vakum </w:t>
            </w:r>
            <w:proofErr w:type="spellStart"/>
            <w:r w:rsidRPr="00E67405">
              <w:rPr>
                <w:sz w:val="24"/>
                <w:szCs w:val="24"/>
              </w:rPr>
              <w:t>extration</w:t>
            </w:r>
            <w:proofErr w:type="spellEnd"/>
            <w:r w:rsidRPr="00E67405">
              <w:rPr>
                <w:sz w:val="24"/>
                <w:szCs w:val="24"/>
              </w:rPr>
              <w:t xml:space="preserve"> </w:t>
            </w:r>
          </w:p>
          <w:p w:rsidR="00F716BC" w:rsidRPr="00E67405" w:rsidRDefault="00F716BC" w:rsidP="00F716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* Sezarye</w:t>
            </w:r>
            <w:r w:rsidRPr="00E67405">
              <w:rPr>
                <w:sz w:val="24"/>
                <w:szCs w:val="24"/>
              </w:rPr>
              <w:t>n –</w:t>
            </w:r>
            <w:proofErr w:type="spellStart"/>
            <w:r w:rsidRPr="00E67405">
              <w:rPr>
                <w:sz w:val="24"/>
                <w:szCs w:val="24"/>
              </w:rPr>
              <w:t>Preop</w:t>
            </w:r>
            <w:proofErr w:type="spellEnd"/>
            <w:r w:rsidRPr="00E67405">
              <w:rPr>
                <w:sz w:val="24"/>
                <w:szCs w:val="24"/>
              </w:rPr>
              <w:t xml:space="preserve">, </w:t>
            </w:r>
            <w:proofErr w:type="spellStart"/>
            <w:r w:rsidRPr="00E67405">
              <w:rPr>
                <w:sz w:val="24"/>
                <w:szCs w:val="24"/>
              </w:rPr>
              <w:t>postop</w:t>
            </w:r>
            <w:proofErr w:type="spellEnd"/>
            <w:r w:rsidRPr="00E67405">
              <w:rPr>
                <w:sz w:val="24"/>
                <w:szCs w:val="24"/>
              </w:rPr>
              <w:t xml:space="preserve"> bakım</w:t>
            </w:r>
          </w:p>
          <w:p w:rsidR="007E6D2B" w:rsidRPr="00717615" w:rsidRDefault="00F716BC" w:rsidP="00F716BC">
            <w:pPr>
              <w:pStyle w:val="TableParagraph"/>
              <w:spacing w:before="222"/>
              <w:ind w:right="767"/>
            </w:pPr>
            <w:r w:rsidRPr="00E67405">
              <w:rPr>
                <w:sz w:val="24"/>
                <w:szCs w:val="24"/>
              </w:rPr>
              <w:t xml:space="preserve">    -- Doğum eyleminde analjezi ve anestezi kullanılması      </w:t>
            </w:r>
          </w:p>
        </w:tc>
        <w:tc>
          <w:tcPr>
            <w:tcW w:w="3761" w:type="dxa"/>
          </w:tcPr>
          <w:p w:rsidR="007E6D2B" w:rsidRDefault="00D34B52">
            <w:pPr>
              <w:pStyle w:val="TableParagraph"/>
              <w:spacing w:line="243" w:lineRule="exact"/>
            </w:pPr>
            <w:proofErr w:type="spellStart"/>
            <w:r>
              <w:lastRenderedPageBreak/>
              <w:t>Öğr</w:t>
            </w:r>
            <w:proofErr w:type="spellEnd"/>
            <w:r>
              <w:t>. Gör. Menekşe Nazlı Aker</w:t>
            </w:r>
          </w:p>
        </w:tc>
      </w:tr>
      <w:tr w:rsidR="0091079F">
        <w:trPr>
          <w:trHeight w:val="551"/>
        </w:trPr>
        <w:tc>
          <w:tcPr>
            <w:tcW w:w="2084" w:type="dxa"/>
            <w:shd w:val="clear" w:color="auto" w:fill="FAE3D4"/>
          </w:tcPr>
          <w:p w:rsidR="0091079F" w:rsidRDefault="0091079F" w:rsidP="009107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5.Aralik. 2019</w:t>
            </w:r>
          </w:p>
          <w:p w:rsidR="0091079F" w:rsidRDefault="0091079F" w:rsidP="0091079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08.30-12.20</w:t>
            </w:r>
          </w:p>
        </w:tc>
        <w:tc>
          <w:tcPr>
            <w:tcW w:w="4537" w:type="dxa"/>
            <w:shd w:val="clear" w:color="auto" w:fill="FAE3D4"/>
          </w:tcPr>
          <w:p w:rsidR="0091079F" w:rsidRPr="00E67405" w:rsidRDefault="0091079F" w:rsidP="009107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>-- Doğum sonu dönemde riskli durumlar</w:t>
            </w:r>
          </w:p>
          <w:p w:rsidR="0091079F" w:rsidRPr="00F716BC" w:rsidRDefault="0091079F" w:rsidP="0091079F">
            <w:pPr>
              <w:keepNext/>
              <w:spacing w:line="360" w:lineRule="auto"/>
              <w:outlineLvl w:val="2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 xml:space="preserve">    </w:t>
            </w:r>
            <w:proofErr w:type="gramStart"/>
            <w:r w:rsidRPr="00E67405">
              <w:rPr>
                <w:sz w:val="24"/>
                <w:szCs w:val="24"/>
              </w:rPr>
              <w:t>a</w:t>
            </w:r>
            <w:proofErr w:type="gramEnd"/>
            <w:r w:rsidRPr="00E67405">
              <w:rPr>
                <w:sz w:val="24"/>
                <w:szCs w:val="24"/>
              </w:rPr>
              <w:t>- Doğum sonu kanamalar ve</w:t>
            </w:r>
            <w:r>
              <w:rPr>
                <w:sz w:val="24"/>
                <w:szCs w:val="24"/>
              </w:rPr>
              <w:t xml:space="preserve"> bakım</w:t>
            </w:r>
          </w:p>
        </w:tc>
        <w:tc>
          <w:tcPr>
            <w:tcW w:w="3761" w:type="dxa"/>
            <w:shd w:val="clear" w:color="auto" w:fill="FAE3D4"/>
          </w:tcPr>
          <w:p w:rsidR="0091079F" w:rsidRDefault="0091079F" w:rsidP="0091079F">
            <w:r w:rsidRPr="00EF08FE">
              <w:t xml:space="preserve">Dr. </w:t>
            </w:r>
            <w:proofErr w:type="spellStart"/>
            <w:r w:rsidRPr="00EF08FE">
              <w:t>Öğr</w:t>
            </w:r>
            <w:proofErr w:type="spellEnd"/>
            <w:r w:rsidRPr="00EF08FE">
              <w:t>. Üyesi M. İlknur GÖNENÇ</w:t>
            </w:r>
          </w:p>
        </w:tc>
      </w:tr>
      <w:tr w:rsidR="0091079F">
        <w:trPr>
          <w:trHeight w:val="1009"/>
        </w:trPr>
        <w:tc>
          <w:tcPr>
            <w:tcW w:w="2084" w:type="dxa"/>
          </w:tcPr>
          <w:p w:rsidR="0091079F" w:rsidRDefault="0091079F" w:rsidP="009107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12.Aralik. 2019</w:t>
            </w:r>
          </w:p>
          <w:p w:rsidR="0091079F" w:rsidRDefault="0091079F" w:rsidP="00910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08.30-12.20</w:t>
            </w:r>
          </w:p>
        </w:tc>
        <w:tc>
          <w:tcPr>
            <w:tcW w:w="4537" w:type="dxa"/>
          </w:tcPr>
          <w:p w:rsidR="0091079F" w:rsidRPr="00717615" w:rsidRDefault="0091079F" w:rsidP="0091079F">
            <w:pPr>
              <w:pStyle w:val="TableParagraph"/>
              <w:spacing w:before="2"/>
              <w:ind w:left="0"/>
              <w:rPr>
                <w:b/>
              </w:rPr>
            </w:pPr>
          </w:p>
          <w:p w:rsidR="0091079F" w:rsidRPr="00717615" w:rsidRDefault="0091079F" w:rsidP="0091079F">
            <w:pPr>
              <w:pStyle w:val="TableParagraph"/>
            </w:pPr>
            <w:proofErr w:type="gramStart"/>
            <w:r w:rsidRPr="00E67405">
              <w:rPr>
                <w:sz w:val="24"/>
                <w:szCs w:val="24"/>
              </w:rPr>
              <w:t>a</w:t>
            </w:r>
            <w:proofErr w:type="gramEnd"/>
            <w:r w:rsidRPr="00E67405">
              <w:rPr>
                <w:sz w:val="24"/>
                <w:szCs w:val="24"/>
              </w:rPr>
              <w:t>- Doğum sonu kanamalar ve</w:t>
            </w:r>
            <w:r>
              <w:rPr>
                <w:sz w:val="24"/>
                <w:szCs w:val="24"/>
              </w:rPr>
              <w:t xml:space="preserve"> bakım-devam</w:t>
            </w:r>
          </w:p>
        </w:tc>
        <w:tc>
          <w:tcPr>
            <w:tcW w:w="3761" w:type="dxa"/>
          </w:tcPr>
          <w:p w:rsidR="0091079F" w:rsidRDefault="0091079F" w:rsidP="0091079F">
            <w:r w:rsidRPr="00EF08FE">
              <w:t xml:space="preserve">Dr. </w:t>
            </w:r>
            <w:proofErr w:type="spellStart"/>
            <w:r w:rsidRPr="00EF08FE">
              <w:t>Öğr</w:t>
            </w:r>
            <w:proofErr w:type="spellEnd"/>
            <w:r w:rsidRPr="00EF08FE">
              <w:t>. Üyesi M. İlknur GÖNENÇ</w:t>
            </w:r>
          </w:p>
        </w:tc>
      </w:tr>
      <w:tr w:rsidR="007E6D2B">
        <w:trPr>
          <w:trHeight w:val="554"/>
        </w:trPr>
        <w:tc>
          <w:tcPr>
            <w:tcW w:w="2084" w:type="dxa"/>
            <w:shd w:val="clear" w:color="auto" w:fill="FAE3D4"/>
          </w:tcPr>
          <w:p w:rsidR="00D16E88" w:rsidRDefault="00D16E88" w:rsidP="00D16E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74440A">
              <w:rPr>
                <w:sz w:val="24"/>
              </w:rPr>
              <w:t>9</w:t>
            </w:r>
            <w:r>
              <w:rPr>
                <w:sz w:val="24"/>
              </w:rPr>
              <w:t>.Aralik. 2019</w:t>
            </w:r>
          </w:p>
          <w:p w:rsidR="007E6D2B" w:rsidRDefault="0091079F" w:rsidP="00D16E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08.30-12.20</w:t>
            </w:r>
          </w:p>
        </w:tc>
        <w:tc>
          <w:tcPr>
            <w:tcW w:w="4537" w:type="dxa"/>
            <w:shd w:val="clear" w:color="auto" w:fill="FAE3D4"/>
          </w:tcPr>
          <w:p w:rsidR="00F716BC" w:rsidRPr="00E67405" w:rsidRDefault="00F716BC" w:rsidP="00F716BC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E67405">
              <w:rPr>
                <w:sz w:val="24"/>
                <w:szCs w:val="24"/>
              </w:rPr>
              <w:t>b</w:t>
            </w:r>
            <w:proofErr w:type="gramEnd"/>
            <w:r w:rsidRPr="00E67405">
              <w:rPr>
                <w:sz w:val="24"/>
                <w:szCs w:val="24"/>
              </w:rPr>
              <w:t>- Doğum sonu enfeksiyonlar ve bakım</w:t>
            </w:r>
          </w:p>
          <w:p w:rsidR="00F716BC" w:rsidRPr="00E67405" w:rsidRDefault="00F716BC" w:rsidP="00F716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 xml:space="preserve"> </w:t>
            </w:r>
            <w:r w:rsidRPr="00E67405">
              <w:rPr>
                <w:b/>
                <w:sz w:val="24"/>
                <w:szCs w:val="24"/>
              </w:rPr>
              <w:t>.</w:t>
            </w:r>
            <w:r w:rsidRPr="00E67405">
              <w:rPr>
                <w:sz w:val="24"/>
                <w:szCs w:val="24"/>
              </w:rPr>
              <w:t xml:space="preserve"> Doğum sonu enfeksiyonların tanımı, belirtileri, önlenmesi ve tedavisi</w:t>
            </w:r>
          </w:p>
          <w:p w:rsidR="00F716BC" w:rsidRPr="00E67405" w:rsidRDefault="00F716BC" w:rsidP="00F716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 xml:space="preserve"> </w:t>
            </w:r>
            <w:r w:rsidRPr="00E67405">
              <w:rPr>
                <w:b/>
                <w:sz w:val="24"/>
                <w:szCs w:val="24"/>
              </w:rPr>
              <w:t>.</w:t>
            </w:r>
            <w:r w:rsidRPr="00E67405">
              <w:rPr>
                <w:sz w:val="24"/>
                <w:szCs w:val="24"/>
              </w:rPr>
              <w:t xml:space="preserve"> Perine ve vulva enfeksiyonu</w:t>
            </w:r>
          </w:p>
          <w:p w:rsidR="00F716BC" w:rsidRPr="00E67405" w:rsidRDefault="00F716BC" w:rsidP="00F716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 xml:space="preserve"> </w:t>
            </w:r>
            <w:r w:rsidRPr="00E67405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E67405">
              <w:rPr>
                <w:sz w:val="24"/>
                <w:szCs w:val="24"/>
              </w:rPr>
              <w:t>Endometritis</w:t>
            </w:r>
            <w:proofErr w:type="spellEnd"/>
          </w:p>
          <w:p w:rsidR="00F716BC" w:rsidRPr="00E67405" w:rsidRDefault="00F716BC" w:rsidP="00F716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 xml:space="preserve"> </w:t>
            </w:r>
            <w:r w:rsidRPr="00E67405">
              <w:rPr>
                <w:b/>
                <w:sz w:val="24"/>
                <w:szCs w:val="24"/>
              </w:rPr>
              <w:t>.</w:t>
            </w:r>
            <w:r w:rsidRPr="00E67405">
              <w:rPr>
                <w:sz w:val="24"/>
                <w:szCs w:val="24"/>
              </w:rPr>
              <w:t xml:space="preserve"> </w:t>
            </w:r>
            <w:proofErr w:type="spellStart"/>
            <w:r w:rsidRPr="00E67405">
              <w:rPr>
                <w:sz w:val="24"/>
                <w:szCs w:val="24"/>
              </w:rPr>
              <w:t>Peritonitis</w:t>
            </w:r>
            <w:proofErr w:type="spellEnd"/>
          </w:p>
          <w:p w:rsidR="00F716BC" w:rsidRPr="00E67405" w:rsidRDefault="00F716BC" w:rsidP="00F716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 xml:space="preserve"> </w:t>
            </w:r>
            <w:r w:rsidRPr="00E67405">
              <w:rPr>
                <w:b/>
                <w:sz w:val="24"/>
                <w:szCs w:val="24"/>
              </w:rPr>
              <w:t>.</w:t>
            </w:r>
            <w:r w:rsidRPr="00E67405">
              <w:rPr>
                <w:sz w:val="24"/>
                <w:szCs w:val="24"/>
              </w:rPr>
              <w:t xml:space="preserve"> </w:t>
            </w:r>
            <w:proofErr w:type="spellStart"/>
            <w:r w:rsidRPr="00E67405">
              <w:rPr>
                <w:sz w:val="24"/>
                <w:szCs w:val="24"/>
              </w:rPr>
              <w:t>Salfinjitis</w:t>
            </w:r>
            <w:proofErr w:type="spellEnd"/>
          </w:p>
          <w:p w:rsidR="00F716BC" w:rsidRPr="00E67405" w:rsidRDefault="00F716BC" w:rsidP="00F716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 xml:space="preserve"> </w:t>
            </w:r>
            <w:r w:rsidRPr="00E67405">
              <w:rPr>
                <w:b/>
                <w:sz w:val="24"/>
                <w:szCs w:val="24"/>
              </w:rPr>
              <w:t>.</w:t>
            </w:r>
            <w:r w:rsidRPr="00E67405">
              <w:rPr>
                <w:sz w:val="24"/>
                <w:szCs w:val="24"/>
              </w:rPr>
              <w:t xml:space="preserve"> Septisemi ve </w:t>
            </w:r>
            <w:proofErr w:type="spellStart"/>
            <w:r w:rsidRPr="00E67405">
              <w:rPr>
                <w:sz w:val="24"/>
                <w:szCs w:val="24"/>
              </w:rPr>
              <w:t>toksik</w:t>
            </w:r>
            <w:proofErr w:type="spellEnd"/>
            <w:r w:rsidRPr="00E67405">
              <w:rPr>
                <w:sz w:val="24"/>
                <w:szCs w:val="24"/>
              </w:rPr>
              <w:t xml:space="preserve"> şok</w:t>
            </w:r>
          </w:p>
          <w:p w:rsidR="00F716BC" w:rsidRPr="00E67405" w:rsidRDefault="00F716BC" w:rsidP="00F716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c</w:t>
            </w:r>
            <w:proofErr w:type="gramEnd"/>
            <w:r w:rsidRPr="00E67405">
              <w:rPr>
                <w:sz w:val="24"/>
                <w:szCs w:val="24"/>
              </w:rPr>
              <w:t xml:space="preserve">- </w:t>
            </w:r>
            <w:proofErr w:type="spellStart"/>
            <w:r w:rsidRPr="00E67405">
              <w:rPr>
                <w:sz w:val="24"/>
                <w:szCs w:val="24"/>
              </w:rPr>
              <w:t>Üriner</w:t>
            </w:r>
            <w:proofErr w:type="spellEnd"/>
            <w:r w:rsidRPr="00E67405">
              <w:rPr>
                <w:sz w:val="24"/>
                <w:szCs w:val="24"/>
              </w:rPr>
              <w:t xml:space="preserve"> sistem enfeksiyonları ve bakım</w:t>
            </w:r>
          </w:p>
          <w:p w:rsidR="00F716BC" w:rsidRPr="00E67405" w:rsidRDefault="00F716BC" w:rsidP="00F716B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E67405">
              <w:rPr>
                <w:b/>
                <w:sz w:val="24"/>
                <w:szCs w:val="24"/>
              </w:rPr>
              <w:t>.</w:t>
            </w:r>
            <w:r w:rsidRPr="00E67405">
              <w:rPr>
                <w:sz w:val="24"/>
                <w:szCs w:val="24"/>
              </w:rPr>
              <w:t xml:space="preserve"> </w:t>
            </w:r>
            <w:proofErr w:type="spellStart"/>
            <w:r w:rsidRPr="00E67405">
              <w:rPr>
                <w:sz w:val="24"/>
                <w:szCs w:val="24"/>
              </w:rPr>
              <w:t>Sistitis</w:t>
            </w:r>
            <w:proofErr w:type="spellEnd"/>
          </w:p>
          <w:p w:rsidR="00F716BC" w:rsidRPr="00E67405" w:rsidRDefault="00F716BC" w:rsidP="00F716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67405">
              <w:rPr>
                <w:b/>
                <w:sz w:val="24"/>
                <w:szCs w:val="24"/>
              </w:rPr>
              <w:t xml:space="preserve"> .</w:t>
            </w:r>
            <w:r w:rsidRPr="00E67405">
              <w:rPr>
                <w:sz w:val="24"/>
                <w:szCs w:val="24"/>
              </w:rPr>
              <w:t xml:space="preserve"> </w:t>
            </w:r>
            <w:proofErr w:type="spellStart"/>
            <w:r w:rsidRPr="00E67405">
              <w:rPr>
                <w:sz w:val="24"/>
                <w:szCs w:val="24"/>
              </w:rPr>
              <w:t>Pyelonefritis</w:t>
            </w:r>
            <w:proofErr w:type="spellEnd"/>
          </w:p>
          <w:p w:rsidR="00F716BC" w:rsidRPr="00E67405" w:rsidRDefault="00F716BC" w:rsidP="00F716BC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</w:t>
            </w:r>
            <w:proofErr w:type="gramEnd"/>
            <w:r w:rsidRPr="00E67405">
              <w:rPr>
                <w:sz w:val="24"/>
                <w:szCs w:val="24"/>
              </w:rPr>
              <w:t xml:space="preserve">- </w:t>
            </w:r>
            <w:proofErr w:type="spellStart"/>
            <w:r w:rsidRPr="00E67405">
              <w:rPr>
                <w:sz w:val="24"/>
                <w:szCs w:val="24"/>
              </w:rPr>
              <w:t>Trombo</w:t>
            </w:r>
            <w:proofErr w:type="spellEnd"/>
            <w:r w:rsidRPr="00E67405">
              <w:rPr>
                <w:sz w:val="24"/>
                <w:szCs w:val="24"/>
              </w:rPr>
              <w:t xml:space="preserve"> </w:t>
            </w:r>
            <w:proofErr w:type="spellStart"/>
            <w:r w:rsidRPr="00E67405">
              <w:rPr>
                <w:sz w:val="24"/>
                <w:szCs w:val="24"/>
              </w:rPr>
              <w:t>embolik</w:t>
            </w:r>
            <w:proofErr w:type="spellEnd"/>
            <w:r w:rsidRPr="00E67405">
              <w:rPr>
                <w:sz w:val="24"/>
                <w:szCs w:val="24"/>
              </w:rPr>
              <w:t xml:space="preserve"> durumlar ve bakım</w:t>
            </w:r>
          </w:p>
          <w:p w:rsidR="00F716BC" w:rsidRPr="00E67405" w:rsidRDefault="00F716BC" w:rsidP="00F716B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E67405">
              <w:rPr>
                <w:b/>
                <w:sz w:val="24"/>
                <w:szCs w:val="24"/>
              </w:rPr>
              <w:t>.</w:t>
            </w:r>
            <w:r w:rsidRPr="00E67405">
              <w:rPr>
                <w:sz w:val="24"/>
                <w:szCs w:val="24"/>
              </w:rPr>
              <w:t xml:space="preserve"> </w:t>
            </w:r>
            <w:proofErr w:type="spellStart"/>
            <w:r w:rsidRPr="00E67405">
              <w:rPr>
                <w:sz w:val="24"/>
                <w:szCs w:val="24"/>
              </w:rPr>
              <w:t>Femoral</w:t>
            </w:r>
            <w:proofErr w:type="spellEnd"/>
            <w:r w:rsidRPr="00E67405">
              <w:rPr>
                <w:sz w:val="24"/>
                <w:szCs w:val="24"/>
              </w:rPr>
              <w:t xml:space="preserve"> </w:t>
            </w:r>
            <w:proofErr w:type="spellStart"/>
            <w:r w:rsidRPr="00E67405">
              <w:rPr>
                <w:sz w:val="24"/>
                <w:szCs w:val="24"/>
              </w:rPr>
              <w:t>tromboflebitis</w:t>
            </w:r>
            <w:proofErr w:type="spellEnd"/>
          </w:p>
          <w:p w:rsidR="00F716BC" w:rsidRPr="00E67405" w:rsidRDefault="00F716BC" w:rsidP="00F716B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E67405">
              <w:rPr>
                <w:b/>
                <w:sz w:val="24"/>
                <w:szCs w:val="24"/>
              </w:rPr>
              <w:t>.</w:t>
            </w:r>
            <w:r w:rsidRPr="00E67405">
              <w:rPr>
                <w:sz w:val="24"/>
                <w:szCs w:val="24"/>
              </w:rPr>
              <w:t xml:space="preserve"> </w:t>
            </w:r>
            <w:proofErr w:type="spellStart"/>
            <w:r w:rsidRPr="00E67405">
              <w:rPr>
                <w:sz w:val="24"/>
                <w:szCs w:val="24"/>
              </w:rPr>
              <w:t>Pelvik</w:t>
            </w:r>
            <w:proofErr w:type="spellEnd"/>
            <w:r w:rsidRPr="00E67405">
              <w:rPr>
                <w:sz w:val="24"/>
                <w:szCs w:val="24"/>
              </w:rPr>
              <w:t xml:space="preserve"> </w:t>
            </w:r>
            <w:proofErr w:type="spellStart"/>
            <w:r w:rsidRPr="00E67405">
              <w:rPr>
                <w:sz w:val="24"/>
                <w:szCs w:val="24"/>
              </w:rPr>
              <w:t>tromboflebitis</w:t>
            </w:r>
            <w:proofErr w:type="spellEnd"/>
          </w:p>
          <w:p w:rsidR="007E6D2B" w:rsidRPr="00717615" w:rsidRDefault="00F716BC" w:rsidP="00F716BC">
            <w:pPr>
              <w:pStyle w:val="TableParagraph"/>
              <w:spacing w:before="131"/>
            </w:pPr>
            <w:r>
              <w:rPr>
                <w:b/>
                <w:sz w:val="24"/>
                <w:szCs w:val="24"/>
              </w:rPr>
              <w:t xml:space="preserve"> </w:t>
            </w:r>
            <w:r w:rsidRPr="00E67405">
              <w:rPr>
                <w:b/>
                <w:sz w:val="24"/>
                <w:szCs w:val="24"/>
              </w:rPr>
              <w:t>.</w:t>
            </w:r>
            <w:r w:rsidRPr="00E67405">
              <w:rPr>
                <w:sz w:val="24"/>
                <w:szCs w:val="24"/>
              </w:rPr>
              <w:t xml:space="preserve"> </w:t>
            </w:r>
            <w:proofErr w:type="spellStart"/>
            <w:r w:rsidRPr="00E67405">
              <w:rPr>
                <w:sz w:val="24"/>
                <w:szCs w:val="24"/>
              </w:rPr>
              <w:t>Pulmoner</w:t>
            </w:r>
            <w:proofErr w:type="spellEnd"/>
            <w:r w:rsidRPr="00E67405">
              <w:rPr>
                <w:sz w:val="24"/>
                <w:szCs w:val="24"/>
              </w:rPr>
              <w:t xml:space="preserve"> </w:t>
            </w:r>
            <w:proofErr w:type="spellStart"/>
            <w:r w:rsidRPr="00E67405">
              <w:rPr>
                <w:sz w:val="24"/>
                <w:szCs w:val="24"/>
              </w:rPr>
              <w:t>emboli</w:t>
            </w:r>
            <w:proofErr w:type="spellEnd"/>
          </w:p>
        </w:tc>
        <w:tc>
          <w:tcPr>
            <w:tcW w:w="3761" w:type="dxa"/>
            <w:shd w:val="clear" w:color="auto" w:fill="FAE3D4"/>
          </w:tcPr>
          <w:p w:rsidR="007E6D2B" w:rsidRDefault="00D34B52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t>Öğr</w:t>
            </w:r>
            <w:proofErr w:type="spellEnd"/>
            <w:r>
              <w:t>. Gör. Menekşe Nazlı Aker</w:t>
            </w:r>
          </w:p>
        </w:tc>
      </w:tr>
      <w:tr w:rsidR="007E6D2B">
        <w:trPr>
          <w:trHeight w:val="551"/>
        </w:trPr>
        <w:tc>
          <w:tcPr>
            <w:tcW w:w="2084" w:type="dxa"/>
          </w:tcPr>
          <w:p w:rsidR="00D16E88" w:rsidRDefault="00D16E88" w:rsidP="00D16E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74440A">
              <w:rPr>
                <w:sz w:val="24"/>
              </w:rPr>
              <w:t>6</w:t>
            </w:r>
            <w:r>
              <w:rPr>
                <w:sz w:val="24"/>
              </w:rPr>
              <w:t>.Aralik. 2019</w:t>
            </w:r>
          </w:p>
          <w:p w:rsidR="007E6D2B" w:rsidRDefault="0091079F" w:rsidP="00D16E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08.30-12.20</w:t>
            </w:r>
          </w:p>
        </w:tc>
        <w:tc>
          <w:tcPr>
            <w:tcW w:w="4537" w:type="dxa"/>
          </w:tcPr>
          <w:p w:rsidR="00F716BC" w:rsidRPr="00E67405" w:rsidRDefault="00F716BC" w:rsidP="00F716BC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</w:t>
            </w:r>
            <w:proofErr w:type="gramEnd"/>
            <w:r w:rsidRPr="00E67405">
              <w:rPr>
                <w:sz w:val="24"/>
                <w:szCs w:val="24"/>
              </w:rPr>
              <w:t>- Meme sorunları ve bakımı</w:t>
            </w:r>
          </w:p>
          <w:p w:rsidR="00F716BC" w:rsidRPr="00E67405" w:rsidRDefault="00F716BC" w:rsidP="00F716B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67405">
              <w:rPr>
                <w:sz w:val="24"/>
                <w:szCs w:val="24"/>
              </w:rPr>
              <w:t xml:space="preserve"> </w:t>
            </w:r>
            <w:r w:rsidRPr="00E67405">
              <w:rPr>
                <w:b/>
                <w:sz w:val="24"/>
                <w:szCs w:val="24"/>
              </w:rPr>
              <w:t>.</w:t>
            </w:r>
            <w:r w:rsidRPr="00E67405">
              <w:rPr>
                <w:sz w:val="24"/>
                <w:szCs w:val="24"/>
              </w:rPr>
              <w:t xml:space="preserve"> Büyük meme</w:t>
            </w:r>
          </w:p>
          <w:p w:rsidR="00F716BC" w:rsidRPr="00E67405" w:rsidRDefault="00F716BC" w:rsidP="00F716B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E67405">
              <w:rPr>
                <w:b/>
                <w:sz w:val="24"/>
                <w:szCs w:val="24"/>
              </w:rPr>
              <w:t>.</w:t>
            </w:r>
            <w:r w:rsidRPr="00E67405">
              <w:rPr>
                <w:sz w:val="24"/>
                <w:szCs w:val="24"/>
              </w:rPr>
              <w:t xml:space="preserve"> Meme dolgunluğu</w:t>
            </w:r>
          </w:p>
          <w:p w:rsidR="00F716BC" w:rsidRPr="00E67405" w:rsidRDefault="00F716BC" w:rsidP="00F716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67405">
              <w:rPr>
                <w:b/>
                <w:sz w:val="24"/>
                <w:szCs w:val="24"/>
              </w:rPr>
              <w:t xml:space="preserve">  .</w:t>
            </w:r>
            <w:r w:rsidRPr="00E67405">
              <w:rPr>
                <w:sz w:val="24"/>
                <w:szCs w:val="24"/>
              </w:rPr>
              <w:t xml:space="preserve"> Meme başı çatlağı</w:t>
            </w:r>
          </w:p>
          <w:p w:rsidR="00F716BC" w:rsidRPr="00E67405" w:rsidRDefault="00F716BC" w:rsidP="00F716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 xml:space="preserve">  </w:t>
            </w:r>
            <w:r w:rsidRPr="00E67405">
              <w:rPr>
                <w:b/>
                <w:sz w:val="24"/>
                <w:szCs w:val="24"/>
              </w:rPr>
              <w:t>.</w:t>
            </w:r>
            <w:r w:rsidRPr="00E67405">
              <w:rPr>
                <w:sz w:val="24"/>
                <w:szCs w:val="24"/>
              </w:rPr>
              <w:t xml:space="preserve"> </w:t>
            </w:r>
            <w:proofErr w:type="spellStart"/>
            <w:r w:rsidRPr="00E67405">
              <w:rPr>
                <w:sz w:val="24"/>
                <w:szCs w:val="24"/>
              </w:rPr>
              <w:t>Mastitis</w:t>
            </w:r>
            <w:proofErr w:type="spellEnd"/>
          </w:p>
          <w:p w:rsidR="00F716BC" w:rsidRPr="00E67405" w:rsidRDefault="00F716BC" w:rsidP="00F716B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67405">
              <w:rPr>
                <w:sz w:val="24"/>
                <w:szCs w:val="24"/>
              </w:rPr>
              <w:t xml:space="preserve"> </w:t>
            </w:r>
            <w:r w:rsidRPr="00E67405">
              <w:rPr>
                <w:b/>
                <w:sz w:val="24"/>
                <w:szCs w:val="24"/>
              </w:rPr>
              <w:t>.</w:t>
            </w:r>
            <w:r w:rsidRPr="00E67405">
              <w:rPr>
                <w:sz w:val="24"/>
                <w:szCs w:val="24"/>
              </w:rPr>
              <w:t xml:space="preserve"> Meme </w:t>
            </w:r>
            <w:proofErr w:type="spellStart"/>
            <w:r w:rsidRPr="00E67405">
              <w:rPr>
                <w:sz w:val="24"/>
                <w:szCs w:val="24"/>
              </w:rPr>
              <w:t>absesi</w:t>
            </w:r>
            <w:proofErr w:type="spellEnd"/>
          </w:p>
          <w:p w:rsidR="00F716BC" w:rsidRPr="00E67405" w:rsidRDefault="00F716BC" w:rsidP="00F716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 xml:space="preserve">-- </w:t>
            </w:r>
            <w:proofErr w:type="spellStart"/>
            <w:r w:rsidRPr="00E67405">
              <w:rPr>
                <w:sz w:val="24"/>
                <w:szCs w:val="24"/>
              </w:rPr>
              <w:t>Postpartum</w:t>
            </w:r>
            <w:proofErr w:type="spellEnd"/>
            <w:r w:rsidRPr="00E67405">
              <w:rPr>
                <w:sz w:val="24"/>
                <w:szCs w:val="24"/>
              </w:rPr>
              <w:t xml:space="preserve"> Psikiyatrik Sorunlar-</w:t>
            </w:r>
            <w:proofErr w:type="spellStart"/>
            <w:r w:rsidRPr="00E67405">
              <w:rPr>
                <w:sz w:val="24"/>
                <w:szCs w:val="24"/>
              </w:rPr>
              <w:t>Postpartum</w:t>
            </w:r>
            <w:proofErr w:type="spellEnd"/>
            <w:r w:rsidRPr="00E67405">
              <w:rPr>
                <w:sz w:val="24"/>
                <w:szCs w:val="24"/>
              </w:rPr>
              <w:t xml:space="preserve"> Depresyon</w:t>
            </w:r>
          </w:p>
          <w:p w:rsidR="00F716BC" w:rsidRDefault="00F716BC" w:rsidP="00F716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>-- Doğum sonu dönemde sosyal destek ve önemi</w:t>
            </w:r>
          </w:p>
          <w:p w:rsidR="007E6D2B" w:rsidRPr="00717615" w:rsidRDefault="00F716BC" w:rsidP="00F716BC">
            <w:pPr>
              <w:pStyle w:val="TableParagraph"/>
              <w:spacing w:before="128"/>
            </w:pPr>
            <w:r>
              <w:rPr>
                <w:sz w:val="24"/>
                <w:szCs w:val="24"/>
              </w:rPr>
              <w:t>Dersin değerlendirilmesi</w:t>
            </w:r>
          </w:p>
        </w:tc>
        <w:tc>
          <w:tcPr>
            <w:tcW w:w="3761" w:type="dxa"/>
          </w:tcPr>
          <w:p w:rsidR="007E6D2B" w:rsidRDefault="00D34B52">
            <w:pPr>
              <w:pStyle w:val="TableParagraph"/>
              <w:spacing w:before="4"/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>. Gör. Menekşe Nazlı Aker</w:t>
            </w:r>
          </w:p>
        </w:tc>
      </w:tr>
    </w:tbl>
    <w:p w:rsidR="007E6D2B" w:rsidRDefault="007E6D2B">
      <w:pPr>
        <w:spacing w:line="244" w:lineRule="exact"/>
        <w:sectPr w:rsidR="007E6D2B">
          <w:pgSz w:w="11910" w:h="16840"/>
          <w:pgMar w:top="980" w:right="640" w:bottom="280" w:left="640" w:header="708" w:footer="708" w:gutter="0"/>
          <w:cols w:space="708"/>
        </w:sectPr>
      </w:pPr>
    </w:p>
    <w:p w:rsidR="007E6D2B" w:rsidRDefault="007E6D2B" w:rsidP="00E8473E">
      <w:pPr>
        <w:spacing w:line="508" w:lineRule="auto"/>
        <w:ind w:right="270"/>
        <w:rPr>
          <w:rFonts w:ascii="Courier New"/>
          <w:sz w:val="27"/>
        </w:rPr>
      </w:pPr>
    </w:p>
    <w:sectPr w:rsidR="007E6D2B" w:rsidSect="007E6D2B">
      <w:pgSz w:w="12000" w:h="8000" w:orient="landscape"/>
      <w:pgMar w:top="720" w:right="38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F7171"/>
    <w:multiLevelType w:val="hybridMultilevel"/>
    <w:tmpl w:val="737AB234"/>
    <w:lvl w:ilvl="0" w:tplc="02780954">
      <w:start w:val="1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196A7956">
      <w:numFmt w:val="bullet"/>
      <w:lvlText w:val="•"/>
      <w:lvlJc w:val="left"/>
      <w:pPr>
        <w:ind w:left="1158" w:hanging="360"/>
      </w:pPr>
      <w:rPr>
        <w:rFonts w:hint="default"/>
        <w:lang w:val="tr-TR" w:eastAsia="tr-TR" w:bidi="tr-TR"/>
      </w:rPr>
    </w:lvl>
    <w:lvl w:ilvl="2" w:tplc="70FE1932">
      <w:numFmt w:val="bullet"/>
      <w:lvlText w:val="•"/>
      <w:lvlJc w:val="left"/>
      <w:pPr>
        <w:ind w:left="1896" w:hanging="360"/>
      </w:pPr>
      <w:rPr>
        <w:rFonts w:hint="default"/>
        <w:lang w:val="tr-TR" w:eastAsia="tr-TR" w:bidi="tr-TR"/>
      </w:rPr>
    </w:lvl>
    <w:lvl w:ilvl="3" w:tplc="09F08724">
      <w:numFmt w:val="bullet"/>
      <w:lvlText w:val="•"/>
      <w:lvlJc w:val="left"/>
      <w:pPr>
        <w:ind w:left="2634" w:hanging="360"/>
      </w:pPr>
      <w:rPr>
        <w:rFonts w:hint="default"/>
        <w:lang w:val="tr-TR" w:eastAsia="tr-TR" w:bidi="tr-TR"/>
      </w:rPr>
    </w:lvl>
    <w:lvl w:ilvl="4" w:tplc="0E18F598">
      <w:numFmt w:val="bullet"/>
      <w:lvlText w:val="•"/>
      <w:lvlJc w:val="left"/>
      <w:pPr>
        <w:ind w:left="3373" w:hanging="360"/>
      </w:pPr>
      <w:rPr>
        <w:rFonts w:hint="default"/>
        <w:lang w:val="tr-TR" w:eastAsia="tr-TR" w:bidi="tr-TR"/>
      </w:rPr>
    </w:lvl>
    <w:lvl w:ilvl="5" w:tplc="731094C0">
      <w:numFmt w:val="bullet"/>
      <w:lvlText w:val="•"/>
      <w:lvlJc w:val="left"/>
      <w:pPr>
        <w:ind w:left="4111" w:hanging="360"/>
      </w:pPr>
      <w:rPr>
        <w:rFonts w:hint="default"/>
        <w:lang w:val="tr-TR" w:eastAsia="tr-TR" w:bidi="tr-TR"/>
      </w:rPr>
    </w:lvl>
    <w:lvl w:ilvl="6" w:tplc="2EA032B2">
      <w:numFmt w:val="bullet"/>
      <w:lvlText w:val="•"/>
      <w:lvlJc w:val="left"/>
      <w:pPr>
        <w:ind w:left="4849" w:hanging="360"/>
      </w:pPr>
      <w:rPr>
        <w:rFonts w:hint="default"/>
        <w:lang w:val="tr-TR" w:eastAsia="tr-TR" w:bidi="tr-TR"/>
      </w:rPr>
    </w:lvl>
    <w:lvl w:ilvl="7" w:tplc="3D185672">
      <w:numFmt w:val="bullet"/>
      <w:lvlText w:val="•"/>
      <w:lvlJc w:val="left"/>
      <w:pPr>
        <w:ind w:left="5588" w:hanging="360"/>
      </w:pPr>
      <w:rPr>
        <w:rFonts w:hint="default"/>
        <w:lang w:val="tr-TR" w:eastAsia="tr-TR" w:bidi="tr-TR"/>
      </w:rPr>
    </w:lvl>
    <w:lvl w:ilvl="8" w:tplc="CAE2E09C">
      <w:numFmt w:val="bullet"/>
      <w:lvlText w:val="•"/>
      <w:lvlJc w:val="left"/>
      <w:pPr>
        <w:ind w:left="6326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598D3EB5"/>
    <w:multiLevelType w:val="hybridMultilevel"/>
    <w:tmpl w:val="B75CF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6001F"/>
    <w:multiLevelType w:val="hybridMultilevel"/>
    <w:tmpl w:val="CC80088E"/>
    <w:lvl w:ilvl="0" w:tplc="87487FB2">
      <w:start w:val="1"/>
      <w:numFmt w:val="decimal"/>
      <w:lvlText w:val="%1."/>
      <w:lvlJc w:val="left"/>
      <w:pPr>
        <w:ind w:left="465" w:hanging="358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3C84DEEA">
      <w:numFmt w:val="bullet"/>
      <w:lvlText w:val="•"/>
      <w:lvlJc w:val="left"/>
      <w:pPr>
        <w:ind w:left="1194" w:hanging="358"/>
      </w:pPr>
      <w:rPr>
        <w:rFonts w:hint="default"/>
        <w:lang w:val="tr-TR" w:eastAsia="tr-TR" w:bidi="tr-TR"/>
      </w:rPr>
    </w:lvl>
    <w:lvl w:ilvl="2" w:tplc="6942A1D8">
      <w:numFmt w:val="bullet"/>
      <w:lvlText w:val="•"/>
      <w:lvlJc w:val="left"/>
      <w:pPr>
        <w:ind w:left="1928" w:hanging="358"/>
      </w:pPr>
      <w:rPr>
        <w:rFonts w:hint="default"/>
        <w:lang w:val="tr-TR" w:eastAsia="tr-TR" w:bidi="tr-TR"/>
      </w:rPr>
    </w:lvl>
    <w:lvl w:ilvl="3" w:tplc="8C4A8E32">
      <w:numFmt w:val="bullet"/>
      <w:lvlText w:val="•"/>
      <w:lvlJc w:val="left"/>
      <w:pPr>
        <w:ind w:left="2662" w:hanging="358"/>
      </w:pPr>
      <w:rPr>
        <w:rFonts w:hint="default"/>
        <w:lang w:val="tr-TR" w:eastAsia="tr-TR" w:bidi="tr-TR"/>
      </w:rPr>
    </w:lvl>
    <w:lvl w:ilvl="4" w:tplc="BF60458C">
      <w:numFmt w:val="bullet"/>
      <w:lvlText w:val="•"/>
      <w:lvlJc w:val="left"/>
      <w:pPr>
        <w:ind w:left="3397" w:hanging="358"/>
      </w:pPr>
      <w:rPr>
        <w:rFonts w:hint="default"/>
        <w:lang w:val="tr-TR" w:eastAsia="tr-TR" w:bidi="tr-TR"/>
      </w:rPr>
    </w:lvl>
    <w:lvl w:ilvl="5" w:tplc="9B2EAF76">
      <w:numFmt w:val="bullet"/>
      <w:lvlText w:val="•"/>
      <w:lvlJc w:val="left"/>
      <w:pPr>
        <w:ind w:left="4131" w:hanging="358"/>
      </w:pPr>
      <w:rPr>
        <w:rFonts w:hint="default"/>
        <w:lang w:val="tr-TR" w:eastAsia="tr-TR" w:bidi="tr-TR"/>
      </w:rPr>
    </w:lvl>
    <w:lvl w:ilvl="6" w:tplc="B5B08EBE">
      <w:numFmt w:val="bullet"/>
      <w:lvlText w:val="•"/>
      <w:lvlJc w:val="left"/>
      <w:pPr>
        <w:ind w:left="4865" w:hanging="358"/>
      </w:pPr>
      <w:rPr>
        <w:rFonts w:hint="default"/>
        <w:lang w:val="tr-TR" w:eastAsia="tr-TR" w:bidi="tr-TR"/>
      </w:rPr>
    </w:lvl>
    <w:lvl w:ilvl="7" w:tplc="AE5A5420">
      <w:numFmt w:val="bullet"/>
      <w:lvlText w:val="•"/>
      <w:lvlJc w:val="left"/>
      <w:pPr>
        <w:ind w:left="5600" w:hanging="358"/>
      </w:pPr>
      <w:rPr>
        <w:rFonts w:hint="default"/>
        <w:lang w:val="tr-TR" w:eastAsia="tr-TR" w:bidi="tr-TR"/>
      </w:rPr>
    </w:lvl>
    <w:lvl w:ilvl="8" w:tplc="CA304436">
      <w:numFmt w:val="bullet"/>
      <w:lvlText w:val="•"/>
      <w:lvlJc w:val="left"/>
      <w:pPr>
        <w:ind w:left="6334" w:hanging="358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D2B"/>
    <w:rsid w:val="000455A6"/>
    <w:rsid w:val="000E75CA"/>
    <w:rsid w:val="001B4B5E"/>
    <w:rsid w:val="002021D0"/>
    <w:rsid w:val="002D0AC1"/>
    <w:rsid w:val="0035053B"/>
    <w:rsid w:val="00453057"/>
    <w:rsid w:val="004723DD"/>
    <w:rsid w:val="004B0957"/>
    <w:rsid w:val="00500B96"/>
    <w:rsid w:val="0058122D"/>
    <w:rsid w:val="00624A47"/>
    <w:rsid w:val="00655371"/>
    <w:rsid w:val="006F0923"/>
    <w:rsid w:val="00717615"/>
    <w:rsid w:val="0074440A"/>
    <w:rsid w:val="007E5499"/>
    <w:rsid w:val="007E6D2B"/>
    <w:rsid w:val="0091079F"/>
    <w:rsid w:val="009F4C07"/>
    <w:rsid w:val="00BE7E22"/>
    <w:rsid w:val="00CA7652"/>
    <w:rsid w:val="00D10A5F"/>
    <w:rsid w:val="00D16E88"/>
    <w:rsid w:val="00D34B52"/>
    <w:rsid w:val="00D448CB"/>
    <w:rsid w:val="00D46C0D"/>
    <w:rsid w:val="00D91661"/>
    <w:rsid w:val="00D9196E"/>
    <w:rsid w:val="00DC33E4"/>
    <w:rsid w:val="00E1157F"/>
    <w:rsid w:val="00E159A3"/>
    <w:rsid w:val="00E8473E"/>
    <w:rsid w:val="00F716BC"/>
    <w:rsid w:val="00FB1942"/>
    <w:rsid w:val="00FB3B2E"/>
    <w:rsid w:val="00FE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4166"/>
  <w15:docId w15:val="{41DD53C1-7C77-4A0C-B7AE-00C877BB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E6D2B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6D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E6D2B"/>
    <w:rPr>
      <w:b/>
      <w:bCs/>
    </w:rPr>
  </w:style>
  <w:style w:type="paragraph" w:styleId="ListeParagraf">
    <w:name w:val="List Paragraph"/>
    <w:basedOn w:val="Normal"/>
    <w:uiPriority w:val="1"/>
    <w:qFormat/>
    <w:rsid w:val="007E6D2B"/>
  </w:style>
  <w:style w:type="paragraph" w:customStyle="1" w:styleId="TableParagraph">
    <w:name w:val="Table Paragraph"/>
    <w:basedOn w:val="Normal"/>
    <w:uiPriority w:val="1"/>
    <w:qFormat/>
    <w:rsid w:val="007E6D2B"/>
    <w:pPr>
      <w:ind w:left="107"/>
    </w:pPr>
  </w:style>
  <w:style w:type="paragraph" w:customStyle="1" w:styleId="Kaynakca">
    <w:name w:val="Kaynakca"/>
    <w:basedOn w:val="Normal"/>
    <w:rsid w:val="00CA7652"/>
    <w:pPr>
      <w:keepLines/>
      <w:widowControl/>
      <w:autoSpaceDE/>
      <w:autoSpaceDN/>
      <w:spacing w:before="20" w:after="20"/>
      <w:ind w:left="432" w:hanging="288"/>
      <w:jc w:val="both"/>
    </w:pPr>
    <w:rPr>
      <w:rFonts w:ascii="Verdana" w:hAnsi="Verdana"/>
      <w:sz w:val="16"/>
      <w:szCs w:val="20"/>
      <w:lang w:val="en-US" w:bidi="ar-SA"/>
    </w:rPr>
  </w:style>
  <w:style w:type="paragraph" w:styleId="AltBilgi">
    <w:name w:val="footer"/>
    <w:basedOn w:val="Normal"/>
    <w:link w:val="AltBilgiChar"/>
    <w:rsid w:val="00717615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bidi="ar-SA"/>
    </w:rPr>
  </w:style>
  <w:style w:type="character" w:customStyle="1" w:styleId="AltBilgiChar">
    <w:name w:val="Alt Bilgi Char"/>
    <w:basedOn w:val="VarsaylanParagrafYazTipi"/>
    <w:link w:val="AltBilgi"/>
    <w:rsid w:val="00717615"/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26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5365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44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9476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Menekşe</cp:lastModifiedBy>
  <cp:revision>12</cp:revision>
  <dcterms:created xsi:type="dcterms:W3CDTF">2019-09-10T10:07:00Z</dcterms:created>
  <dcterms:modified xsi:type="dcterms:W3CDTF">2021-08-05T07:15:00Z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