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7698"/>
      </w:tblGrid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698" w:type="dxa"/>
          </w:tcPr>
          <w:p w:rsidR="00AF2777" w:rsidRPr="00CC2E4E" w:rsidRDefault="00A36496" w:rsidP="00152DE9">
            <w:pPr>
              <w:pStyle w:val="DersBilgiler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36496">
              <w:rPr>
                <w:rFonts w:asciiTheme="minorHAnsi" w:hAnsiTheme="minorHAnsi"/>
                <w:b/>
                <w:sz w:val="18"/>
                <w:szCs w:val="18"/>
              </w:rPr>
              <w:t xml:space="preserve">EBE443 Ebelikte </w:t>
            </w:r>
            <w:proofErr w:type="spellStart"/>
            <w:r w:rsidRPr="00A36496">
              <w:rPr>
                <w:rFonts w:asciiTheme="minorHAnsi" w:hAnsiTheme="minorHAnsi"/>
                <w:b/>
                <w:sz w:val="18"/>
                <w:szCs w:val="18"/>
              </w:rPr>
              <w:t>İntegratif</w:t>
            </w:r>
            <w:proofErr w:type="spellEnd"/>
            <w:r w:rsidRPr="00A36496">
              <w:rPr>
                <w:rFonts w:asciiTheme="minorHAnsi" w:hAnsiTheme="minorHAnsi"/>
                <w:b/>
                <w:sz w:val="18"/>
                <w:szCs w:val="18"/>
              </w:rPr>
              <w:t xml:space="preserve"> Uygulamalar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C2E4E">
              <w:rPr>
                <w:rFonts w:asciiTheme="minorHAnsi" w:hAnsiTheme="minorHAnsi"/>
                <w:sz w:val="18"/>
                <w:szCs w:val="18"/>
              </w:rPr>
              <w:t>Öğr</w:t>
            </w:r>
            <w:proofErr w:type="spellEnd"/>
            <w:r w:rsidRPr="00CC2E4E">
              <w:rPr>
                <w:rFonts w:asciiTheme="minorHAnsi" w:hAnsiTheme="minorHAnsi"/>
                <w:sz w:val="18"/>
                <w:szCs w:val="18"/>
              </w:rPr>
              <w:t>. Gör.</w:t>
            </w:r>
            <w:r w:rsidR="00A36496">
              <w:rPr>
                <w:rFonts w:asciiTheme="minorHAnsi" w:hAnsiTheme="minorHAnsi"/>
                <w:sz w:val="18"/>
                <w:szCs w:val="18"/>
              </w:rPr>
              <w:t xml:space="preserve"> Dr.</w:t>
            </w:r>
            <w:r w:rsidRPr="00CC2E4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5BAF">
              <w:rPr>
                <w:rFonts w:asciiTheme="minorHAnsi" w:hAnsiTheme="minorHAnsi"/>
                <w:sz w:val="18"/>
                <w:szCs w:val="18"/>
              </w:rPr>
              <w:t>Menekşe Nazlı Aker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698" w:type="dxa"/>
          </w:tcPr>
          <w:p w:rsidR="00AF2777" w:rsidRPr="00CC2E4E" w:rsidRDefault="00A36496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Seçmeli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698" w:type="dxa"/>
          </w:tcPr>
          <w:p w:rsidR="00AF2777" w:rsidRPr="00CC2E4E" w:rsidRDefault="00C31BD3" w:rsidP="00C31BD3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31BD3">
              <w:rPr>
                <w:rFonts w:asciiTheme="minorHAnsi" w:hAnsiTheme="minorHAnsi"/>
                <w:sz w:val="18"/>
                <w:szCs w:val="18"/>
              </w:rPr>
              <w:tab/>
              <w:t xml:space="preserve">Dersin tanıtımı, Ağrısı olan hasta ile iletişim, Normal Doğum Eyleminde Rol Oynayan Faktörler, Doğum Eyleminin Fizyolojisi, Doğum eylemindeki risk </w:t>
            </w:r>
            <w:proofErr w:type="gramStart"/>
            <w:r w:rsidRPr="00C31BD3">
              <w:rPr>
                <w:rFonts w:asciiTheme="minorHAnsi" w:hAnsiTheme="minorHAnsi"/>
                <w:sz w:val="18"/>
                <w:szCs w:val="18"/>
              </w:rPr>
              <w:t>faktörleri ,</w:t>
            </w:r>
            <w:proofErr w:type="gramEnd"/>
            <w:r w:rsidRPr="00C31BD3">
              <w:rPr>
                <w:rFonts w:asciiTheme="minorHAnsi" w:hAnsiTheme="minorHAnsi"/>
                <w:sz w:val="18"/>
                <w:szCs w:val="18"/>
              </w:rPr>
              <w:t xml:space="preserve"> Annenin Ağrı ile Baş etmesine Yardım, </w:t>
            </w:r>
            <w:proofErr w:type="spellStart"/>
            <w:r w:rsidRPr="00C31BD3">
              <w:rPr>
                <w:rFonts w:asciiTheme="minorHAnsi" w:hAnsiTheme="minorHAnsi"/>
                <w:sz w:val="18"/>
                <w:szCs w:val="18"/>
              </w:rPr>
              <w:t>Litotomi</w:t>
            </w:r>
            <w:proofErr w:type="spellEnd"/>
            <w:r w:rsidRPr="00C31BD3">
              <w:rPr>
                <w:rFonts w:asciiTheme="minorHAnsi" w:hAnsiTheme="minorHAnsi"/>
                <w:sz w:val="18"/>
                <w:szCs w:val="18"/>
              </w:rPr>
              <w:t xml:space="preserve"> pozisyonu , Alternatif Doğum Yöntemleri ve pozisyonları , Suda Doğum, Doğum evrelerine göre kullanılacak pozisyonlar, </w:t>
            </w:r>
            <w:proofErr w:type="spellStart"/>
            <w:r w:rsidRPr="00C31BD3">
              <w:rPr>
                <w:rFonts w:asciiTheme="minorHAnsi" w:hAnsiTheme="minorHAnsi"/>
                <w:sz w:val="18"/>
                <w:szCs w:val="18"/>
              </w:rPr>
              <w:t>Fetal</w:t>
            </w:r>
            <w:proofErr w:type="spellEnd"/>
            <w:r w:rsidRPr="00C31BD3">
              <w:rPr>
                <w:rFonts w:asciiTheme="minorHAnsi" w:hAnsiTheme="minorHAnsi"/>
                <w:sz w:val="18"/>
                <w:szCs w:val="18"/>
              </w:rPr>
              <w:t xml:space="preserve"> sağlığın </w:t>
            </w:r>
            <w:proofErr w:type="spellStart"/>
            <w:r w:rsidRPr="00C31BD3">
              <w:rPr>
                <w:rFonts w:asciiTheme="minorHAnsi" w:hAnsiTheme="minorHAnsi"/>
                <w:sz w:val="18"/>
                <w:szCs w:val="18"/>
              </w:rPr>
              <w:t>intrapartum</w:t>
            </w:r>
            <w:proofErr w:type="spellEnd"/>
            <w:r w:rsidRPr="00C31BD3">
              <w:rPr>
                <w:rFonts w:asciiTheme="minorHAnsi" w:hAnsiTheme="minorHAnsi"/>
                <w:sz w:val="18"/>
                <w:szCs w:val="18"/>
              </w:rPr>
              <w:t xml:space="preserve"> dönemde takibi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698" w:type="dxa"/>
          </w:tcPr>
          <w:p w:rsidR="00AF2777" w:rsidRPr="007A5926" w:rsidRDefault="00C31BD3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31BD3">
              <w:rPr>
                <w:rFonts w:asciiTheme="minorHAnsi" w:hAnsiTheme="minorHAnsi" w:cs="Arial TUR"/>
                <w:sz w:val="18"/>
                <w:szCs w:val="18"/>
                <w:shd w:val="clear" w:color="auto" w:fill="F5F5F5"/>
              </w:rPr>
              <w:t>Alternatif doğum yöntemleri, olumlu ve olumsuz etkileri, doğumda kullanılan pozisyonlar konularında bilgi sahibi olmasını sağlamaktır.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698" w:type="dxa"/>
          </w:tcPr>
          <w:p w:rsidR="00AF2777" w:rsidRPr="00CC2E4E" w:rsidRDefault="00A36496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>.yarıyıl (haftada 2 saat teorik)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698" w:type="dxa"/>
          </w:tcPr>
          <w:tbl>
            <w:tblPr>
              <w:tblW w:w="7635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35"/>
            </w:tblGrid>
            <w:tr w:rsidR="00AF2777" w:rsidRPr="00CC2E4E" w:rsidTr="003E286C">
              <w:trPr>
                <w:tblCellSpacing w:w="0" w:type="dxa"/>
              </w:trPr>
              <w:tc>
                <w:tcPr>
                  <w:tcW w:w="7635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F2777" w:rsidRPr="00CC2E4E" w:rsidRDefault="00AF2777" w:rsidP="00BB186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1BD3" w:rsidRPr="00C31BD3" w:rsidTr="00C31BD3">
              <w:trPr>
                <w:tblCellSpacing w:w="0" w:type="dxa"/>
              </w:trPr>
              <w:tc>
                <w:tcPr>
                  <w:tcW w:w="7635" w:type="dxa"/>
                  <w:tcBorders>
                    <w:left w:val="single" w:sz="6" w:space="0" w:color="EEEEEE"/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31BD3" w:rsidRPr="00C31BD3" w:rsidRDefault="00C31BD3" w:rsidP="00C31BD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Kömürcü, N. (2008</w:t>
                  </w:r>
                  <w:proofErr w:type="gram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).Doğum</w:t>
                  </w:r>
                  <w:proofErr w:type="gram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Ağrısı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Yönetimi.Bedray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Yayıncılık</w:t>
                  </w:r>
                </w:p>
              </w:tc>
            </w:tr>
            <w:tr w:rsidR="00C31BD3" w:rsidRPr="00C31BD3" w:rsidTr="00C31BD3">
              <w:trPr>
                <w:tblCellSpacing w:w="0" w:type="dxa"/>
              </w:trPr>
              <w:tc>
                <w:tcPr>
                  <w:tcW w:w="7635" w:type="dxa"/>
                  <w:tcBorders>
                    <w:left w:val="single" w:sz="6" w:space="0" w:color="EEEEEE"/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31BD3" w:rsidRPr="00C31BD3" w:rsidRDefault="00C31BD3" w:rsidP="00C31BD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gram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Lodermilk,D.</w:t>
                  </w:r>
                  <w:proofErr w:type="gram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,Perry,S.,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Maternity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Women’s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Health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Care,Mosby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Company,Eighth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Editiion,Printed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the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United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States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of America,2004.</w:t>
                  </w:r>
                </w:p>
              </w:tc>
            </w:tr>
            <w:tr w:rsidR="00C31BD3" w:rsidRPr="00C31BD3" w:rsidTr="00C31BD3">
              <w:trPr>
                <w:tblCellSpacing w:w="0" w:type="dxa"/>
              </w:trPr>
              <w:tc>
                <w:tcPr>
                  <w:tcW w:w="7635" w:type="dxa"/>
                  <w:tcBorders>
                    <w:left w:val="single" w:sz="6" w:space="0" w:color="EEEEEE"/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31BD3" w:rsidRPr="00C31BD3" w:rsidRDefault="00C31BD3" w:rsidP="00C31BD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gram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Taşkın ,</w:t>
                  </w:r>
                  <w:proofErr w:type="spellStart"/>
                  <w:proofErr w:type="gram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L.,Doğum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ve Kadın Sağlığı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Hemşireliği,Geliştirilmiş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III.Baskı,Sistem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Ofset </w:t>
                  </w:r>
                  <w:proofErr w:type="spellStart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>Matbaacılık,Ankara</w:t>
                  </w:r>
                  <w:proofErr w:type="spellEnd"/>
                  <w:r w:rsidRPr="00C31BD3">
                    <w:rPr>
                      <w:rFonts w:asciiTheme="minorHAnsi" w:hAnsiTheme="minorHAnsi"/>
                      <w:sz w:val="18"/>
                      <w:szCs w:val="18"/>
                    </w:rPr>
                    <w:t xml:space="preserve"> 2002</w:t>
                  </w:r>
                </w:p>
              </w:tc>
            </w:tr>
          </w:tbl>
          <w:p w:rsidR="00AF2777" w:rsidRPr="00CC2E4E" w:rsidRDefault="00AF2777" w:rsidP="007A5926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69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69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Dersin laboratuar/hastane çalışması bulunmamaktadır</w:t>
            </w:r>
          </w:p>
        </w:tc>
      </w:tr>
      <w:tr w:rsidR="00AF2777" w:rsidRPr="001A2552" w:rsidTr="00C31BD3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69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>
      <w:bookmarkStart w:id="0" w:name="_GoBack"/>
      <w:bookmarkEnd w:id="0"/>
    </w:p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2DE9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E274E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6496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31BD3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4E12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2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3282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25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985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Menekşe</cp:lastModifiedBy>
  <cp:revision>7</cp:revision>
  <dcterms:created xsi:type="dcterms:W3CDTF">2019-09-10T08:56:00Z</dcterms:created>
  <dcterms:modified xsi:type="dcterms:W3CDTF">2021-08-05T07:03:00Z</dcterms:modified>
</cp:coreProperties>
</file>