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6D5" w:rsidRDefault="005E06D5"/>
    <w:p w:rsidR="00300AF7" w:rsidRPr="00300AF7" w:rsidRDefault="00300AF7" w:rsidP="00300AF7">
      <w:pPr>
        <w:jc w:val="center"/>
        <w:rPr>
          <w:b/>
        </w:rPr>
      </w:pPr>
      <w:r w:rsidRPr="00300AF7">
        <w:rPr>
          <w:b/>
        </w:rPr>
        <w:t>Ankara Üniversitesi</w:t>
      </w:r>
    </w:p>
    <w:p w:rsidR="00300AF7" w:rsidRPr="00300AF7" w:rsidRDefault="00300AF7" w:rsidP="00300AF7">
      <w:pPr>
        <w:jc w:val="center"/>
        <w:rPr>
          <w:b/>
        </w:rPr>
      </w:pPr>
      <w:r w:rsidRPr="00300AF7">
        <w:rPr>
          <w:b/>
        </w:rPr>
        <w:t>Kütüphane ve Dokümantasyon Daire Başkanlığı</w:t>
      </w:r>
    </w:p>
    <w:p w:rsidR="00300AF7" w:rsidRDefault="00300AF7" w:rsidP="00300AF7">
      <w:pPr>
        <w:jc w:val="center"/>
        <w:rPr>
          <w:b/>
        </w:rPr>
      </w:pPr>
      <w:r w:rsidRPr="00300AF7">
        <w:rPr>
          <w:b/>
        </w:rPr>
        <w:t xml:space="preserve">Açık Ders Malzemeleri </w:t>
      </w:r>
    </w:p>
    <w:p w:rsidR="00300AF7" w:rsidRDefault="00300AF7" w:rsidP="00300AF7">
      <w:pPr>
        <w:jc w:val="center"/>
        <w:rPr>
          <w:b/>
        </w:rPr>
      </w:pPr>
    </w:p>
    <w:p w:rsidR="00300AF7" w:rsidRDefault="00300AF7" w:rsidP="00300AF7">
      <w:pPr>
        <w:jc w:val="center"/>
        <w:rPr>
          <w:b/>
        </w:rPr>
      </w:pPr>
      <w:r w:rsidRPr="00300AF7">
        <w:rPr>
          <w:b/>
        </w:rPr>
        <w:t>Ders izlence Formu</w:t>
      </w:r>
    </w:p>
    <w:p w:rsidR="00300AF7" w:rsidRDefault="00300AF7" w:rsidP="00300AF7">
      <w:pPr>
        <w:jc w:val="center"/>
        <w:rPr>
          <w:b/>
        </w:rPr>
      </w:pPr>
    </w:p>
    <w:tbl>
      <w:tblPr>
        <w:tblStyle w:val="TabloKlavuzu"/>
        <w:tblW w:w="0" w:type="auto"/>
        <w:tblLook w:val="04A0" w:firstRow="1" w:lastRow="0" w:firstColumn="1" w:lastColumn="0" w:noHBand="0" w:noVBand="1"/>
      </w:tblPr>
      <w:tblGrid>
        <w:gridCol w:w="3437"/>
        <w:gridCol w:w="5625"/>
      </w:tblGrid>
      <w:tr w:rsidR="00300AF7" w:rsidTr="001B3786">
        <w:tc>
          <w:tcPr>
            <w:tcW w:w="3437" w:type="dxa"/>
          </w:tcPr>
          <w:p w:rsidR="00300AF7" w:rsidRDefault="00300AF7" w:rsidP="00300AF7">
            <w:pPr>
              <w:rPr>
                <w:b/>
              </w:rPr>
            </w:pPr>
            <w:r>
              <w:t>Dersin Kodu ve İsmi</w:t>
            </w:r>
          </w:p>
        </w:tc>
        <w:tc>
          <w:tcPr>
            <w:tcW w:w="5625" w:type="dxa"/>
          </w:tcPr>
          <w:p w:rsidR="00300AF7" w:rsidRDefault="001B3786" w:rsidP="001B3786">
            <w:pPr>
              <w:jc w:val="center"/>
              <w:rPr>
                <w:b/>
              </w:rPr>
            </w:pPr>
            <w:r w:rsidRPr="000D1965">
              <w:rPr>
                <w:b/>
              </w:rPr>
              <w:t>AHE 302 ÇOCUK SAĞLIĞI VE HASTALIKLARI HEMŞİRELİĞİ</w:t>
            </w:r>
          </w:p>
        </w:tc>
      </w:tr>
      <w:tr w:rsidR="00300AF7" w:rsidTr="001B3786">
        <w:tc>
          <w:tcPr>
            <w:tcW w:w="3437" w:type="dxa"/>
          </w:tcPr>
          <w:p w:rsidR="00300AF7" w:rsidRDefault="00300AF7" w:rsidP="00300AF7">
            <w:pPr>
              <w:rPr>
                <w:b/>
              </w:rPr>
            </w:pPr>
            <w:r>
              <w:t>Dersin Sorumlusu</w:t>
            </w:r>
          </w:p>
        </w:tc>
        <w:tc>
          <w:tcPr>
            <w:tcW w:w="5625" w:type="dxa"/>
          </w:tcPr>
          <w:p w:rsidR="00300AF7" w:rsidRDefault="00300AF7" w:rsidP="00300AF7">
            <w:pPr>
              <w:jc w:val="center"/>
              <w:rPr>
                <w:b/>
              </w:rPr>
            </w:pPr>
            <w:r>
              <w:rPr>
                <w:b/>
              </w:rPr>
              <w:t xml:space="preserve">Dr. </w:t>
            </w:r>
            <w:proofErr w:type="spellStart"/>
            <w:r>
              <w:rPr>
                <w:b/>
              </w:rPr>
              <w:t>Öğr</w:t>
            </w:r>
            <w:proofErr w:type="spellEnd"/>
            <w:r>
              <w:rPr>
                <w:b/>
              </w:rPr>
              <w:t xml:space="preserve">. Üyesi Figen Işık </w:t>
            </w:r>
            <w:proofErr w:type="spellStart"/>
            <w:r>
              <w:rPr>
                <w:b/>
              </w:rPr>
              <w:t>Esenay</w:t>
            </w:r>
            <w:proofErr w:type="spellEnd"/>
          </w:p>
        </w:tc>
      </w:tr>
      <w:tr w:rsidR="00300AF7" w:rsidTr="001B3786">
        <w:tc>
          <w:tcPr>
            <w:tcW w:w="3437" w:type="dxa"/>
          </w:tcPr>
          <w:p w:rsidR="00300AF7" w:rsidRDefault="00300AF7" w:rsidP="00300AF7">
            <w:pPr>
              <w:rPr>
                <w:b/>
              </w:rPr>
            </w:pPr>
            <w:r>
              <w:t>Dersin Düzeyi</w:t>
            </w:r>
          </w:p>
        </w:tc>
        <w:tc>
          <w:tcPr>
            <w:tcW w:w="5625" w:type="dxa"/>
          </w:tcPr>
          <w:p w:rsidR="00300AF7" w:rsidRDefault="00300AF7" w:rsidP="00300AF7">
            <w:pPr>
              <w:jc w:val="center"/>
              <w:rPr>
                <w:b/>
              </w:rPr>
            </w:pPr>
            <w:r>
              <w:rPr>
                <w:b/>
              </w:rPr>
              <w:t>Lisans</w:t>
            </w:r>
          </w:p>
        </w:tc>
      </w:tr>
      <w:tr w:rsidR="00300AF7" w:rsidTr="001B3786">
        <w:tc>
          <w:tcPr>
            <w:tcW w:w="3437" w:type="dxa"/>
          </w:tcPr>
          <w:p w:rsidR="00300AF7" w:rsidRDefault="00300AF7" w:rsidP="00300AF7">
            <w:pPr>
              <w:rPr>
                <w:b/>
              </w:rPr>
            </w:pPr>
            <w:r>
              <w:t>Dersin Kredisi</w:t>
            </w:r>
          </w:p>
        </w:tc>
        <w:tc>
          <w:tcPr>
            <w:tcW w:w="5625" w:type="dxa"/>
          </w:tcPr>
          <w:p w:rsidR="00300AF7" w:rsidRDefault="001B3786" w:rsidP="00300AF7">
            <w:pPr>
              <w:jc w:val="center"/>
              <w:rPr>
                <w:b/>
              </w:rPr>
            </w:pPr>
            <w:r>
              <w:rPr>
                <w:b/>
              </w:rPr>
              <w:t>6-16-14</w:t>
            </w:r>
          </w:p>
        </w:tc>
      </w:tr>
      <w:tr w:rsidR="00300AF7" w:rsidTr="001B3786">
        <w:tc>
          <w:tcPr>
            <w:tcW w:w="3437" w:type="dxa"/>
          </w:tcPr>
          <w:p w:rsidR="00300AF7" w:rsidRDefault="00300AF7" w:rsidP="00300AF7">
            <w:pPr>
              <w:rPr>
                <w:b/>
              </w:rPr>
            </w:pPr>
            <w:r>
              <w:t>Dersin Türü</w:t>
            </w:r>
          </w:p>
        </w:tc>
        <w:tc>
          <w:tcPr>
            <w:tcW w:w="5625" w:type="dxa"/>
          </w:tcPr>
          <w:p w:rsidR="00300AF7" w:rsidRDefault="00300AF7" w:rsidP="00300AF7">
            <w:pPr>
              <w:jc w:val="center"/>
              <w:rPr>
                <w:b/>
              </w:rPr>
            </w:pPr>
            <w:r>
              <w:rPr>
                <w:b/>
              </w:rPr>
              <w:t>Zorunlu</w:t>
            </w:r>
          </w:p>
        </w:tc>
      </w:tr>
      <w:tr w:rsidR="00300AF7" w:rsidTr="001B3786">
        <w:tc>
          <w:tcPr>
            <w:tcW w:w="3437" w:type="dxa"/>
          </w:tcPr>
          <w:p w:rsidR="00300AF7" w:rsidRDefault="00300AF7" w:rsidP="00300AF7">
            <w:pPr>
              <w:rPr>
                <w:b/>
              </w:rPr>
            </w:pPr>
            <w:r>
              <w:t>Dersin İçeriği</w:t>
            </w:r>
          </w:p>
        </w:tc>
        <w:tc>
          <w:tcPr>
            <w:tcW w:w="5625" w:type="dxa"/>
          </w:tcPr>
          <w:p w:rsidR="001B3786" w:rsidRPr="000D1965" w:rsidRDefault="001B3786" w:rsidP="001B3786">
            <w:pPr>
              <w:spacing w:line="360" w:lineRule="auto"/>
              <w:ind w:firstLine="708"/>
              <w:jc w:val="both"/>
            </w:pPr>
            <w:r w:rsidRPr="000D1965">
              <w:t xml:space="preserve">Bu ders; çocuk, aile ve toplumun sağlığını koruma, geliştirme ve sağlığın bozulduğu durumlarda bakım gereksinimlerini bütüncül bir yaklaşımla karşılamaya yönelik bilgi ve uygulamaları kapsamaktadır. </w:t>
            </w:r>
          </w:p>
          <w:p w:rsidR="00300AF7" w:rsidRDefault="00300AF7" w:rsidP="00300AF7">
            <w:pPr>
              <w:jc w:val="center"/>
              <w:rPr>
                <w:b/>
              </w:rPr>
            </w:pPr>
          </w:p>
        </w:tc>
      </w:tr>
      <w:tr w:rsidR="00300AF7" w:rsidTr="001B3786">
        <w:tc>
          <w:tcPr>
            <w:tcW w:w="3437" w:type="dxa"/>
          </w:tcPr>
          <w:p w:rsidR="00300AF7" w:rsidRDefault="00300AF7" w:rsidP="00300AF7">
            <w:pPr>
              <w:rPr>
                <w:b/>
              </w:rPr>
            </w:pPr>
            <w:r>
              <w:t>Dersin Amacı</w:t>
            </w:r>
          </w:p>
        </w:tc>
        <w:tc>
          <w:tcPr>
            <w:tcW w:w="5625" w:type="dxa"/>
          </w:tcPr>
          <w:p w:rsidR="001B3786" w:rsidRPr="000D1965" w:rsidRDefault="001B3786" w:rsidP="001B3786">
            <w:pPr>
              <w:spacing w:line="360" w:lineRule="auto"/>
              <w:ind w:firstLine="708"/>
              <w:jc w:val="both"/>
            </w:pPr>
            <w:proofErr w:type="gramStart"/>
            <w:r w:rsidRPr="000D1965">
              <w:t>Bu dersin amacı; öğrencinin daha önceden aldığı temel bilgi ve ilkeleri Çocuk Sağlığı ve Hastalıkları dersine ilişkin temel kavram, kuram ve ilkeler ile bütünleştirerek, sağlık gereksinimlerini çocuğun yaş gruplarına göre irdeleyebilen, sağlık bakımının her aşamasında sağlıklı/ hasta çocuk ve ailesinin bakım gereksinimlerini profesyonel rollerini kullanarak bütüncül bir yaklaşımla karşılayabilecek düzeyde bilgi ve beceriler kazandırmaktır.</w:t>
            </w:r>
            <w:proofErr w:type="gramEnd"/>
          </w:p>
          <w:p w:rsidR="00300AF7" w:rsidRDefault="00300AF7" w:rsidP="00300AF7">
            <w:pPr>
              <w:jc w:val="center"/>
              <w:rPr>
                <w:b/>
              </w:rPr>
            </w:pPr>
          </w:p>
        </w:tc>
      </w:tr>
      <w:tr w:rsidR="00300AF7" w:rsidTr="001B3786">
        <w:tc>
          <w:tcPr>
            <w:tcW w:w="3437" w:type="dxa"/>
          </w:tcPr>
          <w:p w:rsidR="00300AF7" w:rsidRDefault="00300AF7" w:rsidP="00300AF7">
            <w:pPr>
              <w:rPr>
                <w:b/>
              </w:rPr>
            </w:pPr>
            <w:r>
              <w:t>Dersin Süresi</w:t>
            </w:r>
          </w:p>
        </w:tc>
        <w:tc>
          <w:tcPr>
            <w:tcW w:w="5625" w:type="dxa"/>
          </w:tcPr>
          <w:p w:rsidR="00300AF7" w:rsidRDefault="00300AF7" w:rsidP="00300AF7">
            <w:pPr>
              <w:jc w:val="center"/>
              <w:rPr>
                <w:b/>
              </w:rPr>
            </w:pPr>
            <w:r>
              <w:rPr>
                <w:b/>
              </w:rPr>
              <w:t>14 hafta</w:t>
            </w:r>
          </w:p>
        </w:tc>
      </w:tr>
      <w:tr w:rsidR="00300AF7" w:rsidTr="001B3786">
        <w:tc>
          <w:tcPr>
            <w:tcW w:w="3437" w:type="dxa"/>
          </w:tcPr>
          <w:p w:rsidR="00300AF7" w:rsidRDefault="00300AF7" w:rsidP="00300AF7">
            <w:r>
              <w:t>Eğitim Dili</w:t>
            </w:r>
          </w:p>
        </w:tc>
        <w:tc>
          <w:tcPr>
            <w:tcW w:w="5625" w:type="dxa"/>
          </w:tcPr>
          <w:p w:rsidR="00300AF7" w:rsidRDefault="00300AF7" w:rsidP="00300AF7">
            <w:pPr>
              <w:jc w:val="center"/>
              <w:rPr>
                <w:b/>
              </w:rPr>
            </w:pPr>
            <w:r>
              <w:rPr>
                <w:b/>
              </w:rPr>
              <w:t>Türkçe</w:t>
            </w:r>
          </w:p>
        </w:tc>
      </w:tr>
      <w:tr w:rsidR="00300AF7" w:rsidTr="001B3786">
        <w:tc>
          <w:tcPr>
            <w:tcW w:w="3437" w:type="dxa"/>
          </w:tcPr>
          <w:p w:rsidR="00300AF7" w:rsidRDefault="00300AF7" w:rsidP="00300AF7">
            <w:r>
              <w:t>Ön Koşul</w:t>
            </w:r>
          </w:p>
        </w:tc>
        <w:tc>
          <w:tcPr>
            <w:tcW w:w="5625" w:type="dxa"/>
          </w:tcPr>
          <w:p w:rsidR="00300AF7" w:rsidRDefault="00300AF7" w:rsidP="00300AF7">
            <w:pPr>
              <w:jc w:val="center"/>
              <w:rPr>
                <w:b/>
              </w:rPr>
            </w:pPr>
            <w:r>
              <w:rPr>
                <w:b/>
              </w:rPr>
              <w:t>Yok</w:t>
            </w:r>
          </w:p>
        </w:tc>
      </w:tr>
      <w:tr w:rsidR="00300AF7" w:rsidTr="001B3786">
        <w:tc>
          <w:tcPr>
            <w:tcW w:w="3437" w:type="dxa"/>
          </w:tcPr>
          <w:p w:rsidR="00300AF7" w:rsidRDefault="00300AF7" w:rsidP="00300AF7">
            <w:r>
              <w:t>Önerilen Kaynaklar</w:t>
            </w:r>
          </w:p>
        </w:tc>
        <w:tc>
          <w:tcPr>
            <w:tcW w:w="5625" w:type="dxa"/>
          </w:tcPr>
          <w:p w:rsidR="001B3786" w:rsidRPr="000D1965" w:rsidRDefault="001B3786" w:rsidP="001B3786">
            <w:pPr>
              <w:spacing w:line="360" w:lineRule="auto"/>
              <w:ind w:firstLine="708"/>
              <w:jc w:val="both"/>
            </w:pPr>
            <w:r w:rsidRPr="000D1965">
              <w:t>1. Çocuk Sağlığı Hemşireliği. Prof. Dr. Hicran ÇAVUŞOĞLU</w:t>
            </w:r>
          </w:p>
          <w:p w:rsidR="001B3786" w:rsidRPr="000D1965" w:rsidRDefault="001B3786" w:rsidP="001B3786">
            <w:pPr>
              <w:spacing w:line="360" w:lineRule="auto"/>
              <w:ind w:firstLine="708"/>
              <w:jc w:val="both"/>
            </w:pPr>
            <w:r w:rsidRPr="000D1965">
              <w:t>2</w:t>
            </w:r>
            <w:r>
              <w:t xml:space="preserve">. Pediatri Hemşireliği. </w:t>
            </w:r>
            <w:proofErr w:type="spellStart"/>
            <w:r>
              <w:t>Ed</w:t>
            </w:r>
            <w:proofErr w:type="spellEnd"/>
            <w:r>
              <w:t xml:space="preserve">: </w:t>
            </w:r>
            <w:r w:rsidRPr="000D1965">
              <w:t>Zeynep CONK</w:t>
            </w:r>
          </w:p>
          <w:p w:rsidR="001B3786" w:rsidRPr="000D1965" w:rsidRDefault="001B3786" w:rsidP="001B3786">
            <w:pPr>
              <w:spacing w:line="360" w:lineRule="auto"/>
              <w:ind w:firstLine="708"/>
              <w:jc w:val="both"/>
            </w:pPr>
            <w:r w:rsidRPr="000D1965">
              <w:t>3. Hemşireler İçin Çocuk Sağlığı ve Hastalıkları Öğrenim Rehberi. Prof. Dr. Sevim SAVAŞER-Prof. Dr. Suzan YILDIZ</w:t>
            </w:r>
          </w:p>
          <w:p w:rsidR="001B3786" w:rsidRPr="000D1965" w:rsidRDefault="001B3786" w:rsidP="001B3786">
            <w:pPr>
              <w:spacing w:line="360" w:lineRule="auto"/>
              <w:ind w:firstLine="708"/>
              <w:jc w:val="both"/>
            </w:pPr>
            <w:r w:rsidRPr="000D1965">
              <w:lastRenderedPageBreak/>
              <w:t>4. Çocuk Sağlığı Temel Hemşirelik Yaklaşımları. Prof. Dr. Lale BÜYÜKGÖNENÇ Yrd. Doç. Dr. Ebru K. TÖRÜNER</w:t>
            </w:r>
          </w:p>
          <w:p w:rsidR="001B3786" w:rsidRPr="000D1965" w:rsidRDefault="001B3786" w:rsidP="001B3786">
            <w:pPr>
              <w:spacing w:line="360" w:lineRule="auto"/>
              <w:ind w:firstLine="708"/>
              <w:jc w:val="both"/>
            </w:pPr>
            <w:r w:rsidRPr="000D1965">
              <w:t xml:space="preserve">5. Temel </w:t>
            </w:r>
            <w:proofErr w:type="spellStart"/>
            <w:r w:rsidRPr="000D1965">
              <w:t>Neonatoloji</w:t>
            </w:r>
            <w:proofErr w:type="spellEnd"/>
            <w:r w:rsidRPr="000D1965">
              <w:t xml:space="preserve"> ve Hemşirelik İlkeleri. Prof. Türkan DAĞOĞLU-Prof. Gülay GÖRAK</w:t>
            </w:r>
          </w:p>
          <w:p w:rsidR="00300AF7" w:rsidRPr="00300AF7" w:rsidRDefault="00300AF7" w:rsidP="001B3786">
            <w:pPr>
              <w:pStyle w:val="Balk2"/>
              <w:shd w:val="clear" w:color="auto" w:fill="FFFFFF"/>
              <w:spacing w:before="0" w:beforeAutospacing="0" w:after="0" w:afterAutospacing="0"/>
              <w:ind w:left="720"/>
            </w:pPr>
          </w:p>
        </w:tc>
      </w:tr>
      <w:tr w:rsidR="00300AF7" w:rsidTr="001B3786">
        <w:tc>
          <w:tcPr>
            <w:tcW w:w="3437" w:type="dxa"/>
          </w:tcPr>
          <w:p w:rsidR="00300AF7" w:rsidRDefault="00300AF7" w:rsidP="00300AF7">
            <w:r>
              <w:lastRenderedPageBreak/>
              <w:t>Dersin Kredisi (AKTS)</w:t>
            </w:r>
          </w:p>
          <w:p w:rsidR="00300AF7" w:rsidRDefault="00300AF7" w:rsidP="00300AF7"/>
        </w:tc>
        <w:tc>
          <w:tcPr>
            <w:tcW w:w="5625" w:type="dxa"/>
          </w:tcPr>
          <w:p w:rsidR="00300AF7" w:rsidRPr="00300AF7" w:rsidRDefault="001B3786" w:rsidP="00300AF7">
            <w:r>
              <w:t>22</w:t>
            </w:r>
          </w:p>
        </w:tc>
      </w:tr>
      <w:tr w:rsidR="00300AF7" w:rsidTr="001B3786">
        <w:tc>
          <w:tcPr>
            <w:tcW w:w="3437" w:type="dxa"/>
          </w:tcPr>
          <w:p w:rsidR="00300AF7" w:rsidRDefault="00300AF7" w:rsidP="00300AF7">
            <w:r>
              <w:t xml:space="preserve">Laboratuvar </w:t>
            </w:r>
          </w:p>
        </w:tc>
        <w:tc>
          <w:tcPr>
            <w:tcW w:w="5625" w:type="dxa"/>
          </w:tcPr>
          <w:p w:rsidR="00300AF7" w:rsidRPr="00300AF7" w:rsidRDefault="00300AF7" w:rsidP="00300AF7">
            <w:r w:rsidRPr="00300AF7">
              <w:t>Yok</w:t>
            </w:r>
          </w:p>
        </w:tc>
      </w:tr>
      <w:tr w:rsidR="00300AF7" w:rsidTr="001B3786">
        <w:tc>
          <w:tcPr>
            <w:tcW w:w="3437" w:type="dxa"/>
          </w:tcPr>
          <w:p w:rsidR="00300AF7" w:rsidRDefault="00300AF7" w:rsidP="00300AF7">
            <w:r>
              <w:t>Diğer-1</w:t>
            </w:r>
          </w:p>
        </w:tc>
        <w:tc>
          <w:tcPr>
            <w:tcW w:w="5625" w:type="dxa"/>
          </w:tcPr>
          <w:p w:rsidR="00300AF7" w:rsidRDefault="00300AF7" w:rsidP="00300AF7">
            <w:pPr>
              <w:rPr>
                <w:b/>
              </w:rPr>
            </w:pPr>
            <w:r>
              <w:rPr>
                <w:b/>
              </w:rPr>
              <w:t>-</w:t>
            </w:r>
          </w:p>
        </w:tc>
      </w:tr>
    </w:tbl>
    <w:p w:rsidR="00300AF7" w:rsidRPr="00300AF7" w:rsidRDefault="00300AF7" w:rsidP="00300AF7">
      <w:pPr>
        <w:jc w:val="center"/>
        <w:rPr>
          <w:b/>
        </w:rPr>
      </w:pPr>
    </w:p>
    <w:p w:rsidR="00300AF7" w:rsidRDefault="00300AF7">
      <w:bookmarkStart w:id="0" w:name="_GoBack"/>
      <w:bookmarkEnd w:id="0"/>
    </w:p>
    <w:sectPr w:rsidR="00300A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575AF"/>
    <w:multiLevelType w:val="hybridMultilevel"/>
    <w:tmpl w:val="94FAAB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F7"/>
    <w:rsid w:val="001B3786"/>
    <w:rsid w:val="00300AF7"/>
    <w:rsid w:val="005E0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16CCB-4511-45B4-B917-C54A3017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00AF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00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00AF7"/>
    <w:pPr>
      <w:ind w:left="720"/>
      <w:contextualSpacing/>
    </w:pPr>
  </w:style>
  <w:style w:type="character" w:styleId="Kpr">
    <w:name w:val="Hyperlink"/>
    <w:basedOn w:val="VarsaylanParagrafYazTipi"/>
    <w:uiPriority w:val="99"/>
    <w:semiHidden/>
    <w:unhideWhenUsed/>
    <w:rsid w:val="00300AF7"/>
    <w:rPr>
      <w:color w:val="0000FF"/>
      <w:u w:val="single"/>
    </w:rPr>
  </w:style>
  <w:style w:type="character" w:customStyle="1" w:styleId="Balk2Char">
    <w:name w:val="Başlık 2 Char"/>
    <w:basedOn w:val="VarsaylanParagrafYazTipi"/>
    <w:link w:val="Balk2"/>
    <w:uiPriority w:val="9"/>
    <w:rsid w:val="00300AF7"/>
    <w:rPr>
      <w:rFonts w:ascii="Times New Roman" w:eastAsia="Times New Roman" w:hAnsi="Times New Roman" w:cs="Times New Roman"/>
      <w:b/>
      <w:bCs/>
      <w:sz w:val="36"/>
      <w:szCs w:val="36"/>
      <w:lang w:eastAsia="tr-TR"/>
    </w:rPr>
  </w:style>
  <w:style w:type="character" w:customStyle="1" w:styleId="name">
    <w:name w:val="name"/>
    <w:basedOn w:val="VarsaylanParagrafYazTipi"/>
    <w:rsid w:val="00300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1286</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2019-09-10T14:44:00Z</dcterms:created>
  <dcterms:modified xsi:type="dcterms:W3CDTF">2019-09-10T14:44:00Z</dcterms:modified>
</cp:coreProperties>
</file>