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FA" w:rsidRDefault="00236742" w:rsidP="00236742">
      <w:r w:rsidRPr="00236742">
        <w:t xml:space="preserve">Türkçe’nin kendi iç dinamiklerinden kaynaklanan bu özel durum kuşkusuz tüm iletişim alanları için geçerlidir. Yunus Emre’nin okuması, yazması olmayan göçebe Türkmen boyları arasında 700 yıl boyunca bir nesilden diğerine büyük bir sadakatle, sözlü kültür ürünü olarak aktarılmasının ardında Türkçe’nin </w:t>
      </w:r>
      <w:proofErr w:type="spellStart"/>
      <w:r w:rsidRPr="00236742">
        <w:t>sezgiselliğini</w:t>
      </w:r>
      <w:proofErr w:type="spellEnd"/>
      <w:r w:rsidRPr="00236742">
        <w:t xml:space="preserve"> sonuna kadar kullanmadaki becerisi vardır. Tanzimat aydınları ve Cumhuriyet aydınlarının bir türlü geniş kitlelere seslerini duyuramamalarının nedeni de gene aynı denklemin içinde aranmalıdır. Fransız gibi, Alman gibi düşünmeyi öğrenenler, meramlarını anlatırken bunu yeni öğrendikleri düşünce sistematiği içinde yapmaya kalkışmış ve Türk gibi anlatmayı becerememiş olduklarından başarısız kalmışlardır.</w:t>
      </w:r>
    </w:p>
    <w:p w:rsidR="00236742" w:rsidRDefault="00622000" w:rsidP="00236742">
      <w:hyperlink r:id="rId5" w:history="1">
        <w:r w:rsidRPr="00B346DA">
          <w:rPr>
            <w:rStyle w:val="Kpr"/>
          </w:rPr>
          <w:t>http://ahmetdursun374.blogcu.co</w:t>
        </w:r>
        <w:r w:rsidRPr="00B346DA">
          <w:rPr>
            <w:rStyle w:val="Kpr"/>
          </w:rPr>
          <w:t>m/turkce-nin-matematigi/12956519</w:t>
        </w:r>
      </w:hyperlink>
    </w:p>
    <w:p w:rsidR="00622000" w:rsidRDefault="00622000" w:rsidP="00236742">
      <w:r w:rsidRPr="00622000">
        <w:t xml:space="preserve">Yrd. </w:t>
      </w:r>
      <w:proofErr w:type="spellStart"/>
      <w:r w:rsidRPr="00622000">
        <w:t>DoÇ.</w:t>
      </w:r>
      <w:proofErr w:type="spellEnd"/>
      <w:r w:rsidRPr="00622000">
        <w:t xml:space="preserve"> Dr. Hüseyin ÖZBAY</w:t>
      </w:r>
    </w:p>
    <w:p w:rsidR="00795B06" w:rsidRPr="00236742" w:rsidRDefault="00795B06" w:rsidP="00236742">
      <w:bookmarkStart w:id="0" w:name="_GoBack"/>
      <w:bookmarkEnd w:id="0"/>
    </w:p>
    <w:sectPr w:rsidR="00795B06" w:rsidRPr="00236742" w:rsidSect="007F7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DE5BFA"/>
    <w:rsid w:val="000F480B"/>
    <w:rsid w:val="00230A50"/>
    <w:rsid w:val="00236742"/>
    <w:rsid w:val="00622000"/>
    <w:rsid w:val="00795B06"/>
    <w:rsid w:val="007F7197"/>
    <w:rsid w:val="009B587C"/>
    <w:rsid w:val="00C80683"/>
    <w:rsid w:val="00DE5B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1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22000"/>
    <w:rPr>
      <w:color w:val="0000FF" w:themeColor="hyperlink"/>
      <w:u w:val="single"/>
    </w:rPr>
  </w:style>
  <w:style w:type="character" w:styleId="zlenenKpr">
    <w:name w:val="FollowedHyperlink"/>
    <w:basedOn w:val="VarsaylanParagrafYazTipi"/>
    <w:uiPriority w:val="99"/>
    <w:semiHidden/>
    <w:unhideWhenUsed/>
    <w:rsid w:val="00795B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hmetdursun374.blogcu.com/turkce-nin-matematigi/12956519"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133</Words>
  <Characters>760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kamil sönmez</cp:lastModifiedBy>
  <cp:revision>7</cp:revision>
  <dcterms:created xsi:type="dcterms:W3CDTF">2013-01-12T15:17:00Z</dcterms:created>
  <dcterms:modified xsi:type="dcterms:W3CDTF">2017-08-06T21:00:00Z</dcterms:modified>
</cp:coreProperties>
</file>