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4291" w14:textId="77777777" w:rsidR="0003640F" w:rsidRDefault="00735130">
      <w:proofErr w:type="spellStart"/>
      <w:r w:rsidRPr="00735130">
        <w:rPr>
          <w:b/>
        </w:rPr>
        <w:t>Örnek</w:t>
      </w:r>
      <w:proofErr w:type="spellEnd"/>
      <w:r w:rsidRPr="00735130">
        <w:rPr>
          <w:b/>
        </w:rPr>
        <w:t>:</w:t>
      </w:r>
      <w:r>
        <w:t xml:space="preserve"> </w:t>
      </w:r>
      <w:proofErr w:type="spellStart"/>
      <w:r>
        <w:t>Önceki</w:t>
      </w:r>
      <w:proofErr w:type="spellEnd"/>
      <w:r>
        <w:t xml:space="preserve"> </w:t>
      </w:r>
      <w:proofErr w:type="spellStart"/>
      <w:r>
        <w:t>oyuncak</w:t>
      </w:r>
      <w:proofErr w:type="spellEnd"/>
      <w:r>
        <w:t xml:space="preserve"> </w:t>
      </w:r>
      <w:proofErr w:type="spellStart"/>
      <w:r>
        <w:t>problemini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önüne</w:t>
      </w:r>
      <w:proofErr w:type="spellEnd"/>
      <w:r>
        <w:t xml:space="preserve"> </w:t>
      </w:r>
      <w:proofErr w:type="spellStart"/>
      <w:r>
        <w:t>alalım</w:t>
      </w:r>
      <w:proofErr w:type="spellEnd"/>
      <w:r>
        <w:t xml:space="preserve">. </w:t>
      </w:r>
    </w:p>
    <w:p w14:paraId="30DF860D" w14:textId="77777777" w:rsidR="00735130" w:rsidRDefault="00735130"/>
    <w:p w14:paraId="0A265E3E" w14:textId="77777777" w:rsidR="00735130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7CFA28DE" w14:textId="77777777" w:rsidR="00735130" w:rsidRPr="00DE1BD5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Maks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=7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23FEBD45" w14:textId="77777777" w:rsidR="00735130" w:rsidRPr="00371B1B" w:rsidRDefault="00735130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≤120</m:t>
          </m:r>
        </m:oMath>
      </m:oMathPara>
    </w:p>
    <w:p w14:paraId="7EAFB3D7" w14:textId="77777777" w:rsidR="00735130" w:rsidRPr="00371B1B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≤160</m:t>
          </m:r>
        </m:oMath>
      </m:oMathPara>
    </w:p>
    <w:p w14:paraId="35932CA7" w14:textId="77777777" w:rsidR="00735130" w:rsidRPr="00DE1BD5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≤35</m:t>
          </m:r>
        </m:oMath>
      </m:oMathPara>
    </w:p>
    <w:p w14:paraId="6A24CBB9" w14:textId="77777777" w:rsidR="00735130" w:rsidRPr="00DE1BD5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20A855DF" w14:textId="77777777" w:rsidR="00735130" w:rsidRPr="00CD40B3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74F3016F" w14:textId="77777777" w:rsidR="00735130" w:rsidRDefault="00735130" w:rsidP="00735130">
      <w:pPr>
        <w:pStyle w:val="ListParagraph"/>
      </w:pPr>
    </w:p>
    <w:p w14:paraId="298AECB9" w14:textId="77777777" w:rsidR="00735130" w:rsidRDefault="00735130">
      <w:proofErr w:type="spellStart"/>
      <w:r w:rsidRPr="00735130">
        <w:rPr>
          <w:b/>
        </w:rPr>
        <w:t>Çözüm</w:t>
      </w:r>
      <w:proofErr w:type="spellEnd"/>
      <w:r>
        <w:t xml:space="preserve">: </w:t>
      </w:r>
      <w:proofErr w:type="spellStart"/>
      <w:r>
        <w:t>Yapay</w:t>
      </w:r>
      <w:proofErr w:type="spellEnd"/>
      <w:r>
        <w:t xml:space="preserve"> </w:t>
      </w:r>
      <w:proofErr w:type="spellStart"/>
      <w:r>
        <w:t>değişkenlerle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problem </w:t>
      </w:r>
      <w:proofErr w:type="spellStart"/>
      <w:r>
        <w:t>standart</w:t>
      </w:r>
      <w:proofErr w:type="spellEnd"/>
      <w:r>
        <w:t xml:space="preserve"> forma </w:t>
      </w:r>
      <w:proofErr w:type="spellStart"/>
      <w:r>
        <w:t>dönüştürülürse</w:t>
      </w:r>
      <w:proofErr w:type="spellEnd"/>
      <w:r>
        <w:t>;</w:t>
      </w:r>
    </w:p>
    <w:p w14:paraId="51A8302D" w14:textId="77777777" w:rsidR="00735130" w:rsidRDefault="00735130"/>
    <w:p w14:paraId="3C4D0650" w14:textId="77777777" w:rsidR="00735130" w:rsidRDefault="00735130">
      <m:oMathPara>
        <m:oMath>
          <m:r>
            <w:rPr>
              <w:rFonts w:ascii="Cambria Math" w:hAnsi="Cambria Math" w:cs="Times New Roman"/>
            </w:rPr>
            <m:t>Maks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=7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+6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</m:oMath>
      </m:oMathPara>
    </w:p>
    <w:p w14:paraId="71F80E57" w14:textId="77777777" w:rsidR="00735130" w:rsidRDefault="00735130"/>
    <w:p w14:paraId="544B134B" w14:textId="77777777" w:rsidR="00735130" w:rsidRPr="00371B1B" w:rsidRDefault="00735130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3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=120</m:t>
          </m:r>
        </m:oMath>
      </m:oMathPara>
    </w:p>
    <w:p w14:paraId="5F300F78" w14:textId="77777777" w:rsidR="00735130" w:rsidRPr="00371B1B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+2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=160</m:t>
          </m:r>
        </m:oMath>
      </m:oMathPara>
    </w:p>
    <w:p w14:paraId="51CE45A9" w14:textId="77777777" w:rsidR="00735130" w:rsidRPr="00DE1BD5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=35</m:t>
          </m:r>
        </m:oMath>
      </m:oMathPara>
    </w:p>
    <w:p w14:paraId="715340C7" w14:textId="77777777" w:rsidR="00735130" w:rsidRPr="00735130" w:rsidRDefault="00DA5F8A" w:rsidP="0073513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,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,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≥0</m:t>
          </m:r>
        </m:oMath>
      </m:oMathPara>
    </w:p>
    <w:p w14:paraId="21E91113" w14:textId="77777777" w:rsidR="00735130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maksimum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yapılmak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istenen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</w:t>
      </w:r>
      <w:proofErr w:type="spellEnd"/>
    </w:p>
    <w:p w14:paraId="0540C645" w14:textId="77777777" w:rsidR="00735130" w:rsidRPr="00735130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 xml:space="preserve"> 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3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 xml:space="preserve">7   6  0  0  0 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3</m:t>
                      </m:r>
                    </m:sub>
                  </m:sSub>
                </m:e>
              </m:eqAr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c</m:t>
              </m:r>
            </m:e>
            <m:sup>
              <m:r>
                <w:rPr>
                  <w:rFonts w:ascii="Cambria Math" w:hAnsi="Cambria Math" w:cs="Times New Roman"/>
                </w:rPr>
                <m:t>T</m:t>
              </m:r>
            </m:sup>
          </m:sSup>
          <m:r>
            <w:rPr>
              <w:rFonts w:ascii="Cambria Math" w:hAnsi="Cambria Math" w:cs="Times New Roman"/>
            </w:rPr>
            <m:t>x</m:t>
          </m:r>
        </m:oMath>
      </m:oMathPara>
    </w:p>
    <w:p w14:paraId="2102F9AB" w14:textId="77777777" w:rsidR="00735130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</w:p>
    <w:p w14:paraId="0A30DC3B" w14:textId="77777777" w:rsidR="00735130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F7D8560" w14:textId="77777777" w:rsidR="00735130" w:rsidRPr="006E45E0" w:rsidRDefault="0073513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r>
                    <w:rPr>
                      <w:rFonts w:ascii="Cambria Math" w:hAnsi="Cambria Math" w:cs="Times New Roman"/>
                    </w:rPr>
                    <m:t xml:space="preserve">    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ambria Math" w:cs="Times New Roman"/>
            </w:rPr>
            <m:t>,              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120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160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</m:oMath>
      </m:oMathPara>
    </w:p>
    <w:p w14:paraId="5D72615B" w14:textId="77777777" w:rsid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Prosedüre</w:t>
      </w:r>
      <w:proofErr w:type="spellEnd"/>
      <w:r>
        <w:rPr>
          <w:rFonts w:ascii="Times New Roman" w:hAnsi="Times New Roman" w:cs="Times New Roman"/>
        </w:rPr>
        <w:t xml:space="preserve"> ilk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080DC3B8" w14:textId="77777777" w:rsid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31A0D4A" w14:textId="77777777" w:rsidR="006E45E0" w:rsidRP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  N=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14:paraId="697C8022" w14:textId="77777777" w:rsid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matrisleri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başlanabilir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değişkenler</w:t>
      </w:r>
      <w:proofErr w:type="spellEnd"/>
      <w:r>
        <w:rPr>
          <w:rFonts w:ascii="Times New Roman" w:hAnsi="Times New Roman" w:cs="Times New Roman"/>
        </w:rPr>
        <w:t>;</w:t>
      </w:r>
    </w:p>
    <w:p w14:paraId="684C97A7" w14:textId="77777777" w:rsid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D62D2CF" w14:textId="77777777" w:rsidR="006E45E0" w:rsidRPr="006E45E0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 xml:space="preserve"> 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eqArr>
            </m:e>
          </m:d>
          <m:r>
            <w:rPr>
              <w:rFonts w:ascii="Cambria Math" w:hAnsi="Cambria Math" w:cs="Times New Roman"/>
            </w:rPr>
            <m:t xml:space="preserve">,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</w:rPr>
                    <m:t>7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6</m:t>
                  </m:r>
                </m:e>
              </m:eqArr>
            </m:e>
          </m:d>
        </m:oMath>
      </m:oMathPara>
    </w:p>
    <w:p w14:paraId="333E33AE" w14:textId="77777777" w:rsid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  <w:r>
        <w:rPr>
          <w:rFonts w:ascii="Times New Roman" w:hAnsi="Times New Roman" w:cs="Times New Roman"/>
        </w:rPr>
        <w:t xml:space="preserve">    </w:t>
      </w:r>
    </w:p>
    <w:p w14:paraId="745163F0" w14:textId="77777777" w:rsidR="006E45E0" w:rsidRPr="006E45E0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w:lastRenderedPageBreak/>
            <m:t>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</m:oMath>
      </m:oMathPara>
    </w:p>
    <w:p w14:paraId="76712704" w14:textId="2811FD43" w:rsidR="005267CD" w:rsidRDefault="006E45E0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şeklinde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yazılabilir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5267CD">
        <w:rPr>
          <w:rFonts w:ascii="Times New Roman" w:hAnsi="Times New Roman" w:cs="Times New Roman"/>
        </w:rPr>
        <w:t>Şimdi</w:t>
      </w:r>
      <w:proofErr w:type="spellEnd"/>
    </w:p>
    <w:p w14:paraId="552DC89B" w14:textId="77777777" w:rsidR="005267CD" w:rsidRDefault="005267CD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7EEDF20" w14:textId="2978C73A" w:rsidR="005267CD" w:rsidRPr="005267CD" w:rsidRDefault="005267CD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b+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N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T</m:t>
                  </m:r>
                </m:sup>
              </m:sSubSup>
              <m:r>
                <w:rPr>
                  <w:rFonts w:ascii="Cambria Math" w:hAnsi="Cambria Math" w:cs="Times New Roman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B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T</m:t>
                  </m:r>
                </m:sup>
              </m:sSub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-1</m:t>
                  </m:r>
                </m:sup>
              </m:sSup>
              <m:r>
                <w:rPr>
                  <w:rFonts w:ascii="Cambria Math" w:hAnsi="Cambria Math" w:cs="Times New Roman"/>
                </w:rPr>
                <m:t>N</m:t>
              </m:r>
            </m:e>
          </m:d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</m:oMath>
      </m:oMathPara>
    </w:p>
    <w:p w14:paraId="5875D745" w14:textId="77777777" w:rsidR="005267CD" w:rsidRDefault="005267CD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97FC8A6" w14:textId="23484F2C" w:rsidR="005267CD" w:rsidRDefault="005267CD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deki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terimler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sırasıyla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hesaplanırsa</w:t>
      </w:r>
      <w:proofErr w:type="spellEnd"/>
      <w:r>
        <w:rPr>
          <w:rFonts w:ascii="Times New Roman" w:hAnsi="Times New Roman" w:cs="Times New Roman"/>
        </w:rPr>
        <w:t>;</w:t>
      </w:r>
    </w:p>
    <w:p w14:paraId="3BD060A9" w14:textId="77777777" w:rsidR="005267CD" w:rsidRDefault="005267CD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E56BF4C" w14:textId="02EA24D6" w:rsidR="005267CD" w:rsidRPr="00483813" w:rsidRDefault="00DA5F8A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120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160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=0</m:t>
          </m:r>
        </m:oMath>
      </m:oMathPara>
    </w:p>
    <w:p w14:paraId="2209AAA2" w14:textId="77777777" w:rsidR="00483813" w:rsidRPr="00483813" w:rsidRDefault="00483813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B93D971" w14:textId="577A721B" w:rsidR="00483813" w:rsidRDefault="00483813" w:rsidP="00483813">
      <w:pPr>
        <w:widowControl w:val="0"/>
        <w:tabs>
          <w:tab w:val="left" w:pos="214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  <m:sup>
            <m:r>
              <w:rPr>
                <w:rFonts w:ascii="Cambria Math" w:hAnsi="Cambria Math" w:cs="Times New Roman"/>
              </w:rPr>
              <m:t>T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r>
          <w:rPr>
            <w:rFonts w:ascii="Cambria Math" w:hAnsi="Cambria Math" w:cs="Times New Roman"/>
          </w:rPr>
          <m:t>N=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e>
                  </m:mr>
                </m:m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Cambria Math" w:hAnsi="Cambria Math" w:cs="Cambria Math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1</m:t>
                      </m:r>
                    </m:e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0</m:t>
                      </m:r>
                    </m:e>
                  </m:mr>
                </m:m>
              </m:e>
            </m:eqArr>
          </m:e>
        </m:d>
        <m:r>
          <w:rPr>
            <w:rFonts w:ascii="Cambria Math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</m:mr>
            </m:m>
          </m:e>
        </m:d>
      </m:oMath>
    </w:p>
    <w:p w14:paraId="0F784B74" w14:textId="77777777" w:rsidR="00483813" w:rsidRDefault="00483813" w:rsidP="00483813">
      <w:pPr>
        <w:widowControl w:val="0"/>
        <w:tabs>
          <w:tab w:val="left" w:pos="214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4191121" w14:textId="289735DD" w:rsidR="005267CD" w:rsidRPr="005F3C74" w:rsidRDefault="00DA5F8A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N-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-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-7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-6</m:t>
                    </m:r>
                  </m:e>
                </m:mr>
              </m:m>
            </m:e>
          </m:d>
        </m:oMath>
      </m:oMathPara>
    </w:p>
    <w:p w14:paraId="59415F05" w14:textId="4C9E7CB6" w:rsidR="005F3C74" w:rsidRDefault="005F3C74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değişkenlerin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indislerinin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kümesi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olsun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yani</w:t>
      </w:r>
      <w:proofErr w:type="spellEnd"/>
      <w:proofErr w:type="gramEnd"/>
      <w:r>
        <w:rPr>
          <w:rFonts w:ascii="Times New Roman" w:hAnsi="Times New Roman" w:cs="Times New Roman"/>
        </w:rPr>
        <w:t xml:space="preserve"> j=1,2). 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(5.8) den</w:t>
      </w:r>
    </w:p>
    <w:p w14:paraId="5DB38FBF" w14:textId="77777777" w:rsidR="005F3C74" w:rsidRDefault="005F3C74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56415435" w14:textId="333869D5" w:rsidR="005267CD" w:rsidRPr="006E45E0" w:rsidRDefault="005F3C74" w:rsidP="005267C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z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b+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j∈J</m:t>
              </m:r>
            </m:sub>
            <m:sup/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j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sup>
                  </m:sSubSup>
                  <m:r>
                    <w:rPr>
                      <w:rFonts w:ascii="Cambria Math" w:hAnsi="Cambria Math" w:cs="Times New Roman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-1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.j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j</m:t>
                  </m:r>
                </m:sub>
              </m:sSub>
            </m:e>
          </m:nary>
        </m:oMath>
      </m:oMathPara>
    </w:p>
    <w:p w14:paraId="278DD9F2" w14:textId="1640CF2C" w:rsidR="005267CD" w:rsidRDefault="005F3C7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yazılabilir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</w:p>
    <w:p w14:paraId="6A70221D" w14:textId="6AD9B49C" w:rsidR="005F3C74" w:rsidRPr="005F3C74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j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.j</m:t>
              </m:r>
            </m:sub>
          </m:sSub>
        </m:oMath>
      </m:oMathPara>
    </w:p>
    <w:p w14:paraId="3CF2AB19" w14:textId="004F163C" w:rsidR="005F3C74" w:rsidRDefault="005F3C7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den</w:t>
      </w:r>
      <w:proofErr w:type="gramEnd"/>
    </w:p>
    <w:p w14:paraId="449AC39C" w14:textId="0C31AD12" w:rsidR="005F3C74" w:rsidRPr="00EC2562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j=1    </m:t>
              </m:r>
              <m:r>
                <m:rPr>
                  <m:nor/>
                </m:rPr>
                <w:rPr>
                  <w:rFonts w:ascii="Cambria Math" w:hAnsi="Cambria Math"/>
                </w:rPr>
                <m:t>için</m:t>
              </m:r>
              <m:r>
                <w:rPr>
                  <w:rFonts w:ascii="Cambria Math" w:hAnsi="Cambria Math"/>
                </w:rPr>
                <m:t xml:space="preserve">    c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.1</m:t>
              </m:r>
            </m:sub>
          </m:sSub>
          <m:r>
            <w:rPr>
              <w:rFonts w:ascii="Cambria Math" w:hAnsi="Cambria Math"/>
            </w:rPr>
            <m:t>=7</m:t>
          </m:r>
        </m:oMath>
      </m:oMathPara>
    </w:p>
    <w:p w14:paraId="25CCD514" w14:textId="2DD598A9" w:rsidR="00EC2562" w:rsidRPr="00EC2562" w:rsidRDefault="00DA5F8A" w:rsidP="00EC25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j=2    </m:t>
              </m:r>
              <m:r>
                <m:rPr>
                  <m:nor/>
                </m:rPr>
                <w:rPr>
                  <w:rFonts w:ascii="Cambria Math" w:hAnsi="Cambria Math"/>
                </w:rPr>
                <m:t>için</m:t>
              </m:r>
              <m:r>
                <w:rPr>
                  <w:rFonts w:ascii="Cambria Math" w:hAnsi="Cambria Math"/>
                </w:rPr>
                <m:t xml:space="preserve">    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.2</m:t>
              </m:r>
            </m:sub>
          </m:sSub>
          <m:r>
            <w:rPr>
              <w:rFonts w:ascii="Cambria Math" w:hAnsi="Cambria Math"/>
            </w:rPr>
            <m:t>=6</m:t>
          </m:r>
        </m:oMath>
      </m:oMathPara>
    </w:p>
    <w:p w14:paraId="764E4C5B" w14:textId="4A92016F" w:rsidR="00EC2562" w:rsidRDefault="00EC2562" w:rsidP="00EC25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dolayısıyla</w:t>
      </w:r>
      <w:proofErr w:type="spellEnd"/>
    </w:p>
    <w:p w14:paraId="34D42B68" w14:textId="77777777" w:rsidR="00EC2562" w:rsidRPr="00EC2562" w:rsidRDefault="00EC2562" w:rsidP="00EC256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68C94455" w14:textId="06A43B5F" w:rsidR="00EC2562" w:rsidRPr="00EC2562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&gt;0 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&gt;0  </m:t>
          </m:r>
        </m:oMath>
      </m:oMathPara>
    </w:p>
    <w:p w14:paraId="65865C96" w14:textId="36F7BE1D" w:rsidR="00EC2562" w:rsidRDefault="00EC2562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olduklarından</w:t>
      </w:r>
      <w:proofErr w:type="spellEnd"/>
      <w:proofErr w:type="gramEnd"/>
      <w:r>
        <w:rPr>
          <w:rFonts w:ascii="Times New Roman" w:hAnsi="Times New Roman" w:cs="Times New Roman"/>
        </w:rPr>
        <w:t xml:space="preserve"> x1 </w:t>
      </w:r>
      <w:proofErr w:type="spellStart"/>
      <w:r>
        <w:rPr>
          <w:rFonts w:ascii="Times New Roman" w:hAnsi="Times New Roman" w:cs="Times New Roman"/>
        </w:rPr>
        <w:t>veya</w:t>
      </w:r>
      <w:proofErr w:type="spellEnd"/>
      <w:r>
        <w:rPr>
          <w:rFonts w:ascii="Times New Roman" w:hAnsi="Times New Roman" w:cs="Times New Roman"/>
        </w:rPr>
        <w:t xml:space="preserve"> x2 den </w:t>
      </w:r>
      <w:proofErr w:type="spellStart"/>
      <w:r>
        <w:rPr>
          <w:rFonts w:ascii="Times New Roman" w:hAnsi="Times New Roman" w:cs="Times New Roman"/>
        </w:rPr>
        <w:t>herhangi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amaç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fonksiyonunun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değerini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arttıracak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şekilde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alınabilir</w:t>
      </w:r>
      <w:proofErr w:type="spellEnd"/>
      <w:r>
        <w:rPr>
          <w:rFonts w:ascii="Times New Roman" w:hAnsi="Times New Roman" w:cs="Times New Roman"/>
        </w:rPr>
        <w:t xml:space="preserve">. Bu </w:t>
      </w:r>
      <w:proofErr w:type="spellStart"/>
      <w:r>
        <w:rPr>
          <w:rFonts w:ascii="Times New Roman" w:hAnsi="Times New Roman" w:cs="Times New Roman"/>
        </w:rPr>
        <w:t>aşamada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eğer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olarak</w:t>
      </w:r>
      <w:proofErr w:type="spellEnd"/>
      <w:r>
        <w:rPr>
          <w:rFonts w:ascii="Times New Roman" w:hAnsi="Times New Roman" w:cs="Times New Roman"/>
        </w:rPr>
        <w:t xml:space="preserve"> x1 </w:t>
      </w:r>
      <w:proofErr w:type="spellStart"/>
      <w:r>
        <w:rPr>
          <w:rFonts w:ascii="Times New Roman" w:hAnsi="Times New Roman" w:cs="Times New Roman"/>
        </w:rPr>
        <w:t>seçilecekse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değiştireceği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belirlenmelidir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Bunun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anlaşılabilmesi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0D7082EB" w14:textId="7F290D94" w:rsidR="00EC2562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.1</m:t>
            </m:r>
          </m:sub>
        </m:sSub>
      </m:oMath>
      <w:r w:rsidR="00EC2562">
        <w:rPr>
          <w:rFonts w:ascii="Times New Roman" w:hAnsi="Times New Roman" w:cs="Times New Roman"/>
        </w:rPr>
        <w:t xml:space="preserve"> </w:t>
      </w:r>
      <w:proofErr w:type="gramStart"/>
      <w:r w:rsidR="00EC2562">
        <w:rPr>
          <w:rFonts w:ascii="Times New Roman" w:hAnsi="Times New Roman" w:cs="Times New Roman"/>
        </w:rPr>
        <w:t>in</w:t>
      </w:r>
      <w:proofErr w:type="gramEnd"/>
      <w:r w:rsidR="00EC2562">
        <w:rPr>
          <w:rFonts w:ascii="Times New Roman" w:hAnsi="Times New Roman" w:cs="Times New Roman"/>
        </w:rPr>
        <w:t xml:space="preserve"> </w:t>
      </w:r>
      <w:proofErr w:type="spellStart"/>
      <w:r w:rsidR="00EC2562">
        <w:rPr>
          <w:rFonts w:ascii="Times New Roman" w:hAnsi="Times New Roman" w:cs="Times New Roman"/>
        </w:rPr>
        <w:t>elemanları</w:t>
      </w:r>
      <w:proofErr w:type="spellEnd"/>
      <w:r w:rsidR="00EC2562">
        <w:rPr>
          <w:rFonts w:ascii="Times New Roman" w:hAnsi="Times New Roman" w:cs="Times New Roman"/>
        </w:rPr>
        <w:t xml:space="preserve"> </w:t>
      </w:r>
      <w:proofErr w:type="spellStart"/>
      <w:r w:rsidR="00EC2562">
        <w:rPr>
          <w:rFonts w:ascii="Times New Roman" w:hAnsi="Times New Roman" w:cs="Times New Roman"/>
        </w:rPr>
        <w:t>ve</w:t>
      </w:r>
      <w:proofErr w:type="spellEnd"/>
      <w:r w:rsidR="00EC2562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b</m:t>
        </m:r>
      </m:oMath>
      <w:r w:rsidR="00EC2562">
        <w:rPr>
          <w:rFonts w:ascii="Times New Roman" w:hAnsi="Times New Roman" w:cs="Times New Roman"/>
        </w:rPr>
        <w:t xml:space="preserve"> temel uygun çözümü incelenmelidir.</w:t>
      </w:r>
      <w:r w:rsidR="00504C51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.1</m:t>
            </m:r>
          </m:sub>
        </m:sSub>
      </m:oMath>
      <w:r w:rsidR="00504C51">
        <w:rPr>
          <w:rFonts w:ascii="Times New Roman" w:hAnsi="Times New Roman" w:cs="Times New Roman"/>
        </w:rPr>
        <w:t>’</w:t>
      </w:r>
      <w:proofErr w:type="gramStart"/>
      <w:r w:rsidR="00504C51">
        <w:rPr>
          <w:rFonts w:ascii="Times New Roman" w:hAnsi="Times New Roman" w:cs="Times New Roman"/>
        </w:rPr>
        <w:t>in</w:t>
      </w:r>
      <w:proofErr w:type="gramEnd"/>
      <w:r w:rsidR="00504C51">
        <w:rPr>
          <w:rFonts w:ascii="Times New Roman" w:hAnsi="Times New Roman" w:cs="Times New Roman"/>
        </w:rPr>
        <w:t xml:space="preserve"> her elemanı pozitif olduğundan her eleman için minimum oran testi yapılmalıdır.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.1</m:t>
            </m:r>
          </m:sub>
        </m:sSub>
      </m:oMath>
      <w:r w:rsidR="00730B44">
        <w:rPr>
          <w:rFonts w:ascii="Times New Roman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N</m:t>
        </m:r>
      </m:oMath>
      <w:r w:rsidR="00730B44">
        <w:rPr>
          <w:rFonts w:ascii="Times New Roman" w:hAnsi="Times New Roman" w:cs="Times New Roman"/>
        </w:rPr>
        <w:t xml:space="preserve"> </w:t>
      </w:r>
      <w:proofErr w:type="gramStart"/>
      <w:r w:rsidR="00730B44">
        <w:rPr>
          <w:rFonts w:ascii="Times New Roman" w:hAnsi="Times New Roman" w:cs="Times New Roman"/>
        </w:rPr>
        <w:t>nin</w:t>
      </w:r>
      <w:proofErr w:type="gramEnd"/>
      <w:r w:rsidR="00730B44">
        <w:rPr>
          <w:rFonts w:ascii="Times New Roman" w:hAnsi="Times New Roman" w:cs="Times New Roman"/>
        </w:rPr>
        <w:t xml:space="preserve"> ilk sütunu olduğundan</w:t>
      </w:r>
    </w:p>
    <w:p w14:paraId="1E46048B" w14:textId="710CEB45" w:rsidR="00730B44" w:rsidRPr="00730B44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14:paraId="17AABBAB" w14:textId="4DBA420C" w:rsidR="00730B44" w:rsidRDefault="00730B4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minimum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testinden</w:t>
      </w:r>
      <w:proofErr w:type="spellEnd"/>
      <w:r>
        <w:rPr>
          <w:rFonts w:ascii="Times New Roman" w:hAnsi="Times New Roman" w:cs="Times New Roman"/>
        </w:rPr>
        <w:t>;</w:t>
      </w:r>
    </w:p>
    <w:p w14:paraId="0BEE3D81" w14:textId="3FD2FA1D" w:rsidR="00730B44" w:rsidRPr="00730B44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120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160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35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den>
                  </m:f>
                </m:e>
              </m:d>
            </m:e>
          </m:func>
          <m:r>
            <w:rPr>
              <w:rFonts w:ascii="Cambria Math" w:hAnsi="Cambria Math" w:cs="Times New Roman"/>
            </w:rPr>
            <m:t>=35</m:t>
          </m:r>
        </m:oMath>
      </m:oMathPara>
    </w:p>
    <w:p w14:paraId="69E70DDE" w14:textId="77777777" w:rsidR="002C24E4" w:rsidRDefault="002C24E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7EAA9EF" w14:textId="3F497C49" w:rsidR="00730B44" w:rsidRDefault="00730B4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olduğu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bunun</w:t>
      </w:r>
      <w:proofErr w:type="spellEnd"/>
      <w:r>
        <w:rPr>
          <w:rFonts w:ascii="Times New Roman" w:hAnsi="Times New Roman" w:cs="Times New Roman"/>
        </w:rPr>
        <w:t xml:space="preserve"> da 3. </w:t>
      </w:r>
      <w:proofErr w:type="spellStart"/>
      <w:r>
        <w:rPr>
          <w:rFonts w:ascii="Times New Roman" w:hAnsi="Times New Roman" w:cs="Times New Roman"/>
        </w:rPr>
        <w:t>Sırada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aldığı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görülür</w:t>
      </w:r>
      <w:proofErr w:type="spellEnd"/>
      <w:r>
        <w:rPr>
          <w:rFonts w:ascii="Times New Roman" w:hAnsi="Times New Roman" w:cs="Times New Roman"/>
        </w:rPr>
        <w:t xml:space="preserve">. Buna gore x1 </w:t>
      </w:r>
      <w:proofErr w:type="spellStart"/>
      <w:r>
        <w:rPr>
          <w:rFonts w:ascii="Times New Roman" w:hAnsi="Times New Roman" w:cs="Times New Roman"/>
        </w:rPr>
        <w:t>değişkeni</w:t>
      </w:r>
      <w:proofErr w:type="spellEnd"/>
      <w:r>
        <w:rPr>
          <w:rFonts w:ascii="Times New Roman" w:hAnsi="Times New Roman" w:cs="Times New Roman"/>
        </w:rPr>
        <w:t xml:space="preserve"> s3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değiştirmelidir</w:t>
      </w:r>
      <w:proofErr w:type="spellEnd"/>
      <w:r>
        <w:rPr>
          <w:rFonts w:ascii="Times New Roman" w:hAnsi="Times New Roman" w:cs="Times New Roman"/>
        </w:rPr>
        <w:t xml:space="preserve">. O </w:t>
      </w:r>
      <w:proofErr w:type="spellStart"/>
      <w:r>
        <w:rPr>
          <w:rFonts w:ascii="Times New Roman" w:hAnsi="Times New Roman" w:cs="Times New Roman"/>
        </w:rPr>
        <w:t>halde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bazlar</w:t>
      </w:r>
      <w:proofErr w:type="spellEnd"/>
      <w:r>
        <w:rPr>
          <w:rFonts w:ascii="Times New Roman" w:hAnsi="Times New Roman" w:cs="Times New Roman"/>
        </w:rPr>
        <w:t>;</w:t>
      </w:r>
    </w:p>
    <w:p w14:paraId="2C0B0EF4" w14:textId="240F526B" w:rsidR="00730B44" w:rsidRPr="00730B44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 w14:paraId="0668717B" w14:textId="77777777" w:rsidR="00730B44" w:rsidRDefault="00730B4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386F3CC" w14:textId="4ABCDD3D" w:rsidR="00730B44" w:rsidRPr="00730B44" w:rsidRDefault="00DA5F8A" w:rsidP="00730B4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</m:m>
            </m:e>
          </m:d>
        </m:oMath>
      </m:oMathPara>
    </w:p>
    <w:p w14:paraId="4A80553C" w14:textId="5A39E319" w:rsidR="00730B44" w:rsidRDefault="00730B4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14:paraId="3852C41A" w14:textId="7DB8D4A5" w:rsidR="00730B44" w:rsidRPr="00C267E7" w:rsidRDefault="00730B44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N=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ambria Math" w:cs="Times New Roman"/>
            </w:rPr>
            <m:t xml:space="preserve">     </m:t>
          </m:r>
        </m:oMath>
      </m:oMathPara>
    </w:p>
    <w:p w14:paraId="62FAE5E3" w14:textId="4E52222F" w:rsidR="00C267E7" w:rsidRDefault="00C267E7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14:paraId="1DB323A1" w14:textId="6B7AFD06" w:rsidR="00C267E7" w:rsidRPr="00C267E7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125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</m:oMath>
      </m:oMathPara>
    </w:p>
    <w:p w14:paraId="6849D0E1" w14:textId="7784E080" w:rsidR="00C267E7" w:rsidRDefault="00C267E7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olarak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72DF31C2" w14:textId="77777777" w:rsidR="00C267E7" w:rsidRDefault="00C267E7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FA5869C" w14:textId="0561D7B4" w:rsidR="00C267E7" w:rsidRPr="00C267E7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</m:oMath>
      </m:oMathPara>
    </w:p>
    <w:p w14:paraId="159CBAAF" w14:textId="31B5936C" w:rsidR="00C267E7" w:rsidRDefault="00C267E7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</w:p>
    <w:p w14:paraId="38B27815" w14:textId="6FA4F33F" w:rsidR="00C267E7" w:rsidRPr="00C267E7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125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35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>=7</m:t>
          </m:r>
          <m:r>
            <m:rPr>
              <m:nor/>
            </m:rPr>
            <w:rPr>
              <w:rFonts w:ascii="Cambria Math" w:hAnsi="Cambria Math" w:cs="Times New Roman"/>
            </w:rPr>
            <m:t>x</m:t>
          </m:r>
          <m:r>
            <w:rPr>
              <w:rFonts w:ascii="Cambria Math" w:hAnsi="Cambria Math" w:cs="Times New Roman"/>
            </w:rPr>
            <m:t>35=245</m:t>
          </m:r>
        </m:oMath>
      </m:oMathPara>
    </w:p>
    <w:p w14:paraId="2614A237" w14:textId="387EB0F2" w:rsidR="00C267E7" w:rsidRPr="00C267E7" w:rsidRDefault="00DA5F8A" w:rsidP="0073513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</m:oMath>
      </m:oMathPara>
    </w:p>
    <w:p w14:paraId="4C404F69" w14:textId="7E44290A" w:rsidR="00C267E7" w:rsidRPr="00C267E7" w:rsidRDefault="00DA5F8A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B</m:t>
              </m:r>
            </m:e>
            <m:sup>
              <m:r>
                <w:rPr>
                  <w:rFonts w:ascii="Cambria Math" w:hAnsi="Cambria Math" w:cs="Times New Roman"/>
                </w:rPr>
                <m:t>-1</m:t>
              </m:r>
            </m:sup>
          </m:sSup>
          <m:r>
            <w:rPr>
              <w:rFonts w:ascii="Cambria Math" w:hAnsi="Cambria Math" w:cs="Times New Roman"/>
            </w:rPr>
            <m:t>N-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  <m:sup>
              <m:r>
                <w:rPr>
                  <w:rFonts w:ascii="Cambria Math" w:hAnsi="Cambria Math" w:cs="Times New Roman"/>
                </w:rPr>
                <m:t>T</m:t>
              </m:r>
            </m:sup>
          </m:sSubSup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-6</m:t>
                    </m:r>
                  </m:e>
                </m:mr>
              </m:m>
            </m:e>
          </m:d>
        </m:oMath>
      </m:oMathPara>
    </w:p>
    <w:p w14:paraId="17E76DAE" w14:textId="2C4EC599" w:rsidR="00C267E7" w:rsidRDefault="00C267E7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lastRenderedPageBreak/>
        <w:t>olarak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edilir</w:t>
      </w:r>
      <w:proofErr w:type="spellEnd"/>
      <w:r>
        <w:rPr>
          <w:rFonts w:ascii="Times New Roman" w:hAnsi="Times New Roman" w:cs="Times New Roman"/>
        </w:rPr>
        <w:t>. Buna gore;</w:t>
      </w:r>
    </w:p>
    <w:p w14:paraId="59639490" w14:textId="3E1C7B5B" w:rsidR="00C267E7" w:rsidRPr="00EC2562" w:rsidRDefault="00DA5F8A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j=5    </m:t>
              </m:r>
              <m:r>
                <m:rPr>
                  <m:nor/>
                </m:rPr>
                <w:rPr>
                  <w:rFonts w:ascii="Cambria Math" w:hAnsi="Cambria Math"/>
                </w:rPr>
                <m:t>için</m:t>
              </m:r>
              <m:r>
                <w:rPr>
                  <w:rFonts w:ascii="Cambria Math" w:hAnsi="Cambria Math"/>
                </w:rPr>
                <m:t xml:space="preserve">    c</m:t>
              </m:r>
            </m:e>
            <m:sub>
              <m:r>
                <w:rPr>
                  <w:rFonts w:ascii="Cambria Math" w:hAnsi="Cambria Math"/>
                </w:rPr>
                <m:t>j5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.5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7</m:t>
          </m:r>
        </m:oMath>
      </m:oMathPara>
    </w:p>
    <w:p w14:paraId="5C474256" w14:textId="77777777" w:rsidR="00C267E7" w:rsidRPr="00EC2562" w:rsidRDefault="00DA5F8A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j=2    </m:t>
              </m:r>
              <m:r>
                <m:rPr>
                  <m:nor/>
                </m:rPr>
                <w:rPr>
                  <w:rFonts w:ascii="Cambria Math" w:hAnsi="Cambria Math"/>
                </w:rPr>
                <m:t>için</m:t>
              </m:r>
              <m:r>
                <w:rPr>
                  <w:rFonts w:ascii="Cambria Math" w:hAnsi="Cambria Math"/>
                </w:rPr>
                <m:t xml:space="preserve">    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.2</m:t>
              </m:r>
            </m:sub>
          </m:sSub>
          <m:r>
            <w:rPr>
              <w:rFonts w:ascii="Cambria Math" w:hAnsi="Cambria Math"/>
            </w:rPr>
            <m:t>=6</m:t>
          </m:r>
        </m:oMath>
      </m:oMathPara>
    </w:p>
    <w:p w14:paraId="34C8B7E8" w14:textId="77777777" w:rsidR="00C267E7" w:rsidRDefault="00C267E7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dolayısıyla</w:t>
      </w:r>
      <w:proofErr w:type="spellEnd"/>
    </w:p>
    <w:p w14:paraId="134410E2" w14:textId="77777777" w:rsidR="00C267E7" w:rsidRPr="00EC2562" w:rsidRDefault="00C267E7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35485A29" w14:textId="2185395C" w:rsidR="00C267E7" w:rsidRPr="000A095F" w:rsidRDefault="00DA5F8A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=-7&lt;0 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∂z</m:t>
              </m:r>
            </m:num>
            <m:den>
              <m:r>
                <w:rPr>
                  <w:rFonts w:ascii="Cambria Math" w:hAnsi="Cambria Math"/>
                </w:rPr>
                <m:t>∂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=6&gt;0  </m:t>
          </m:r>
        </m:oMath>
      </m:oMathPara>
    </w:p>
    <w:p w14:paraId="0EF650C5" w14:textId="58D4BC63" w:rsidR="000A095F" w:rsidRDefault="000A095F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bilgiler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ışığında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değişkenler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sınıfına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alınması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</w:t>
      </w:r>
      <w:proofErr w:type="spellEnd"/>
      <w:r>
        <w:rPr>
          <w:rFonts w:ascii="Times New Roman" w:hAnsi="Times New Roman" w:cs="Times New Roman"/>
        </w:rPr>
        <w:t xml:space="preserve"> x2’dir.</w:t>
      </w:r>
    </w:p>
    <w:p w14:paraId="5001317F" w14:textId="23C28B98" w:rsidR="000A095F" w:rsidRDefault="000A095F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Şimdi</w:t>
      </w:r>
      <w:proofErr w:type="spellEnd"/>
      <w:r>
        <w:rPr>
          <w:rFonts w:ascii="Times New Roman" w:hAnsi="Times New Roman" w:cs="Times New Roman"/>
        </w:rPr>
        <w:t xml:space="preserve"> x2 ye </w:t>
      </w:r>
      <w:proofErr w:type="spellStart"/>
      <w:r>
        <w:rPr>
          <w:rFonts w:ascii="Times New Roman" w:hAnsi="Times New Roman" w:cs="Times New Roman"/>
        </w:rPr>
        <w:t>karşılık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temel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olmayan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seçilmesi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gerektiğini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bulalım</w:t>
      </w:r>
      <w:proofErr w:type="spellEnd"/>
      <w:r>
        <w:rPr>
          <w:rFonts w:ascii="Times New Roman" w:hAnsi="Times New Roman" w:cs="Times New Roman"/>
        </w:rPr>
        <w:t>;</w:t>
      </w:r>
    </w:p>
    <w:p w14:paraId="744C0757" w14:textId="18F1C3A0" w:rsidR="000A095F" w:rsidRPr="00EC2562" w:rsidRDefault="000A095F" w:rsidP="00C267E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497E6F64" w14:textId="28D64965" w:rsidR="00DA5F8A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.2</m:t>
            </m:r>
          </m:sub>
        </m:sSub>
      </m:oMath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elemanları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b</m:t>
        </m:r>
      </m:oMath>
      <w:r>
        <w:rPr>
          <w:rFonts w:ascii="Times New Roman" w:hAnsi="Times New Roman" w:cs="Times New Roman"/>
        </w:rPr>
        <w:t xml:space="preserve"> temel uygun çözümü incelenmelidir.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.2</m:t>
            </m:r>
          </m:sub>
        </m:sSub>
      </m:oMath>
      <w:r>
        <w:rPr>
          <w:rFonts w:ascii="Times New Roman" w:hAnsi="Times New Roman" w:cs="Times New Roman"/>
        </w:rPr>
        <w:t>’</w:t>
      </w: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her elemanı pozitif olduğundan her eleman için minimum oran testi yapılmalıdır.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.2</m:t>
            </m:r>
          </m:sub>
        </m:sSub>
      </m:oMath>
      <w:r>
        <w:rPr>
          <w:rFonts w:ascii="Times New Roman" w:hAnsi="Times New Roman" w:cs="Times New Roman"/>
        </w:rPr>
        <w:t xml:space="preserve">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r>
          <w:rPr>
            <w:rFonts w:ascii="Cambria Math" w:hAnsi="Cambria Math"/>
          </w:rPr>
          <m:t>N</m:t>
        </m:r>
      </m:oMath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nin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ikinci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sütunu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olduğundan</w:t>
      </w:r>
      <w:proofErr w:type="spellEnd"/>
    </w:p>
    <w:p w14:paraId="128435C2" w14:textId="55E8EDBA" w:rsidR="00DA5F8A" w:rsidRPr="00730B44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.2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14:paraId="750F1290" w14:textId="77777777" w:rsidR="00DA5F8A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minimum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testinden</w:t>
      </w:r>
      <w:proofErr w:type="spellEnd"/>
      <w:r>
        <w:rPr>
          <w:rFonts w:ascii="Times New Roman" w:hAnsi="Times New Roman" w:cs="Times New Roman"/>
        </w:rPr>
        <w:t>;</w:t>
      </w:r>
    </w:p>
    <w:p w14:paraId="5E481C44" w14:textId="7B4DA10C" w:rsidR="00DA5F8A" w:rsidRPr="00730B44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1</m:t>
                      </m:r>
                    </m:den>
                  </m:f>
                  <m:r>
                    <w:rPr>
                      <w:rFonts w:ascii="Cambria Math" w:hAnsi="Cambria Math" w:cs="Times New Roman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125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den>
                  </m:f>
                </m:e>
              </m:d>
            </m:e>
          </m:func>
        </m:oMath>
      </m:oMathPara>
    </w:p>
    <w:p w14:paraId="0F714395" w14:textId="77777777" w:rsidR="00DA5F8A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073A6DAB" w14:textId="32C4C19F" w:rsidR="00DA5F8A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 </w:t>
      </w:r>
      <w:proofErr w:type="spellStart"/>
      <w:r>
        <w:rPr>
          <w:rFonts w:ascii="Times New Roman" w:hAnsi="Times New Roman" w:cs="Times New Roman"/>
        </w:rPr>
        <w:t>durumda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indeks</w:t>
      </w:r>
      <w:proofErr w:type="spellEnd"/>
      <w:r>
        <w:rPr>
          <w:rFonts w:ascii="Times New Roman" w:hAnsi="Times New Roman" w:cs="Times New Roman"/>
        </w:rPr>
        <w:t xml:space="preserve"> minimum </w:t>
      </w:r>
      <w:proofErr w:type="spellStart"/>
      <w:r>
        <w:rPr>
          <w:rFonts w:ascii="Times New Roman" w:hAnsi="Times New Roman" w:cs="Times New Roman"/>
        </w:rPr>
        <w:t>değer</w:t>
      </w:r>
      <w:proofErr w:type="spellEnd"/>
      <w:r>
        <w:rPr>
          <w:rFonts w:ascii="Times New Roman" w:hAnsi="Times New Roman" w:cs="Times New Roman"/>
        </w:rPr>
        <w:t xml:space="preserve"> 15’in </w:t>
      </w:r>
      <w:proofErr w:type="spellStart"/>
      <w:r>
        <w:rPr>
          <w:rFonts w:ascii="Times New Roman" w:hAnsi="Times New Roman" w:cs="Times New Roman"/>
        </w:rPr>
        <w:t>sırasıdır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yani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başka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deyişle</w:t>
      </w:r>
      <w:proofErr w:type="spellEnd"/>
      <w:r>
        <w:rPr>
          <w:rFonts w:ascii="Times New Roman" w:hAnsi="Times New Roman" w:cs="Times New Roman"/>
        </w:rPr>
        <w:t xml:space="preserve"> k=1’dir. Buna gore </w:t>
      </w:r>
      <w:proofErr w:type="spellStart"/>
      <w:r>
        <w:rPr>
          <w:rFonts w:ascii="Times New Roman" w:hAnsi="Times New Roman" w:cs="Times New Roman"/>
        </w:rPr>
        <w:t>x</w:t>
      </w:r>
      <w:r w:rsidR="00367DE5">
        <w:rPr>
          <w:rFonts w:ascii="Times New Roman" w:hAnsi="Times New Roman" w:cs="Times New Roman"/>
        </w:rPr>
        <w:t>B’den</w:t>
      </w:r>
      <w:proofErr w:type="spellEnd"/>
      <w:r w:rsidR="00367DE5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="00367DE5">
        <w:rPr>
          <w:rFonts w:ascii="Times New Roman" w:hAnsi="Times New Roman" w:cs="Times New Roman"/>
        </w:rPr>
        <w:t>sıradaki</w:t>
      </w:r>
      <w:proofErr w:type="spellEnd"/>
      <w:proofErr w:type="gramEnd"/>
      <w:r w:rsidR="00367DE5">
        <w:rPr>
          <w:rFonts w:ascii="Times New Roman" w:hAnsi="Times New Roman" w:cs="Times New Roman"/>
        </w:rPr>
        <w:t xml:space="preserve"> s1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değişkeni</w:t>
      </w:r>
      <w:proofErr w:type="spellEnd"/>
      <w:r w:rsidR="00367DE5">
        <w:rPr>
          <w:rFonts w:ascii="Times New Roman" w:hAnsi="Times New Roman" w:cs="Times New Roman"/>
        </w:rPr>
        <w:t xml:space="preserve"> </w:t>
      </w:r>
      <w:proofErr w:type="spellStart"/>
      <w:r w:rsidR="00367DE5">
        <w:rPr>
          <w:rFonts w:ascii="Times New Roman" w:hAnsi="Times New Roman" w:cs="Times New Roman"/>
        </w:rPr>
        <w:t>xN’deki</w:t>
      </w:r>
      <w:proofErr w:type="spellEnd"/>
      <w:r w:rsidR="00367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67DE5">
        <w:rPr>
          <w:rFonts w:ascii="Times New Roman" w:hAnsi="Times New Roman" w:cs="Times New Roman"/>
        </w:rPr>
        <w:t>x2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değiştirmelidir</w:t>
      </w:r>
      <w:proofErr w:type="spellEnd"/>
      <w:r>
        <w:rPr>
          <w:rFonts w:ascii="Times New Roman" w:hAnsi="Times New Roman" w:cs="Times New Roman"/>
        </w:rPr>
        <w:t xml:space="preserve">. O </w:t>
      </w:r>
      <w:proofErr w:type="spellStart"/>
      <w:r>
        <w:rPr>
          <w:rFonts w:ascii="Times New Roman" w:hAnsi="Times New Roman" w:cs="Times New Roman"/>
        </w:rPr>
        <w:t>halde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bazlar</w:t>
      </w:r>
      <w:proofErr w:type="spellEnd"/>
      <w:r>
        <w:rPr>
          <w:rFonts w:ascii="Times New Roman" w:hAnsi="Times New Roman" w:cs="Times New Roman"/>
        </w:rPr>
        <w:t>;</w:t>
      </w:r>
    </w:p>
    <w:p w14:paraId="678DF7FC" w14:textId="04EBD1C9" w:rsidR="00DA5F8A" w:rsidRPr="00730B44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x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14:paraId="4C6F6799" w14:textId="4F056825" w:rsidR="00DA5F8A" w:rsidRDefault="00367DE5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olup</w:t>
      </w:r>
      <w:proofErr w:type="spellEnd"/>
      <w:proofErr w:type="gramEnd"/>
    </w:p>
    <w:p w14:paraId="68E62562" w14:textId="297DBBDF" w:rsidR="00DA5F8A" w:rsidRPr="00730B44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B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 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c</m:t>
              </m:r>
            </m:e>
            <m:sub>
              <m:r>
                <w:rPr>
                  <w:rFonts w:ascii="Cambria Math" w:hAnsi="Cambria Math" w:cs="Times New Roman"/>
                </w:rPr>
                <m:t>N</m:t>
              </m:r>
            </m:sub>
          </m:sSub>
          <m:r>
            <w:rPr>
              <w:rFonts w:ascii="Cambria Math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</m:mr>
              </m:m>
            </m:e>
          </m:d>
        </m:oMath>
      </m:oMathPara>
    </w:p>
    <w:p w14:paraId="60350168" w14:textId="77777777" w:rsidR="00DA5F8A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ve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14:paraId="6C83E6B1" w14:textId="36935C7D" w:rsidR="00DA5F8A" w:rsidRPr="00C267E7" w:rsidRDefault="00DA5F8A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</w:rPr>
            <m:t xml:space="preserve">,    N= 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e>
                    </m:mr>
                  </m:m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mr>
                  </m:m>
                </m:e>
              </m:eqArr>
            </m:e>
          </m:d>
          <m:r>
            <w:rPr>
              <w:rFonts w:ascii="Cambria Math" w:hAnsi="Cambria Math" w:cs="Times New Roman"/>
            </w:rPr>
            <m:t xml:space="preserve">     </m:t>
          </m:r>
        </m:oMath>
      </m:oMathPara>
    </w:p>
    <w:p w14:paraId="279547AE" w14:textId="77777777" w:rsidR="00367DE5" w:rsidRDefault="00367DE5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1B36146E" w14:textId="00F2688E" w:rsidR="00DA5F8A" w:rsidRDefault="00367DE5" w:rsidP="00DA5F8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o</w:t>
      </w:r>
      <w:r w:rsidR="00DA5F8A">
        <w:rPr>
          <w:rFonts w:ascii="Times New Roman" w:hAnsi="Times New Roman" w:cs="Times New Roman"/>
        </w:rPr>
        <w:t>lup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yeniden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değerlere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göre</w:t>
      </w:r>
      <w:proofErr w:type="spellEnd"/>
      <w:r w:rsidR="00DA5F8A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DA5F8A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46630"/>
    <w:multiLevelType w:val="hybridMultilevel"/>
    <w:tmpl w:val="1E9C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30"/>
    <w:rsid w:val="0003640F"/>
    <w:rsid w:val="000A095F"/>
    <w:rsid w:val="002C24E4"/>
    <w:rsid w:val="00367DE5"/>
    <w:rsid w:val="00483813"/>
    <w:rsid w:val="004E6D2A"/>
    <w:rsid w:val="00504C51"/>
    <w:rsid w:val="005267CD"/>
    <w:rsid w:val="00583AE2"/>
    <w:rsid w:val="005F3C74"/>
    <w:rsid w:val="00667F4F"/>
    <w:rsid w:val="006E45E0"/>
    <w:rsid w:val="00712714"/>
    <w:rsid w:val="00730B44"/>
    <w:rsid w:val="00735130"/>
    <w:rsid w:val="00BF6C00"/>
    <w:rsid w:val="00C267E7"/>
    <w:rsid w:val="00C6330A"/>
    <w:rsid w:val="00C960B2"/>
    <w:rsid w:val="00DA5F8A"/>
    <w:rsid w:val="00EC2562"/>
    <w:rsid w:val="00F9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112C35"/>
  <w14:defaultImageDpi w14:val="300"/>
  <w15:docId w15:val="{CDA6EA9F-4DC2-4835-B58E-7FE8B9C5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51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30"/>
    <w:rPr>
      <w:rFonts w:ascii="Lucida Grande" w:hAnsi="Lucida Grande" w:cs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51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CA278-2D2F-4354-A18A-49F68EF4B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Mehmet Altay UNAL</cp:lastModifiedBy>
  <cp:revision>2</cp:revision>
  <dcterms:created xsi:type="dcterms:W3CDTF">2019-09-11T20:34:00Z</dcterms:created>
  <dcterms:modified xsi:type="dcterms:W3CDTF">2019-09-11T20:34:00Z</dcterms:modified>
</cp:coreProperties>
</file>