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72968" w14:textId="77777777" w:rsidR="003A710C" w:rsidRDefault="003A710C" w:rsidP="003A710C">
      <w:pPr>
        <w:tabs>
          <w:tab w:val="left" w:pos="3969"/>
        </w:tabs>
        <w:spacing w:line="360" w:lineRule="auto"/>
        <w:jc w:val="both"/>
      </w:pPr>
      <w:proofErr w:type="spellStart"/>
      <w:r w:rsidRPr="005254C5">
        <w:rPr>
          <w:b/>
        </w:rPr>
        <w:t>Tanım</w:t>
      </w:r>
      <w:proofErr w:type="spellEnd"/>
      <w:r w:rsidRPr="005254C5">
        <w:rPr>
          <w:b/>
        </w:rPr>
        <w:t xml:space="preserve"> (</w:t>
      </w:r>
      <w:proofErr w:type="spellStart"/>
      <w:r w:rsidRPr="005254C5">
        <w:rPr>
          <w:b/>
        </w:rPr>
        <w:t>Gradiyent</w:t>
      </w:r>
      <w:proofErr w:type="spellEnd"/>
      <w:r w:rsidRPr="005254C5">
        <w:rPr>
          <w:b/>
        </w:rPr>
        <w:t>)</w:t>
      </w:r>
      <w:r>
        <w:t xml:space="preserve">: </w:t>
      </w:r>
      <m:oMath>
        <m:r>
          <w:rPr>
            <w:rFonts w:ascii="Cambria Math" w:hAnsi="Cambria Math"/>
          </w:rPr>
          <m:t>z: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/>
          </w:rPr>
          <m:t>→R</m:t>
        </m:r>
      </m:oMath>
      <w:r>
        <w:t xml:space="preserve"> bir fonksiyon 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olsun. Bu durumda </w:t>
      </w:r>
      <m:oMath>
        <m:r>
          <w:rPr>
            <w:rFonts w:ascii="Cambria Math" w:hAnsi="Cambria Math"/>
          </w:rPr>
          <m:t>z</m:t>
        </m:r>
      </m:oMath>
      <w:r>
        <w:t xml:space="preserve"> </w:t>
      </w:r>
      <w:proofErr w:type="gramStart"/>
      <w:r>
        <w:t>nin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daki gradiyenti,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>de</w:t>
      </w:r>
    </w:p>
    <w:p w14:paraId="497C5E10" w14:textId="77777777" w:rsidR="003A710C" w:rsidRPr="005254C5" w:rsidRDefault="003A710C" w:rsidP="003A710C">
      <w:pPr>
        <w:tabs>
          <w:tab w:val="left" w:pos="3969"/>
        </w:tabs>
        <w:spacing w:line="36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,…,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)</m:t>
          </m:r>
        </m:oMath>
      </m:oMathPara>
    </w:p>
    <w:p w14:paraId="43315937" w14:textId="77777777" w:rsidR="003A710C" w:rsidRDefault="003A710C" w:rsidP="003A710C">
      <w:pPr>
        <w:tabs>
          <w:tab w:val="left" w:pos="3969"/>
        </w:tabs>
        <w:spacing w:line="360" w:lineRule="auto"/>
        <w:jc w:val="both"/>
      </w:pPr>
      <w:proofErr w:type="spellStart"/>
      <w:proofErr w:type="gramStart"/>
      <w:r>
        <w:t>vektörüdür</w:t>
      </w:r>
      <w:proofErr w:type="spellEnd"/>
      <w:proofErr w:type="gramEnd"/>
      <w:r>
        <w:t>.</w:t>
      </w:r>
    </w:p>
    <w:p w14:paraId="57385ECF" w14:textId="77777777" w:rsidR="003A710C" w:rsidRDefault="003A710C" w:rsidP="003A710C">
      <w:pPr>
        <w:tabs>
          <w:tab w:val="left" w:pos="3969"/>
        </w:tabs>
        <w:spacing w:line="360" w:lineRule="auto"/>
        <w:jc w:val="both"/>
      </w:pPr>
    </w:p>
    <w:p w14:paraId="2899FE26" w14:textId="77777777" w:rsidR="003A710C" w:rsidRDefault="003A710C" w:rsidP="003A710C">
      <w:pPr>
        <w:tabs>
          <w:tab w:val="left" w:pos="3969"/>
        </w:tabs>
        <w:spacing w:line="360" w:lineRule="auto"/>
        <w:jc w:val="both"/>
      </w:pPr>
      <w:proofErr w:type="spellStart"/>
      <w:proofErr w:type="gramStart"/>
      <w:r>
        <w:t>Gradiyent</w:t>
      </w:r>
      <w:proofErr w:type="spellEnd"/>
      <w:r>
        <w:t xml:space="preserve"> </w:t>
      </w:r>
      <w:proofErr w:type="spellStart"/>
      <w:r>
        <w:t>optimizasyonda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kavramdır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Kullanışlı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özelliğe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olmakla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yönlü</w:t>
      </w:r>
      <w:proofErr w:type="spellEnd"/>
      <w:r>
        <w:t xml:space="preserve"> </w:t>
      </w:r>
      <w:proofErr w:type="spellStart"/>
      <w:r>
        <w:t>türev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ilişki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>.</w:t>
      </w:r>
      <w:proofErr w:type="gramEnd"/>
    </w:p>
    <w:p w14:paraId="542BC09C" w14:textId="77777777" w:rsidR="003A710C" w:rsidRDefault="003A710C" w:rsidP="003A710C">
      <w:pPr>
        <w:tabs>
          <w:tab w:val="left" w:pos="3969"/>
        </w:tabs>
        <w:spacing w:line="360" w:lineRule="auto"/>
        <w:jc w:val="both"/>
      </w:pPr>
    </w:p>
    <w:p w14:paraId="36B7AE34" w14:textId="77777777" w:rsidR="003A710C" w:rsidRDefault="003A710C" w:rsidP="003A710C">
      <w:pPr>
        <w:spacing w:line="360" w:lineRule="auto"/>
        <w:jc w:val="both"/>
      </w:pPr>
      <w:proofErr w:type="spellStart"/>
      <w:r w:rsidRPr="00836485">
        <w:rPr>
          <w:b/>
        </w:rPr>
        <w:t>Teorem</w:t>
      </w:r>
      <w:proofErr w:type="spellEnd"/>
      <w:r>
        <w:t xml:space="preserve"> </w:t>
      </w:r>
      <m:oMath>
        <m:r>
          <w:rPr>
            <w:rFonts w:ascii="Cambria Math" w:hAnsi="Cambria Math"/>
          </w:rPr>
          <m:t>z: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/>
          </w:rPr>
          <m:t>→R</m:t>
        </m:r>
      </m:oMath>
      <w:r>
        <w:t xml:space="preserve"> diferensiyellenebilir ise bütün yönlü türevleri mevcuttur. Dahası </w:t>
      </w:r>
      <m:oMath>
        <m:r>
          <w:rPr>
            <w:rFonts w:ascii="Cambria Math" w:hAnsi="Cambria Math"/>
          </w:rPr>
          <m:t>z</m:t>
        </m:r>
      </m:oMath>
      <w:r>
        <w:t xml:space="preserve">’nin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’daki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t xml:space="preserve"> doğrultusundaki Matematikte vektör uzayla</w:t>
      </w:r>
      <w:proofErr w:type="spellStart"/>
      <w:r>
        <w:t>ri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m:oMath>
        <m: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şeklinde tanımlanan fonksiyonların bir x noktasındaki değişimi incelenen yöne de bağlıdır. </w:t>
      </w:r>
      <w:proofErr w:type="gramStart"/>
      <w:r>
        <w:t>Yöne bağlı olarak fonksiyonun değişim hızını incelemek “yöne gore türev” kavramını doğurmuştur.</w:t>
      </w:r>
      <w:proofErr w:type="gramEnd"/>
    </w:p>
    <w:p w14:paraId="3FA2D5C9" w14:textId="77777777" w:rsidR="003A710C" w:rsidRDefault="003A710C" w:rsidP="003A710C">
      <w:pPr>
        <w:spacing w:line="360" w:lineRule="auto"/>
        <w:jc w:val="both"/>
      </w:pPr>
    </w:p>
    <w:p w14:paraId="64F05224" w14:textId="77777777" w:rsidR="003A710C" w:rsidRDefault="003A710C" w:rsidP="003A710C">
      <w:pPr>
        <w:spacing w:line="360" w:lineRule="auto"/>
        <w:jc w:val="both"/>
      </w:pPr>
      <w:proofErr w:type="spellStart"/>
      <w:r w:rsidRPr="00DB66B6">
        <w:rPr>
          <w:b/>
        </w:rPr>
        <w:t>Teorem</w:t>
      </w:r>
      <w:proofErr w:type="spellEnd"/>
      <w:r>
        <w:t xml:space="preserve">: </w:t>
      </w:r>
      <m:oMath>
        <m:r>
          <w:rPr>
            <w:rFonts w:ascii="Cambria Math" w:hAnsi="Cambria Math"/>
          </w:rPr>
          <m:t>z: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→R</m:t>
        </m:r>
      </m:oMath>
      <w:r>
        <w:t xml:space="preserve"> diferensiyellen</w:t>
      </w:r>
      <w:proofErr w:type="spellStart"/>
      <w:r>
        <w:t>ebilir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olsun. Eğer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≠0</m:t>
        </m:r>
      </m:oMath>
      <w:r>
        <w:t xml:space="preserve"> ise bu durumda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, </w:t>
      </w:r>
      <m:oMath>
        <m:r>
          <w:rPr>
            <w:rFonts w:ascii="Cambria Math" w:hAnsi="Cambria Math"/>
          </w:rPr>
          <m:t>z</m:t>
        </m:r>
      </m:oMath>
      <w:r>
        <w:t xml:space="preserve">’nin en hızlı arttığı yönü işaret </w:t>
      </w:r>
      <w:proofErr w:type="gramStart"/>
      <w:r>
        <w:t>eder</w:t>
      </w:r>
      <w:proofErr w:type="gramEnd"/>
      <w:r>
        <w:t xml:space="preserve">. </w:t>
      </w:r>
    </w:p>
    <w:p w14:paraId="728C0BE9" w14:textId="77777777" w:rsidR="003A710C" w:rsidRDefault="003A710C" w:rsidP="003A710C">
      <w:pPr>
        <w:spacing w:line="360" w:lineRule="auto"/>
        <w:jc w:val="both"/>
      </w:pPr>
    </w:p>
    <w:p w14:paraId="01B1EBE0" w14:textId="77777777" w:rsidR="003A710C" w:rsidRDefault="003A710C" w:rsidP="003A710C">
      <w:pPr>
        <w:spacing w:line="360" w:lineRule="auto"/>
        <w:jc w:val="both"/>
      </w:pPr>
      <w:proofErr w:type="spellStart"/>
      <w:r>
        <w:t>İspat</w:t>
      </w:r>
      <w:proofErr w:type="spellEnd"/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w:proofErr w:type="gramStart"/>
        <m:r>
          <w:rPr>
            <w:rFonts w:ascii="Cambria Math" w:hAnsi="Cambria Math"/>
          </w:rPr>
          <m:t>.v</m:t>
        </m:r>
      </m:oMath>
      <w:proofErr w:type="gramEnd"/>
      <w:r>
        <w:t xml:space="preserve">, z’nin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’daki, v yönündeki türevi idi. </w:t>
      </w:r>
      <w:proofErr w:type="gramStart"/>
      <w:r>
        <w:t>v</w:t>
      </w:r>
      <w:proofErr w:type="gramEnd"/>
      <w:r>
        <w:t xml:space="preserve">’nin birim vector olduğunu kabul edelim. Bu durumda </w:t>
      </w:r>
    </w:p>
    <w:p w14:paraId="21B2982A" w14:textId="77777777" w:rsidR="003A710C" w:rsidRPr="00B750F7" w:rsidRDefault="003A710C" w:rsidP="003A710C">
      <w:pPr>
        <w:spacing w:line="36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.v=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∇</m:t>
              </m:r>
              <m:r>
                <w:rPr>
                  <w:rFonts w:ascii="Cambria Math" w:hAnsi="Cambria Math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d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cosθ=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∇</m:t>
              </m:r>
              <m:r>
                <w:rPr>
                  <w:rFonts w:ascii="Cambria Math" w:hAnsi="Cambria Math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cosθ</m:t>
          </m:r>
        </m:oMath>
      </m:oMathPara>
    </w:p>
    <w:p w14:paraId="5B84480B" w14:textId="77777777" w:rsidR="003A710C" w:rsidRDefault="003A710C" w:rsidP="003A710C">
      <w:pPr>
        <w:spacing w:line="360" w:lineRule="auto"/>
        <w:jc w:val="both"/>
      </w:pPr>
      <w:proofErr w:type="gramStart"/>
      <w:r>
        <w:t>dir</w:t>
      </w:r>
      <w:proofErr w:type="gramEnd"/>
      <w:r>
        <w:t xml:space="preserve">. </w:t>
      </w:r>
      <w:proofErr w:type="spellStart"/>
      <w:r>
        <w:t>Burada</w:t>
      </w:r>
      <w:proofErr w:type="spellEnd"/>
      <w:r>
        <w:t xml:space="preserve"> </w:t>
      </w:r>
      <m:oMath>
        <m:r>
          <w:rPr>
            <w:rFonts w:ascii="Cambria Math" w:hAnsi="Cambria Math"/>
          </w:rPr>
          <m:t>θ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ile</m:t>
        </m:r>
        <m:r>
          <w:rPr>
            <w:rFonts w:ascii="Cambria Math" w:hAnsi="Cambria Math"/>
          </w:rPr>
          <m:t xml:space="preserve"> v</m:t>
        </m:r>
      </m:oMath>
      <w:r>
        <w:t xml:space="preserve"> arasındaki açıdır. </w:t>
      </w:r>
      <m:oMath>
        <m:r>
          <w:rPr>
            <w:rFonts w:ascii="Cambria Math" w:hAnsi="Cambria Math"/>
          </w:rPr>
          <m:t>θ=0</m:t>
        </m:r>
      </m:oMath>
      <w:r>
        <w:t xml:space="preserve"> </w:t>
      </w:r>
      <w:proofErr w:type="gramStart"/>
      <w:r>
        <w:t>için</w:t>
      </w:r>
      <w:proofErr w:type="gramEnd"/>
      <w:r>
        <w:t xml:space="preserve"> </w:t>
      </w:r>
      <m:oMath>
        <m:r>
          <w:rPr>
            <w:rFonts w:ascii="Cambria Math" w:hAnsi="Cambria Math"/>
          </w:rPr>
          <m:t>cosθ</m:t>
        </m:r>
      </m:oMath>
      <w:r>
        <w:t xml:space="preserve"> maksimumdur. </w:t>
      </w:r>
      <w:proofErr w:type="gramStart"/>
      <w:r>
        <w:t xml:space="preserve">Bu durumda v ve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paralel vektörlerdir.</w:t>
      </w:r>
      <w:proofErr w:type="gramEnd"/>
      <w:r>
        <w:t xml:space="preserve"> </w:t>
      </w:r>
    </w:p>
    <w:p w14:paraId="7CCCB518" w14:textId="77777777" w:rsidR="003A710C" w:rsidRDefault="003A710C" w:rsidP="003A710C">
      <w:pPr>
        <w:tabs>
          <w:tab w:val="left" w:pos="3969"/>
        </w:tabs>
        <w:spacing w:line="360" w:lineRule="auto"/>
        <w:jc w:val="both"/>
      </w:pPr>
      <w:proofErr w:type="spellStart"/>
      <w:proofErr w:type="gramStart"/>
      <w:r>
        <w:t>yönlü</w:t>
      </w:r>
      <w:proofErr w:type="spellEnd"/>
      <w:proofErr w:type="gramEnd"/>
      <w:r>
        <w:t xml:space="preserve"> </w:t>
      </w:r>
      <w:proofErr w:type="spellStart"/>
      <w:r>
        <w:t>türevi</w:t>
      </w:r>
      <w:proofErr w:type="spellEnd"/>
      <w:r>
        <w:t xml:space="preserve"> ;</w:t>
      </w:r>
    </w:p>
    <w:p w14:paraId="544C5786" w14:textId="77777777" w:rsidR="003A710C" w:rsidRPr="00836485" w:rsidRDefault="003A710C" w:rsidP="003A710C">
      <w:pPr>
        <w:tabs>
          <w:tab w:val="left" w:pos="3969"/>
        </w:tabs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.v</m:t>
          </m:r>
        </m:oMath>
      </m:oMathPara>
    </w:p>
    <w:p w14:paraId="0FC6889F" w14:textId="77777777" w:rsidR="003A710C" w:rsidRDefault="003A710C" w:rsidP="003A710C">
      <w:pPr>
        <w:tabs>
          <w:tab w:val="left" w:pos="3969"/>
        </w:tabs>
        <w:spacing w:line="360" w:lineRule="auto"/>
        <w:jc w:val="both"/>
      </w:pPr>
      <w:proofErr w:type="gramStart"/>
      <w:r>
        <w:t>dir</w:t>
      </w:r>
      <w:proofErr w:type="gramEnd"/>
      <w:r>
        <w:t>.</w:t>
      </w:r>
    </w:p>
    <w:p w14:paraId="4E74068A" w14:textId="77777777" w:rsidR="003A710C" w:rsidRPr="005E1086" w:rsidRDefault="003A710C" w:rsidP="003A710C">
      <w:pPr>
        <w:tabs>
          <w:tab w:val="left" w:pos="3969"/>
        </w:tabs>
        <w:spacing w:line="360" w:lineRule="auto"/>
        <w:jc w:val="both"/>
      </w:pPr>
      <w:proofErr w:type="spellStart"/>
      <w:r>
        <w:t>Ispat</w:t>
      </w:r>
      <w:proofErr w:type="spellEnd"/>
      <w:r>
        <w:t>. ….</w:t>
      </w:r>
    </w:p>
    <w:p w14:paraId="495F7E25" w14:textId="77777777" w:rsidR="003A710C" w:rsidRDefault="003A710C" w:rsidP="009B28DF">
      <w:pPr>
        <w:spacing w:line="360" w:lineRule="auto"/>
        <w:jc w:val="both"/>
      </w:pPr>
    </w:p>
    <w:p w14:paraId="6CB2C1DD" w14:textId="7BA61B68" w:rsidR="003D148F" w:rsidRDefault="0031561D" w:rsidP="009B28DF">
      <w:pPr>
        <w:spacing w:line="360" w:lineRule="auto"/>
        <w:jc w:val="both"/>
      </w:pPr>
      <w:proofErr w:type="spellStart"/>
      <w:r>
        <w:t>V</w:t>
      </w:r>
      <w:r w:rsidR="003D148F">
        <w:t>ektör</w:t>
      </w:r>
      <w:proofErr w:type="spellEnd"/>
      <w:r w:rsidR="003D148F">
        <w:t xml:space="preserve"> </w:t>
      </w:r>
      <w:proofErr w:type="spellStart"/>
      <w:r w:rsidR="003D148F">
        <w:t>uzaylari</w:t>
      </w:r>
      <w:proofErr w:type="spellEnd"/>
      <w:r w:rsidR="003D148F">
        <w:t xml:space="preserve"> </w:t>
      </w:r>
      <w:proofErr w:type="spellStart"/>
      <w:r w:rsidR="003D148F">
        <w:t>üzerinde</w:t>
      </w:r>
      <w:proofErr w:type="spellEnd"/>
      <w:r w:rsidR="003D148F">
        <w:t xml:space="preserve"> </w:t>
      </w:r>
      <m:oMath>
        <m: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3D148F">
        <w:t xml:space="preserve"> </w:t>
      </w:r>
      <w:proofErr w:type="spellStart"/>
      <w:r w:rsidR="003D148F">
        <w:t>şeklinde</w:t>
      </w:r>
      <w:proofErr w:type="spellEnd"/>
      <w:r w:rsidR="003D148F">
        <w:t xml:space="preserve"> </w:t>
      </w:r>
      <w:proofErr w:type="spellStart"/>
      <w:r w:rsidR="003D148F">
        <w:t>tanımlanan</w:t>
      </w:r>
      <w:proofErr w:type="spellEnd"/>
      <w:r w:rsidR="003D148F">
        <w:t xml:space="preserve"> </w:t>
      </w:r>
      <w:proofErr w:type="spellStart"/>
      <w:r w:rsidR="003D148F">
        <w:t>fonksiyonların</w:t>
      </w:r>
      <w:proofErr w:type="spellEnd"/>
      <w:r w:rsidR="003D148F">
        <w:t xml:space="preserve"> </w:t>
      </w:r>
      <w:proofErr w:type="spellStart"/>
      <w:r w:rsidR="003D148F">
        <w:t>bir</w:t>
      </w:r>
      <w:proofErr w:type="spellEnd"/>
      <w:r w:rsidR="003D148F">
        <w:t xml:space="preserve"> x </w:t>
      </w:r>
      <w:proofErr w:type="spellStart"/>
      <w:r w:rsidR="003D148F">
        <w:t>noktasındaki</w:t>
      </w:r>
      <w:proofErr w:type="spellEnd"/>
      <w:r w:rsidR="003D148F">
        <w:t xml:space="preserve"> </w:t>
      </w:r>
      <w:proofErr w:type="spellStart"/>
      <w:r w:rsidR="003D148F">
        <w:t>değişimi</w:t>
      </w:r>
      <w:proofErr w:type="spellEnd"/>
      <w:r w:rsidR="003D148F">
        <w:t xml:space="preserve"> </w:t>
      </w:r>
      <w:proofErr w:type="spellStart"/>
      <w:r w:rsidR="003D148F">
        <w:t>incelenen</w:t>
      </w:r>
      <w:proofErr w:type="spellEnd"/>
      <w:r w:rsidR="003D148F">
        <w:t xml:space="preserve"> </w:t>
      </w:r>
      <w:proofErr w:type="spellStart"/>
      <w:r w:rsidR="003D148F">
        <w:t>yöne</w:t>
      </w:r>
      <w:proofErr w:type="spellEnd"/>
      <w:r w:rsidR="003D148F">
        <w:t xml:space="preserve"> de </w:t>
      </w:r>
      <w:proofErr w:type="spellStart"/>
      <w:r w:rsidR="003D148F">
        <w:t>bağlıdır</w:t>
      </w:r>
      <w:proofErr w:type="spellEnd"/>
      <w:r w:rsidR="003D148F">
        <w:t xml:space="preserve">. </w:t>
      </w:r>
      <w:proofErr w:type="spellStart"/>
      <w:proofErr w:type="gramStart"/>
      <w:r w:rsidR="003D148F">
        <w:t>Yöne</w:t>
      </w:r>
      <w:proofErr w:type="spellEnd"/>
      <w:r w:rsidR="003D148F">
        <w:t xml:space="preserve"> </w:t>
      </w:r>
      <w:proofErr w:type="spellStart"/>
      <w:r w:rsidR="003D148F">
        <w:t>bağlı</w:t>
      </w:r>
      <w:proofErr w:type="spellEnd"/>
      <w:r w:rsidR="003D148F">
        <w:t xml:space="preserve"> </w:t>
      </w:r>
      <w:proofErr w:type="spellStart"/>
      <w:r w:rsidR="003D148F">
        <w:t>olarak</w:t>
      </w:r>
      <w:proofErr w:type="spellEnd"/>
      <w:r w:rsidR="003D148F">
        <w:t xml:space="preserve"> </w:t>
      </w:r>
      <w:proofErr w:type="spellStart"/>
      <w:r w:rsidR="003D148F">
        <w:t>fonksiyonun</w:t>
      </w:r>
      <w:proofErr w:type="spellEnd"/>
      <w:r w:rsidR="003D148F">
        <w:t xml:space="preserve"> </w:t>
      </w:r>
      <w:proofErr w:type="spellStart"/>
      <w:r w:rsidR="003D148F">
        <w:t>değişim</w:t>
      </w:r>
      <w:proofErr w:type="spellEnd"/>
      <w:r w:rsidR="003D148F">
        <w:t xml:space="preserve"> </w:t>
      </w:r>
      <w:proofErr w:type="spellStart"/>
      <w:r w:rsidR="003D148F">
        <w:t>hızını</w:t>
      </w:r>
      <w:proofErr w:type="spellEnd"/>
      <w:r w:rsidR="003D148F">
        <w:t xml:space="preserve"> </w:t>
      </w:r>
      <w:proofErr w:type="spellStart"/>
      <w:r w:rsidR="003D148F">
        <w:t>incelemek</w:t>
      </w:r>
      <w:proofErr w:type="spellEnd"/>
      <w:r w:rsidR="003D148F">
        <w:t xml:space="preserve"> “</w:t>
      </w:r>
      <w:proofErr w:type="spellStart"/>
      <w:r w:rsidR="003D148F">
        <w:t>yöne</w:t>
      </w:r>
      <w:proofErr w:type="spellEnd"/>
      <w:r w:rsidR="003D148F">
        <w:t xml:space="preserve"> gore </w:t>
      </w:r>
      <w:proofErr w:type="spellStart"/>
      <w:r w:rsidR="003D148F">
        <w:t>türev</w:t>
      </w:r>
      <w:proofErr w:type="spellEnd"/>
      <w:r w:rsidR="003D148F">
        <w:t xml:space="preserve">” </w:t>
      </w:r>
      <w:proofErr w:type="spellStart"/>
      <w:r w:rsidR="003D148F">
        <w:t>kavramını</w:t>
      </w:r>
      <w:proofErr w:type="spellEnd"/>
      <w:r w:rsidR="003D148F">
        <w:t xml:space="preserve"> </w:t>
      </w:r>
      <w:proofErr w:type="spellStart"/>
      <w:r w:rsidR="003D148F">
        <w:t>doğurmuştur</w:t>
      </w:r>
      <w:proofErr w:type="spellEnd"/>
      <w:r w:rsidR="003D148F">
        <w:t>.</w:t>
      </w:r>
      <w:proofErr w:type="gramEnd"/>
    </w:p>
    <w:p w14:paraId="20C42C94" w14:textId="77777777" w:rsidR="0090060C" w:rsidRDefault="0090060C" w:rsidP="009B28DF">
      <w:pPr>
        <w:spacing w:line="360" w:lineRule="auto"/>
        <w:jc w:val="both"/>
      </w:pPr>
    </w:p>
    <w:p w14:paraId="20EEF5D2" w14:textId="77777777" w:rsidR="003D148F" w:rsidRDefault="0090060C" w:rsidP="009B28DF">
      <w:pPr>
        <w:spacing w:line="360" w:lineRule="auto"/>
        <w:jc w:val="both"/>
      </w:pPr>
      <w:proofErr w:type="spellStart"/>
      <w:r w:rsidRPr="00DB66B6">
        <w:rPr>
          <w:b/>
        </w:rPr>
        <w:t>Teorem</w:t>
      </w:r>
      <w:proofErr w:type="spellEnd"/>
      <w:r>
        <w:t xml:space="preserve">: </w:t>
      </w:r>
      <m:oMath>
        <m:r>
          <w:rPr>
            <w:rFonts w:ascii="Cambria Math" w:hAnsi="Cambria Math"/>
          </w:rPr>
          <m:t>z: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→R</m:t>
        </m:r>
      </m:oMath>
      <w:r>
        <w:t xml:space="preserve"> </w:t>
      </w:r>
      <w:proofErr w:type="spellStart"/>
      <w:r>
        <w:t>diferensiyellenebilir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</w:t>
      </w:r>
      <w:proofErr w:type="spellStart"/>
      <w:r>
        <w:t>olsun</w:t>
      </w:r>
      <w:proofErr w:type="spellEnd"/>
      <w:r>
        <w:t xml:space="preserve">. </w:t>
      </w:r>
      <w:proofErr w:type="spellStart"/>
      <w:r>
        <w:t>Eğer</w:t>
      </w:r>
      <w:proofErr w:type="spell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≠0</m:t>
        </m:r>
      </m:oMath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DB66B6">
        <w:t xml:space="preserve">, </w:t>
      </w:r>
      <m:oMath>
        <m:r>
          <w:rPr>
            <w:rFonts w:ascii="Cambria Math" w:hAnsi="Cambria Math"/>
          </w:rPr>
          <m:t>z</m:t>
        </m:r>
      </m:oMath>
      <w:r w:rsidR="00DB66B6">
        <w:t xml:space="preserve">’nin en hızlı arttığı yönü işaret </w:t>
      </w:r>
      <w:proofErr w:type="gramStart"/>
      <w:r w:rsidR="00DB66B6">
        <w:t>eder</w:t>
      </w:r>
      <w:proofErr w:type="gramEnd"/>
      <w:r w:rsidR="00DB66B6">
        <w:t xml:space="preserve">. </w:t>
      </w:r>
    </w:p>
    <w:p w14:paraId="0A593AC8" w14:textId="77777777" w:rsidR="00B750F7" w:rsidRDefault="00B750F7" w:rsidP="009B28DF">
      <w:pPr>
        <w:spacing w:line="360" w:lineRule="auto"/>
        <w:jc w:val="both"/>
      </w:pPr>
    </w:p>
    <w:p w14:paraId="1C30B4B2" w14:textId="77777777" w:rsidR="00B750F7" w:rsidRDefault="00B750F7" w:rsidP="009B28DF">
      <w:pPr>
        <w:spacing w:line="360" w:lineRule="auto"/>
        <w:jc w:val="both"/>
      </w:pPr>
      <w:proofErr w:type="spellStart"/>
      <w:r w:rsidRPr="00224F3A">
        <w:rPr>
          <w:b/>
        </w:rPr>
        <w:lastRenderedPageBreak/>
        <w:t>İspat</w:t>
      </w:r>
      <w:proofErr w:type="spellEnd"/>
      <w:r w:rsidRPr="00224F3A">
        <w:rPr>
          <w:b/>
        </w:rPr>
        <w:t>: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w:proofErr w:type="gramStart"/>
        <m:r>
          <w:rPr>
            <w:rFonts w:ascii="Cambria Math" w:hAnsi="Cambria Math"/>
          </w:rPr>
          <m:t>.v</m:t>
        </m:r>
      </m:oMath>
      <w:proofErr w:type="gramEnd"/>
      <w:r>
        <w:t xml:space="preserve">, </w:t>
      </w:r>
      <w:proofErr w:type="spellStart"/>
      <w:r>
        <w:t>z’nin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’</w:t>
      </w:r>
      <w:proofErr w:type="spellStart"/>
      <w:r>
        <w:t>daki</w:t>
      </w:r>
      <w:proofErr w:type="spellEnd"/>
      <w:r>
        <w:t xml:space="preserve">, v </w:t>
      </w:r>
      <w:proofErr w:type="spellStart"/>
      <w:r>
        <w:t>yönündeki</w:t>
      </w:r>
      <w:proofErr w:type="spellEnd"/>
      <w:r>
        <w:t xml:space="preserve"> </w:t>
      </w:r>
      <w:proofErr w:type="spellStart"/>
      <w:r>
        <w:t>türevi</w:t>
      </w:r>
      <w:proofErr w:type="spellEnd"/>
      <w:r>
        <w:t xml:space="preserve"> </w:t>
      </w:r>
      <w:proofErr w:type="spellStart"/>
      <w:r>
        <w:t>idi</w:t>
      </w:r>
      <w:proofErr w:type="spellEnd"/>
      <w:r>
        <w:t xml:space="preserve">. </w:t>
      </w:r>
      <w:proofErr w:type="spellStart"/>
      <w:proofErr w:type="gramStart"/>
      <w:r>
        <w:t>v</w:t>
      </w:r>
      <w:proofErr w:type="gramEnd"/>
      <w:r>
        <w:t>’nin</w:t>
      </w:r>
      <w:proofErr w:type="spellEnd"/>
      <w:r>
        <w:t xml:space="preserve"> </w:t>
      </w:r>
      <w:proofErr w:type="spellStart"/>
      <w:r>
        <w:t>birim</w:t>
      </w:r>
      <w:proofErr w:type="spellEnd"/>
      <w:r>
        <w:t xml:space="preserve"> vector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edelim</w:t>
      </w:r>
      <w:proofErr w:type="spellEnd"/>
      <w:r>
        <w:t xml:space="preserve">. Bu </w:t>
      </w:r>
      <w:proofErr w:type="spellStart"/>
      <w:r>
        <w:t>durumda</w:t>
      </w:r>
      <w:proofErr w:type="spellEnd"/>
      <w:r>
        <w:t xml:space="preserve"> </w:t>
      </w:r>
    </w:p>
    <w:p w14:paraId="1390C052" w14:textId="77777777" w:rsidR="00B750F7" w:rsidRDefault="00B750F7" w:rsidP="009B28DF">
      <w:pPr>
        <w:spacing w:line="360" w:lineRule="auto"/>
        <w:jc w:val="both"/>
      </w:pPr>
    </w:p>
    <w:p w14:paraId="332ED159" w14:textId="77777777" w:rsidR="00B750F7" w:rsidRPr="0031561D" w:rsidRDefault="00B750F7" w:rsidP="009B28DF">
      <w:pPr>
        <w:spacing w:line="36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.v=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∇</m:t>
              </m:r>
              <m:r>
                <w:rPr>
                  <w:rFonts w:ascii="Cambria Math" w:hAnsi="Cambria Math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d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cosθ=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∇</m:t>
              </m:r>
              <m:r>
                <w:rPr>
                  <w:rFonts w:ascii="Cambria Math" w:hAnsi="Cambria Math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cosθ</m:t>
          </m:r>
        </m:oMath>
      </m:oMathPara>
    </w:p>
    <w:p w14:paraId="2E765267" w14:textId="77777777" w:rsidR="0031561D" w:rsidRPr="00B750F7" w:rsidRDefault="0031561D" w:rsidP="009B28DF">
      <w:pPr>
        <w:spacing w:line="360" w:lineRule="auto"/>
        <w:jc w:val="both"/>
      </w:pPr>
    </w:p>
    <w:p w14:paraId="262208B8" w14:textId="77777777" w:rsidR="00B750F7" w:rsidRDefault="00B750F7" w:rsidP="009B28DF">
      <w:pPr>
        <w:spacing w:line="360" w:lineRule="auto"/>
        <w:jc w:val="both"/>
      </w:pPr>
      <w:proofErr w:type="gramStart"/>
      <w:r>
        <w:t>dir</w:t>
      </w:r>
      <w:proofErr w:type="gramEnd"/>
      <w:r>
        <w:t xml:space="preserve">. </w:t>
      </w:r>
      <w:proofErr w:type="spellStart"/>
      <w:r>
        <w:t>Burada</w:t>
      </w:r>
      <w:proofErr w:type="spellEnd"/>
      <w:r>
        <w:t xml:space="preserve"> </w:t>
      </w:r>
      <m:oMath>
        <m:r>
          <w:rPr>
            <w:rFonts w:ascii="Cambria Math" w:hAnsi="Cambria Math"/>
          </w:rPr>
          <m:t>θ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  <w:proofErr w:type="spellStart"/>
        <m:r>
          <m:rPr>
            <m:nor/>
          </m:rPr>
          <w:rPr>
            <w:rFonts w:ascii="Cambria Math" w:hAnsi="Cambria Math"/>
          </w:rPr>
          <m:t>ile</m:t>
        </m:r>
        <w:proofErr w:type="spellEnd"/>
        <m:r>
          <w:rPr>
            <w:rFonts w:ascii="Cambria Math" w:hAnsi="Cambria Math"/>
          </w:rPr>
          <m:t xml:space="preserve"> v</m:t>
        </m:r>
      </m:oMath>
      <w:r w:rsidR="009B28DF">
        <w:t xml:space="preserve"> </w:t>
      </w:r>
      <w:proofErr w:type="spellStart"/>
      <w:r w:rsidR="009B28DF">
        <w:t>arasındaki</w:t>
      </w:r>
      <w:proofErr w:type="spellEnd"/>
      <w:r w:rsidR="009B28DF">
        <w:t xml:space="preserve"> </w:t>
      </w:r>
      <w:proofErr w:type="spellStart"/>
      <w:r w:rsidR="009B28DF">
        <w:t>açıdır</w:t>
      </w:r>
      <w:proofErr w:type="spellEnd"/>
      <w:r w:rsidR="009B28DF">
        <w:t xml:space="preserve">. </w:t>
      </w:r>
      <m:oMath>
        <m:r>
          <w:rPr>
            <w:rFonts w:ascii="Cambria Math" w:hAnsi="Cambria Math"/>
          </w:rPr>
          <m:t>θ=0</m:t>
        </m:r>
      </m:oMath>
      <w:r w:rsidR="009B28DF">
        <w:t xml:space="preserve"> </w:t>
      </w:r>
      <w:proofErr w:type="spellStart"/>
      <w:proofErr w:type="gramStart"/>
      <w:r w:rsidR="009B28DF">
        <w:t>için</w:t>
      </w:r>
      <w:proofErr w:type="spellEnd"/>
      <w:proofErr w:type="gramEnd"/>
      <w:r w:rsidR="009B28DF">
        <w:t xml:space="preserve"> </w:t>
      </w:r>
      <m:oMath>
        <m:r>
          <w:rPr>
            <w:rFonts w:ascii="Cambria Math" w:hAnsi="Cambria Math"/>
          </w:rPr>
          <m:t>cosθ</m:t>
        </m:r>
      </m:oMath>
      <w:r w:rsidR="009B28DF">
        <w:t xml:space="preserve"> </w:t>
      </w:r>
      <w:proofErr w:type="spellStart"/>
      <w:r w:rsidR="009B28DF">
        <w:t>maksimumdur</w:t>
      </w:r>
      <w:proofErr w:type="spellEnd"/>
      <w:r w:rsidR="009B28DF">
        <w:t xml:space="preserve">. </w:t>
      </w:r>
      <w:proofErr w:type="gramStart"/>
      <w:r w:rsidR="009B28DF">
        <w:t xml:space="preserve">Bu </w:t>
      </w:r>
      <w:proofErr w:type="spellStart"/>
      <w:r w:rsidR="009B28DF">
        <w:t>durumda</w:t>
      </w:r>
      <w:proofErr w:type="spellEnd"/>
      <m:oMath>
        <m:r>
          <w:rPr>
            <w:rFonts w:ascii="Cambria Math" w:hAnsi="Cambria Math"/>
          </w:rPr>
          <m:t xml:space="preserve"> v</m:t>
        </m:r>
      </m:oMath>
      <w:r w:rsidR="009B28DF">
        <w:t xml:space="preserve"> </w:t>
      </w:r>
      <w:proofErr w:type="spellStart"/>
      <w:r w:rsidR="009B28DF">
        <w:t>ve</w:t>
      </w:r>
      <w:proofErr w:type="spellEnd"/>
      <w:r w:rsidR="009B28DF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9B28DF">
        <w:t xml:space="preserve"> </w:t>
      </w:r>
      <w:proofErr w:type="spellStart"/>
      <w:r w:rsidR="009B28DF">
        <w:t>paralel</w:t>
      </w:r>
      <w:proofErr w:type="spellEnd"/>
      <w:r w:rsidR="009B28DF">
        <w:t xml:space="preserve"> </w:t>
      </w:r>
      <w:proofErr w:type="spellStart"/>
      <w:r w:rsidR="009B28DF">
        <w:t>vektörlerdir</w:t>
      </w:r>
      <w:proofErr w:type="spellEnd"/>
      <w:r w:rsidR="009B28DF">
        <w:t>.</w:t>
      </w:r>
      <w:proofErr w:type="gramEnd"/>
      <w:r w:rsidR="009B28DF">
        <w:t xml:space="preserve"> (</w:t>
      </w:r>
      <w:proofErr w:type="spellStart"/>
      <w:r w:rsidR="009B28DF">
        <w:t>Eğer</w:t>
      </w:r>
      <w:proofErr w:type="spellEnd"/>
      <w:r w:rsidR="009B28DF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 w:rsidR="009B28DF">
        <w:t xml:space="preserve"> </w:t>
      </w:r>
      <w:proofErr w:type="spellStart"/>
      <w:r w:rsidR="009B28DF">
        <w:t>ise</w:t>
      </w:r>
      <w:proofErr w:type="spellEnd"/>
      <w:r w:rsidR="009B28DF">
        <w:t xml:space="preserve"> </w:t>
      </w:r>
      <w:proofErr w:type="spellStart"/>
      <w:r w:rsidR="009B28DF">
        <w:t>bu</w:t>
      </w:r>
      <w:proofErr w:type="spellEnd"/>
      <w:r w:rsidR="009B28DF">
        <w:t xml:space="preserve"> </w:t>
      </w:r>
      <w:proofErr w:type="spellStart"/>
      <w:r w:rsidR="009B28DF">
        <w:t>durumda</w:t>
      </w:r>
      <w:proofErr w:type="spellEnd"/>
      <w:r w:rsidR="009B28DF">
        <w:t xml:space="preserve"> </w:t>
      </w:r>
      <w:proofErr w:type="spellStart"/>
      <w:r w:rsidR="009B28DF">
        <w:t>yönlü</w:t>
      </w:r>
      <w:proofErr w:type="spellEnd"/>
      <w:r w:rsidR="009B28DF">
        <w:t xml:space="preserve"> </w:t>
      </w:r>
      <w:proofErr w:type="spellStart"/>
      <w:r w:rsidR="009B28DF">
        <w:t>türev</w:t>
      </w:r>
      <w:proofErr w:type="spellEnd"/>
      <w:r w:rsidR="009B28DF">
        <w:t xml:space="preserve"> </w:t>
      </w:r>
      <w:proofErr w:type="spellStart"/>
      <w:r w:rsidR="009B28DF">
        <w:t>tüm</w:t>
      </w:r>
      <w:proofErr w:type="spellEnd"/>
      <w:r w:rsidR="009B28DF">
        <w:t xml:space="preserve"> </w:t>
      </w:r>
      <w:proofErr w:type="spellStart"/>
      <w:r w:rsidR="009B28DF">
        <w:t>yönlerde</w:t>
      </w:r>
      <w:proofErr w:type="spellEnd"/>
      <w:r w:rsidR="009B28DF">
        <w:t xml:space="preserve"> </w:t>
      </w:r>
      <w:proofErr w:type="spellStart"/>
      <w:r w:rsidR="009B28DF">
        <w:t>sıfırdır</w:t>
      </w:r>
      <w:proofErr w:type="spellEnd"/>
      <w:proofErr w:type="gramStart"/>
      <w:r w:rsidR="009B28DF">
        <w:t>. )</w:t>
      </w:r>
      <w:proofErr w:type="gramEnd"/>
    </w:p>
    <w:p w14:paraId="02B535F7" w14:textId="77777777" w:rsidR="009B28DF" w:rsidRDefault="009B28DF" w:rsidP="009B28DF">
      <w:pPr>
        <w:spacing w:line="360" w:lineRule="auto"/>
        <w:jc w:val="both"/>
      </w:pPr>
    </w:p>
    <w:p w14:paraId="7CE40444" w14:textId="20C70D22" w:rsidR="009B28DF" w:rsidRDefault="009B28DF" w:rsidP="009B28DF">
      <w:pPr>
        <w:spacing w:line="360" w:lineRule="auto"/>
        <w:jc w:val="both"/>
      </w:pPr>
      <w:proofErr w:type="spellStart"/>
      <w:r w:rsidRPr="00CF44EA">
        <w:rPr>
          <w:b/>
        </w:rPr>
        <w:t>Teorem</w:t>
      </w:r>
      <w:proofErr w:type="spellEnd"/>
      <w:r w:rsidRPr="00CF44EA">
        <w:rPr>
          <w:b/>
        </w:rPr>
        <w:t>:</w:t>
      </w:r>
      <w:r>
        <w:t xml:space="preserve"> </w:t>
      </w:r>
      <m:oMath>
        <m:r>
          <w:rPr>
            <w:rFonts w:ascii="Cambria Math" w:hAnsi="Cambria Math"/>
          </w:rPr>
          <m:t>z: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→R</m:t>
        </m:r>
      </m:oMath>
      <w:r w:rsidR="00CF44EA">
        <w:t xml:space="preserve"> diferensiyellenebilir 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proofErr w:type="gramStart"/>
      <w:r w:rsidR="000D7F7B">
        <w:t xml:space="preserve">, </w:t>
      </w:r>
      <w:r w:rsidR="00CF44EA">
        <w:t xml:space="preserve"> </w:t>
      </w:r>
      <w:proofErr w:type="spellStart"/>
      <w:r w:rsidR="00CF44EA">
        <w:t>sabit</w:t>
      </w:r>
      <w:proofErr w:type="spellEnd"/>
      <w:proofErr w:type="gramEnd"/>
      <w:r w:rsidR="00CF44EA">
        <w:t xml:space="preserve"> </w:t>
      </w:r>
      <m:oMath>
        <m:r>
          <w:rPr>
            <w:rFonts w:ascii="Cambria Math" w:hAnsi="Cambria Math"/>
          </w:rPr>
          <m:t>kϵR</m:t>
        </m:r>
      </m:oMath>
      <w:r w:rsidR="00CF44EA">
        <w:t xml:space="preserve"> </w:t>
      </w:r>
      <w:proofErr w:type="spellStart"/>
      <w:r w:rsidR="00CF44EA">
        <w:t>için</w:t>
      </w:r>
      <w:proofErr w:type="spellEnd"/>
      <w:r w:rsidR="00CF44EA">
        <w:t xml:space="preserve"> z(x)=k </w:t>
      </w:r>
      <w:proofErr w:type="spellStart"/>
      <w:r w:rsidR="00CF44EA">
        <w:t>ile</w:t>
      </w:r>
      <w:proofErr w:type="spellEnd"/>
      <w:r w:rsidR="00CF44EA">
        <w:t xml:space="preserve"> </w:t>
      </w:r>
      <w:proofErr w:type="spellStart"/>
      <w:r w:rsidR="00CF44EA">
        <w:t>tanımlı</w:t>
      </w:r>
      <w:proofErr w:type="spellEnd"/>
      <w:r w:rsidR="00CF44EA">
        <w:t xml:space="preserve"> S </w:t>
      </w:r>
      <w:proofErr w:type="spellStart"/>
      <w:r w:rsidR="00CF44EA">
        <w:t>seviye</w:t>
      </w:r>
      <w:proofErr w:type="spellEnd"/>
      <w:r w:rsidR="00CF44EA">
        <w:t xml:space="preserve"> </w:t>
      </w:r>
      <w:proofErr w:type="spellStart"/>
      <w:r w:rsidR="00CF44EA">
        <w:t>kümesi</w:t>
      </w:r>
      <w:proofErr w:type="spellEnd"/>
      <w:r w:rsidR="00CF44EA">
        <w:t xml:space="preserve"> </w:t>
      </w:r>
      <w:proofErr w:type="spellStart"/>
      <w:r w:rsidR="00CF44EA">
        <w:t>üzerinde</w:t>
      </w:r>
      <w:proofErr w:type="spellEnd"/>
      <w:r w:rsidR="00CF44EA">
        <w:t xml:space="preserve"> </w:t>
      </w:r>
      <w:proofErr w:type="spellStart"/>
      <w:r w:rsidR="00CF44EA">
        <w:t>olsun</w:t>
      </w:r>
      <w:proofErr w:type="spellEnd"/>
      <w:r w:rsidR="00CF44EA">
        <w:t xml:space="preserve">. S </w:t>
      </w:r>
      <w:proofErr w:type="spellStart"/>
      <w:r w:rsidR="00CF44EA">
        <w:t>seviye</w:t>
      </w:r>
      <w:proofErr w:type="spellEnd"/>
      <w:r w:rsidR="00CF44EA">
        <w:t xml:space="preserve"> </w:t>
      </w:r>
      <w:proofErr w:type="spellStart"/>
      <w:r w:rsidR="00CF44EA">
        <w:t>kümesi</w:t>
      </w:r>
      <w:proofErr w:type="spellEnd"/>
      <w:r w:rsidR="00CF44EA">
        <w:t xml:space="preserve"> </w:t>
      </w:r>
      <w:proofErr w:type="spellStart"/>
      <w:r w:rsidR="00CF44EA">
        <w:t>üzerinde</w:t>
      </w:r>
      <w:proofErr w:type="spellEnd"/>
      <w:r w:rsidR="00CF44EA">
        <w:t xml:space="preserve">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CF44EA">
        <w:t xml:space="preserve"> </w:t>
      </w:r>
      <w:proofErr w:type="spellStart"/>
      <w:r w:rsidR="00224F3A">
        <w:t>o.ü</w:t>
      </w:r>
      <w:proofErr w:type="spellEnd"/>
      <w:r w:rsidR="00224F3A">
        <w:t>.</w:t>
      </w:r>
      <w:r w:rsidR="00CF44EA">
        <w:t xml:space="preserve"> </w:t>
      </w:r>
      <w:proofErr w:type="spellStart"/>
      <w:r w:rsidR="00224F3A">
        <w:t>tamamen</w:t>
      </w:r>
      <w:proofErr w:type="spellEnd"/>
      <w:r w:rsidR="00224F3A">
        <w:t xml:space="preserve"> </w:t>
      </w:r>
      <w:proofErr w:type="spellStart"/>
      <w:r w:rsidR="00224F3A">
        <w:t>S’de</w:t>
      </w:r>
      <w:proofErr w:type="spellEnd"/>
      <w:r w:rsidR="00224F3A">
        <w:t xml:space="preserve"> </w:t>
      </w:r>
      <w:proofErr w:type="spellStart"/>
      <w:r w:rsidR="00224F3A">
        <w:t>içerilen</w:t>
      </w:r>
      <w:proofErr w:type="spellEnd"/>
      <w:r w:rsidR="00224F3A">
        <w:t xml:space="preserve"> </w:t>
      </w:r>
      <w:proofErr w:type="spellStart"/>
      <w:r w:rsidR="00CF44EA">
        <w:t>bir</w:t>
      </w:r>
      <w:proofErr w:type="spellEnd"/>
      <w:r w:rsidR="00CF44EA">
        <w:t xml:space="preserve"> c(t) </w:t>
      </w:r>
      <w:proofErr w:type="spellStart"/>
      <w:r w:rsidR="00CF44EA">
        <w:t>eğrisinin</w:t>
      </w:r>
      <w:proofErr w:type="spellEnd"/>
      <w:r w:rsidR="00CF44EA">
        <w:t xml:space="preserve"> t=0’daki </w:t>
      </w:r>
      <w:proofErr w:type="spellStart"/>
      <w:r w:rsidR="00CF44EA">
        <w:t>teğet</w:t>
      </w:r>
      <w:proofErr w:type="spellEnd"/>
      <w:r w:rsidR="00CF44EA">
        <w:t xml:space="preserve"> </w:t>
      </w:r>
      <w:proofErr w:type="spellStart"/>
      <w:r w:rsidR="00CF44EA">
        <w:t>vektörü</w:t>
      </w:r>
      <w:proofErr w:type="spellEnd"/>
      <w:r w:rsidR="00CF44EA">
        <w:t xml:space="preserve"> v </w:t>
      </w:r>
      <w:proofErr w:type="spellStart"/>
      <w:r w:rsidR="00CF44EA">
        <w:t>ise</w:t>
      </w:r>
      <w:proofErr w:type="spellEnd"/>
      <w:r w:rsidR="00CF44EA">
        <w:t xml:space="preserve"> </w:t>
      </w:r>
      <w:proofErr w:type="spellStart"/>
      <w:r w:rsidR="00CF44EA">
        <w:t>bu</w:t>
      </w:r>
      <w:proofErr w:type="spellEnd"/>
      <w:r w:rsidR="00CF44EA">
        <w:t xml:space="preserve"> </w:t>
      </w:r>
      <w:proofErr w:type="spellStart"/>
      <w:r w:rsidR="00CF44EA">
        <w:t>durumda</w:t>
      </w:r>
      <w:proofErr w:type="spellEnd"/>
      <w:r w:rsidR="00CF44EA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CF44EA">
        <w:t xml:space="preserve">, </w:t>
      </w:r>
      <w:proofErr w:type="spellStart"/>
      <w:r w:rsidR="00CF44EA">
        <w:t>S’ye</w:t>
      </w:r>
      <w:proofErr w:type="spellEnd"/>
      <w:r w:rsidR="00CF44EA">
        <w:t xml:space="preserve"> </w:t>
      </w:r>
      <w:proofErr w:type="spellStart"/>
      <w:r w:rsidR="00CF44EA">
        <w:t>diktir</w:t>
      </w:r>
      <w:proofErr w:type="spellEnd"/>
      <w:r w:rsidR="00660403">
        <w:t xml:space="preserve">. </w:t>
      </w:r>
      <w:proofErr w:type="spellStart"/>
      <w:r w:rsidR="00660403">
        <w:t>Yani</w:t>
      </w:r>
      <w:proofErr w:type="spellEnd"/>
      <w:r w:rsidR="00660403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w:proofErr w:type="gramStart"/>
        <m:r>
          <w:rPr>
            <w:rFonts w:ascii="Cambria Math" w:hAnsi="Cambria Math"/>
          </w:rPr>
          <m:t>.v</m:t>
        </m:r>
        <w:proofErr w:type="gramEnd"/>
        <m:r>
          <w:rPr>
            <w:rFonts w:ascii="Cambria Math" w:hAnsi="Cambria Math"/>
          </w:rPr>
          <m:t>=0</m:t>
        </m:r>
      </m:oMath>
      <w:r w:rsidR="00660403">
        <w:t xml:space="preserve">’dır. </w:t>
      </w:r>
    </w:p>
    <w:p w14:paraId="5284A61B" w14:textId="77777777" w:rsidR="0010502B" w:rsidRDefault="0010502B" w:rsidP="009B28DF">
      <w:pPr>
        <w:spacing w:line="360" w:lineRule="auto"/>
        <w:jc w:val="both"/>
      </w:pPr>
    </w:p>
    <w:p w14:paraId="45E53EE3" w14:textId="77777777" w:rsidR="00224F3A" w:rsidRDefault="00224F3A" w:rsidP="009B28DF">
      <w:pPr>
        <w:spacing w:line="360" w:lineRule="auto"/>
        <w:jc w:val="both"/>
      </w:pPr>
      <w:r w:rsidRPr="002A5BF7">
        <w:rPr>
          <w:b/>
        </w:rPr>
        <w:t>Not.</w:t>
      </w:r>
      <w:r>
        <w:t xml:space="preserve"> </w:t>
      </w:r>
      <w:proofErr w:type="spellStart"/>
      <w:proofErr w:type="gramStart"/>
      <w:r>
        <w:t>İspatı</w:t>
      </w:r>
      <w:proofErr w:type="spellEnd"/>
      <w:r>
        <w:t xml:space="preserve"> </w:t>
      </w:r>
      <w:proofErr w:type="spellStart"/>
      <w:r>
        <w:t>vermeden</w:t>
      </w:r>
      <w:proofErr w:type="spellEnd"/>
      <w:r>
        <w:t xml:space="preserve"> once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şekile</w:t>
      </w:r>
      <w:proofErr w:type="spellEnd"/>
      <w:r>
        <w:t xml:space="preserve"> </w:t>
      </w:r>
      <w:proofErr w:type="spellStart"/>
      <w:r>
        <w:t>bakalım</w:t>
      </w:r>
      <w:proofErr w:type="spellEnd"/>
      <w:r>
        <w:t>.</w:t>
      </w:r>
      <w:proofErr w:type="gramEnd"/>
      <w:r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+2xy</m:t>
        </m:r>
      </m:oMath>
      <w:r>
        <w:t xml:space="preserve"> </w:t>
      </w:r>
      <w:proofErr w:type="spellStart"/>
      <w:proofErr w:type="gramStart"/>
      <w:r>
        <w:t>ve</w:t>
      </w:r>
      <w:proofErr w:type="spellEnd"/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=(1,1)</m:t>
        </m:r>
      </m:oMath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=(6,4)</m:t>
        </m:r>
      </m:oMath>
      <w:r>
        <w:t xml:space="preserve">’dür. </w:t>
      </w:r>
      <w:proofErr w:type="spellStart"/>
      <w:r w:rsidR="002A5BF7">
        <w:t>Şekilde</w:t>
      </w:r>
      <w:proofErr w:type="spellEnd"/>
      <w:r w:rsidR="002A5BF7">
        <w:t xml:space="preserve">, </w:t>
      </w:r>
      <w:proofErr w:type="spellStart"/>
      <w:r w:rsidR="002A5BF7">
        <w:t>s</w:t>
      </w:r>
      <w:r>
        <w:t>eviye</w:t>
      </w:r>
      <w:proofErr w:type="spellEnd"/>
      <w:r>
        <w:t xml:space="preserve"> </w:t>
      </w:r>
      <w:proofErr w:type="spellStart"/>
      <w:r>
        <w:t>eğrisi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(1,1) </w:t>
      </w:r>
      <w:proofErr w:type="spellStart"/>
      <w:r>
        <w:t>noktasındaki</w:t>
      </w:r>
      <w:proofErr w:type="spellEnd"/>
      <w:r>
        <w:t xml:space="preserve"> </w:t>
      </w:r>
      <w:proofErr w:type="spellStart"/>
      <w:r>
        <w:t>teğet</w:t>
      </w:r>
      <w:proofErr w:type="spellEnd"/>
      <w:r>
        <w:t xml:space="preserve"> </w:t>
      </w:r>
      <w:proofErr w:type="spellStart"/>
      <w:r>
        <w:t>doğrusu</w:t>
      </w:r>
      <w:proofErr w:type="spellEnd"/>
      <w:r w:rsidR="002A5BF7">
        <w:t>,</w:t>
      </w:r>
      <w:r>
        <w:t xml:space="preserve"> </w:t>
      </w:r>
      <w:proofErr w:type="spellStart"/>
      <w:r>
        <w:t>gradiyentin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eğrisinin</w:t>
      </w:r>
      <w:proofErr w:type="spellEnd"/>
      <w:r>
        <w:t xml:space="preserve"> </w:t>
      </w:r>
      <w:proofErr w:type="spellStart"/>
      <w:r w:rsidR="0010502B">
        <w:t>dikliğini</w:t>
      </w:r>
      <w:proofErr w:type="spellEnd"/>
      <w:r w:rsidR="0010502B">
        <w:t xml:space="preserve"> </w:t>
      </w:r>
      <w:proofErr w:type="spellStart"/>
      <w:r w:rsidR="0010502B">
        <w:t>göster</w:t>
      </w:r>
      <w:r w:rsidR="002A5BF7">
        <w:t>mek</w:t>
      </w:r>
      <w:proofErr w:type="spellEnd"/>
      <w:r w:rsidR="002A5BF7">
        <w:t xml:space="preserve"> </w:t>
      </w:r>
      <w:proofErr w:type="spellStart"/>
      <w:r w:rsidR="002A5BF7">
        <w:t>i</w:t>
      </w:r>
      <w:r w:rsidR="002A5BF7">
        <w:rPr>
          <w:noProof/>
        </w:rPr>
        <w:t>çin</w:t>
      </w:r>
      <w:proofErr w:type="spellEnd"/>
      <w:r w:rsidR="002A5BF7">
        <w:rPr>
          <w:noProof/>
        </w:rPr>
        <w:t xml:space="preserve"> vurgulanmıştır</w:t>
      </w:r>
    </w:p>
    <w:p w14:paraId="06AA6595" w14:textId="77777777" w:rsidR="009B28DF" w:rsidRDefault="002A5BF7">
      <w:r>
        <w:t xml:space="preserve">                                                  </w:t>
      </w:r>
      <w:r w:rsidRPr="002A5BF7">
        <w:rPr>
          <w:noProof/>
        </w:rPr>
        <w:drawing>
          <wp:inline distT="0" distB="0" distL="0" distR="0" wp14:anchorId="1139E1A7" wp14:editId="74928A9F">
            <wp:extent cx="2122530" cy="2024743"/>
            <wp:effectExtent l="0" t="0" r="1143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32" cy="202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7B3CF" w14:textId="77777777" w:rsidR="002A5BF7" w:rsidRDefault="002A5BF7"/>
    <w:p w14:paraId="0C89EC43" w14:textId="77777777" w:rsidR="002A5BF7" w:rsidRDefault="002A5BF7"/>
    <w:p w14:paraId="22397493" w14:textId="2A93515B" w:rsidR="002A5BF7" w:rsidRDefault="002A5BF7" w:rsidP="0031561D">
      <w:pPr>
        <w:spacing w:line="360" w:lineRule="auto"/>
      </w:pPr>
      <w:proofErr w:type="spellStart"/>
      <w:r w:rsidRPr="0031561D">
        <w:rPr>
          <w:b/>
        </w:rPr>
        <w:t>İspat</w:t>
      </w:r>
      <w:proofErr w:type="spellEnd"/>
      <w:r w:rsidRPr="0031561D">
        <w:rPr>
          <w:b/>
        </w:rPr>
        <w:t>:</w:t>
      </w:r>
      <w:r>
        <w:t xml:space="preserve"> </w:t>
      </w:r>
      <w:r w:rsidR="000D7F7B">
        <w:t xml:space="preserve">S </w:t>
      </w:r>
      <w:proofErr w:type="spellStart"/>
      <w:r w:rsidR="000D7F7B">
        <w:t>üzerinde</w:t>
      </w:r>
      <w:proofErr w:type="spellEnd"/>
      <w:r w:rsidR="000D7F7B">
        <w:t xml:space="preserve"> </w:t>
      </w:r>
      <w:proofErr w:type="spellStart"/>
      <w:r w:rsidR="000D7F7B">
        <w:t>bir</w:t>
      </w:r>
      <w:proofErr w:type="spellEnd"/>
      <w:r w:rsidR="000D7F7B">
        <w:t xml:space="preserve"> </w:t>
      </w:r>
      <w:proofErr w:type="spellStart"/>
      <w:r w:rsidR="000D7F7B">
        <w:t>eğri</w:t>
      </w:r>
      <w:proofErr w:type="spellEnd"/>
      <w:r w:rsidR="000D7F7B">
        <w:t xml:space="preserve"> </w:t>
      </w:r>
      <w:proofErr w:type="gramStart"/>
      <w:r w:rsidR="000D7F7B">
        <w:t>c(</w:t>
      </w:r>
      <w:proofErr w:type="gramEnd"/>
      <w:r w:rsidR="000D7F7B">
        <w:t xml:space="preserve">t) </w:t>
      </w:r>
      <w:proofErr w:type="spellStart"/>
      <w:r w:rsidR="000D7F7B">
        <w:t>olsun</w:t>
      </w:r>
      <w:proofErr w:type="spellEnd"/>
      <w:r w:rsidR="000D7F7B">
        <w:t xml:space="preserve">. Bu </w:t>
      </w:r>
      <w:proofErr w:type="spellStart"/>
      <w:r w:rsidR="000D7F7B">
        <w:t>durumda</w:t>
      </w:r>
      <w:proofErr w:type="spellEnd"/>
      <w:r w:rsidR="000D7F7B">
        <w:t xml:space="preserve"> </w:t>
      </w:r>
      <m:oMath>
        <m:r>
          <w:rPr>
            <w:rFonts w:ascii="Cambria Math" w:hAnsi="Cambria Math"/>
          </w:rPr>
          <m:t>c</m:t>
        </m:r>
        <w:proofErr w:type="gramStart"/>
        <m:r>
          <w:rPr>
            <w:rFonts w:ascii="Cambria Math" w:hAnsi="Cambria Math"/>
          </w:rPr>
          <m:t>:R→</m:t>
        </m:r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0D7F7B">
        <w:t xml:space="preserve"> </w:t>
      </w:r>
      <w:proofErr w:type="spellStart"/>
      <w:r w:rsidR="000D7F7B">
        <w:t>ve</w:t>
      </w:r>
      <w:proofErr w:type="spellEnd"/>
      <w:r w:rsidR="000D7F7B"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w:rPr>
            <w:rFonts w:ascii="Cambria Math" w:hAnsi="Cambria Math"/>
          </w:rPr>
          <m:t>=k, ∀t∈R</m:t>
        </m:r>
      </m:oMath>
      <w:r w:rsidR="000D7F7B">
        <w:t xml:space="preserve"> dir. </w:t>
      </w:r>
      <w:r w:rsidR="0031561D">
        <w:t>v</w:t>
      </w:r>
      <w:r w:rsidR="00FC14AB">
        <w:t xml:space="preserve">, c </w:t>
      </w:r>
      <w:proofErr w:type="spellStart"/>
      <w:r w:rsidR="00FC14AB">
        <w:t>üzerinde</w:t>
      </w:r>
      <w:proofErr w:type="spellEnd"/>
      <w:r w:rsidR="00FC14AB">
        <w:t xml:space="preserve"> t=0’da </w:t>
      </w:r>
      <w:proofErr w:type="spellStart"/>
      <w:r w:rsidR="00FC14AB">
        <w:t>bir</w:t>
      </w:r>
      <w:proofErr w:type="spellEnd"/>
      <w:r w:rsidR="00FC14AB">
        <w:t xml:space="preserve"> </w:t>
      </w:r>
      <w:proofErr w:type="spellStart"/>
      <w:r w:rsidR="00FC14AB">
        <w:t>teğet</w:t>
      </w:r>
      <w:proofErr w:type="spellEnd"/>
      <w:r w:rsidR="00FC14AB">
        <w:t xml:space="preserve"> </w:t>
      </w:r>
      <w:proofErr w:type="spellStart"/>
      <w:r w:rsidR="00FC14AB">
        <w:t>vektörü</w:t>
      </w:r>
      <w:proofErr w:type="spellEnd"/>
      <w:r w:rsidR="00FC14AB">
        <w:t xml:space="preserve"> </w:t>
      </w:r>
      <w:proofErr w:type="spellStart"/>
      <w:r w:rsidR="00FC14AB">
        <w:t>olsun</w:t>
      </w:r>
      <w:proofErr w:type="spellEnd"/>
      <w:r w:rsidR="00FC14AB">
        <w:t xml:space="preserve">. Bu </w:t>
      </w:r>
      <w:proofErr w:type="spellStart"/>
      <w:r w:rsidR="00FC14AB">
        <w:t>durumda</w:t>
      </w:r>
      <w:proofErr w:type="spellEnd"/>
      <w:r w:rsidR="00FC14AB">
        <w:t xml:space="preserve"> </w:t>
      </w:r>
    </w:p>
    <w:p w14:paraId="31DC1C4A" w14:textId="098E6804" w:rsidR="00FC14AB" w:rsidRPr="00FC14AB" w:rsidRDefault="003A710C" w:rsidP="0031561D">
      <w:pPr>
        <w:spacing w:line="36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t=0</m:t>
              </m:r>
            </m:sub>
          </m:sSub>
          <m:r>
            <w:rPr>
              <w:rFonts w:ascii="Cambria Math" w:hAnsi="Cambria Math"/>
            </w:rPr>
            <m:t>=v</m:t>
          </m:r>
        </m:oMath>
      </m:oMathPara>
    </w:p>
    <w:p w14:paraId="07B3AF03" w14:textId="40323AFD" w:rsidR="00FC14AB" w:rsidRDefault="00FC14AB" w:rsidP="0031561D">
      <w:pPr>
        <w:spacing w:line="360" w:lineRule="auto"/>
      </w:pPr>
      <w:proofErr w:type="gramStart"/>
      <w:r>
        <w:t>dir</w:t>
      </w:r>
      <w:proofErr w:type="gramEnd"/>
      <w:r>
        <w:t xml:space="preserve">. </w:t>
      </w:r>
      <w:proofErr w:type="spellStart"/>
      <w:r>
        <w:t>Zincir</w:t>
      </w:r>
      <w:proofErr w:type="spellEnd"/>
      <w:r>
        <w:t xml:space="preserve"> </w:t>
      </w:r>
      <w:proofErr w:type="spellStart"/>
      <w:r>
        <w:t>kuralından</w:t>
      </w:r>
      <w:proofErr w:type="spellEnd"/>
      <w:r>
        <w:t xml:space="preserve"> z(c(t))’</w:t>
      </w:r>
      <w:proofErr w:type="spellStart"/>
      <w:r>
        <w:t>nin</w:t>
      </w:r>
      <w:proofErr w:type="spellEnd"/>
      <w:r>
        <w:t xml:space="preserve"> t=0 da </w:t>
      </w:r>
      <w:proofErr w:type="spellStart"/>
      <w:r>
        <w:t>t’ye</w:t>
      </w:r>
      <w:proofErr w:type="spellEnd"/>
      <w:r>
        <w:t xml:space="preserve"> gore </w:t>
      </w:r>
      <w:proofErr w:type="spellStart"/>
      <w:r>
        <w:t>türevinden</w:t>
      </w:r>
      <w:proofErr w:type="spellEnd"/>
      <w:r>
        <w:t>;</w:t>
      </w:r>
    </w:p>
    <w:p w14:paraId="423D2E9E" w14:textId="16672BBE" w:rsidR="00FC14AB" w:rsidRPr="0031561D" w:rsidRDefault="003A710C" w:rsidP="0031561D">
      <w:pPr>
        <w:spacing w:line="36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t=0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d>
          <m:r>
            <w:rPr>
              <w:rFonts w:ascii="Cambria Math" w:hAnsi="Cambria Math"/>
            </w:rPr>
            <m:t>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d>
          <m:r>
            <w:rPr>
              <w:rFonts w:ascii="Cambria Math" w:hAnsi="Cambria Math"/>
            </w:rPr>
            <m:t>.v=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.v=0</m:t>
          </m:r>
        </m:oMath>
      </m:oMathPara>
    </w:p>
    <w:p w14:paraId="6C7F3D9E" w14:textId="0F27DF76" w:rsidR="0031561D" w:rsidRDefault="0031561D" w:rsidP="0031561D">
      <w:pPr>
        <w:spacing w:line="360" w:lineRule="auto"/>
        <w:jc w:val="both"/>
      </w:pPr>
      <w:proofErr w:type="gramStart"/>
      <w:r>
        <w:t xml:space="preserve">Buna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gradiyent</w:t>
      </w:r>
      <w:proofErr w:type="spellEnd"/>
      <w:r>
        <w:t xml:space="preserve"> </w:t>
      </w:r>
      <w:proofErr w:type="spellStart"/>
      <w:r>
        <w:t>vektör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teğet</w:t>
      </w:r>
      <w:proofErr w:type="spellEnd"/>
      <w:r>
        <w:t xml:space="preserve"> </w:t>
      </w:r>
      <w:proofErr w:type="spellStart"/>
      <w:r>
        <w:t>vektör</w:t>
      </w:r>
      <w:proofErr w:type="spellEnd"/>
      <w:r>
        <w:t xml:space="preserve"> </w:t>
      </w:r>
      <w:proofErr w:type="spellStart"/>
      <w:r>
        <w:t>birbirine</w:t>
      </w:r>
      <w:proofErr w:type="spellEnd"/>
      <w:r>
        <w:t xml:space="preserve"> </w:t>
      </w:r>
      <w:proofErr w:type="spellStart"/>
      <w:r>
        <w:t>dik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dolayısıyla</w:t>
      </w:r>
      <w:proofErr w:type="spellEnd"/>
      <w:r>
        <w:t xml:space="preserve"> </w:t>
      </w:r>
      <w:proofErr w:type="spellStart"/>
      <w:r>
        <w:t>gradiyent</w:t>
      </w:r>
      <w:proofErr w:type="spellEnd"/>
      <w:r>
        <w:t xml:space="preserve"> </w:t>
      </w:r>
      <w:proofErr w:type="spellStart"/>
      <w:r>
        <w:t>vektör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eğrisine</w:t>
      </w:r>
      <w:proofErr w:type="spellEnd"/>
      <w:r>
        <w:t xml:space="preserve"> </w:t>
      </w:r>
      <w:proofErr w:type="spellStart"/>
      <w:r>
        <w:t>diktir</w:t>
      </w:r>
      <w:proofErr w:type="spellEnd"/>
      <w:r>
        <w:t>.</w:t>
      </w:r>
      <w:proofErr w:type="gramEnd"/>
    </w:p>
    <w:p w14:paraId="37B0A7F3" w14:textId="77777777" w:rsidR="0031561D" w:rsidRDefault="0031561D" w:rsidP="0031561D">
      <w:pPr>
        <w:spacing w:line="360" w:lineRule="auto"/>
        <w:jc w:val="both"/>
      </w:pPr>
    </w:p>
    <w:p w14:paraId="07B45E9A" w14:textId="0034DFF1" w:rsidR="0031561D" w:rsidRDefault="0031561D" w:rsidP="0031561D">
      <w:pPr>
        <w:spacing w:line="360" w:lineRule="auto"/>
        <w:jc w:val="both"/>
      </w:pPr>
      <w:r w:rsidRPr="00306A92">
        <w:rPr>
          <w:b/>
        </w:rPr>
        <w:t>Not:</w:t>
      </w:r>
      <w:r>
        <w:t xml:space="preserve"> </w:t>
      </w:r>
      <w:proofErr w:type="spellStart"/>
      <w:r>
        <w:t>Yukarıdaki</w:t>
      </w:r>
      <w:proofErr w:type="spellEnd"/>
      <w:r>
        <w:t xml:space="preserve"> </w:t>
      </w:r>
      <w:proofErr w:type="spellStart"/>
      <w:r>
        <w:t>teoremin</w:t>
      </w:r>
      <w:proofErr w:type="spellEnd"/>
      <w:r>
        <w:t xml:space="preserve"> </w:t>
      </w:r>
      <w:r w:rsidR="00306A92">
        <w:t xml:space="preserve">n=2 </w:t>
      </w:r>
      <w:proofErr w:type="spellStart"/>
      <w:r w:rsidR="00306A92">
        <w:t>özel</w:t>
      </w:r>
      <w:proofErr w:type="spellEnd"/>
      <w:r w:rsidR="00306A92">
        <w:t xml:space="preserve"> </w:t>
      </w:r>
      <w:proofErr w:type="spellStart"/>
      <w:r w:rsidR="00306A92">
        <w:t>durumunun</w:t>
      </w:r>
      <w:proofErr w:type="spellEnd"/>
      <w:r w:rsidR="00306A92">
        <w:t xml:space="preserve"> </w:t>
      </w:r>
      <w:proofErr w:type="spellStart"/>
      <w:r w:rsidR="00306A92">
        <w:t>ispatını</w:t>
      </w:r>
      <w:proofErr w:type="spellEnd"/>
      <w:r w:rsidR="00306A92">
        <w:t xml:space="preserve"> </w:t>
      </w:r>
      <w:proofErr w:type="spellStart"/>
      <w:r w:rsidR="00306A92">
        <w:t>inceleyelim</w:t>
      </w:r>
      <w:proofErr w:type="spellEnd"/>
      <w:r w:rsidR="00306A92">
        <w:t>:</w:t>
      </w:r>
    </w:p>
    <w:p w14:paraId="077FDA8D" w14:textId="4F44C8CB" w:rsidR="00306A92" w:rsidRDefault="00306A92" w:rsidP="0031561D">
      <w:pPr>
        <w:spacing w:line="360" w:lineRule="auto"/>
        <w:jc w:val="both"/>
      </w:pP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gramStart"/>
      <w:r>
        <w:t>z(</w:t>
      </w:r>
      <w:proofErr w:type="spellStart"/>
      <w:proofErr w:type="gramEnd"/>
      <w:r>
        <w:t>x,y</w:t>
      </w:r>
      <w:proofErr w:type="spellEnd"/>
      <w:r>
        <w:t xml:space="preserve">) </w:t>
      </w:r>
      <w:proofErr w:type="spellStart"/>
      <w:r>
        <w:t>fonksiyonu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kümesi</w:t>
      </w:r>
      <w:proofErr w:type="spellEnd"/>
      <w:r>
        <w:t xml:space="preserve"> </w:t>
      </w:r>
      <m:oMath>
        <m:r>
          <w:rPr>
            <w:rFonts w:ascii="Cambria Math" w:hAnsi="Cambria Math"/>
          </w:rPr>
          <m:t>k∈R</m:t>
        </m:r>
      </m:oMath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</w:p>
    <w:p w14:paraId="0D63F899" w14:textId="0B713D81" w:rsidR="00306A92" w:rsidRPr="00306A92" w:rsidRDefault="00306A92" w:rsidP="0031561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z(x,y)=k</m:t>
          </m:r>
        </m:oMath>
      </m:oMathPara>
    </w:p>
    <w:p w14:paraId="12512521" w14:textId="125BCA8F" w:rsidR="00306A92" w:rsidRDefault="00306A92" w:rsidP="0031561D">
      <w:pPr>
        <w:spacing w:line="360" w:lineRule="auto"/>
        <w:jc w:val="both"/>
      </w:pPr>
      <w:proofErr w:type="spellStart"/>
      <w:proofErr w:type="gramStart"/>
      <w:r>
        <w:t>denklemi</w:t>
      </w:r>
      <w:proofErr w:type="spellEnd"/>
      <w:proofErr w:type="gram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tanımlı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eğridir</w:t>
      </w:r>
      <w:proofErr w:type="spellEnd"/>
      <w:r>
        <w:t xml:space="preserve">. </w:t>
      </w:r>
      <w:proofErr w:type="spellStart"/>
      <w:r w:rsidR="005253B3">
        <w:t>Kapalı</w:t>
      </w:r>
      <w:proofErr w:type="spellEnd"/>
      <w:r w:rsidR="005253B3">
        <w:t xml:space="preserve"> </w:t>
      </w:r>
      <w:proofErr w:type="spellStart"/>
      <w:r w:rsidR="005253B3">
        <w:t>fonksiyonun</w:t>
      </w:r>
      <w:proofErr w:type="spellEnd"/>
      <w:r w:rsidR="005253B3">
        <w:t xml:space="preserve"> </w:t>
      </w:r>
      <w:proofErr w:type="spellStart"/>
      <w:r w:rsidR="005253B3">
        <w:t>türevi</w:t>
      </w:r>
      <w:proofErr w:type="spellEnd"/>
      <w:r w:rsidR="005253B3">
        <w:t xml:space="preserve"> </w:t>
      </w:r>
      <w:proofErr w:type="spellStart"/>
      <w:r w:rsidR="005253B3">
        <w:t>yardımıyla</w:t>
      </w:r>
      <w:proofErr w:type="spellEnd"/>
      <w:r w:rsidR="005253B3">
        <w:t xml:space="preserve"> </w:t>
      </w:r>
      <w:proofErr w:type="spellStart"/>
      <w:r w:rsidR="005253B3">
        <w:t>herhangi</w:t>
      </w:r>
      <w:proofErr w:type="spellEnd"/>
      <w:r w:rsidR="005253B3">
        <w:t xml:space="preserve"> </w:t>
      </w:r>
      <w:proofErr w:type="spellStart"/>
      <w:r w:rsidR="005253B3">
        <w:t>bir</w:t>
      </w:r>
      <w:proofErr w:type="spellEnd"/>
      <w:r w:rsidR="005253B3">
        <w:t xml:space="preserve">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5253B3">
        <w:t xml:space="preserve"> </w:t>
      </w:r>
      <w:proofErr w:type="spellStart"/>
      <w:r w:rsidR="005253B3">
        <w:t>noktasında</w:t>
      </w:r>
      <w:proofErr w:type="spellEnd"/>
      <w:r w:rsidR="005253B3">
        <w:t xml:space="preserve"> </w:t>
      </w:r>
      <w:proofErr w:type="spellStart"/>
      <w:r w:rsidR="005253B3">
        <w:t>bu</w:t>
      </w:r>
      <w:proofErr w:type="spellEnd"/>
      <w:r w:rsidR="005253B3">
        <w:t xml:space="preserve"> </w:t>
      </w:r>
      <w:proofErr w:type="spellStart"/>
      <w:r w:rsidR="005253B3">
        <w:t>eğrinin</w:t>
      </w:r>
      <w:proofErr w:type="spellEnd"/>
      <w:r w:rsidR="005253B3">
        <w:t xml:space="preserve"> </w:t>
      </w:r>
      <w:proofErr w:type="spellStart"/>
      <w:r w:rsidR="005253B3">
        <w:t>herhangi</w:t>
      </w:r>
      <w:proofErr w:type="spellEnd"/>
      <w:r w:rsidR="005253B3">
        <w:t xml:space="preserve"> </w:t>
      </w:r>
      <w:proofErr w:type="spellStart"/>
      <w:r w:rsidR="005253B3">
        <w:t>bir</w:t>
      </w:r>
      <w:proofErr w:type="spellEnd"/>
      <w:r w:rsidR="005253B3">
        <w:t xml:space="preserve"> </w:t>
      </w:r>
      <w:proofErr w:type="spellStart"/>
      <w:r w:rsidR="005253B3">
        <w:t>teğet</w:t>
      </w:r>
      <w:proofErr w:type="spellEnd"/>
      <w:r w:rsidR="005253B3">
        <w:t xml:space="preserve"> </w:t>
      </w:r>
      <w:proofErr w:type="spellStart"/>
      <w:r w:rsidR="005253B3">
        <w:t>doğrusunun</w:t>
      </w:r>
      <w:proofErr w:type="spellEnd"/>
      <w:r w:rsidR="005253B3">
        <w:t xml:space="preserve"> </w:t>
      </w:r>
      <w:proofErr w:type="spellStart"/>
      <w:r w:rsidR="005253B3">
        <w:t>denklemini</w:t>
      </w:r>
      <w:proofErr w:type="spellEnd"/>
      <w:r w:rsidR="005253B3">
        <w:t xml:space="preserve"> </w:t>
      </w:r>
      <w:proofErr w:type="spellStart"/>
      <w:r w:rsidR="005253B3">
        <w:t>yazılabiliriz</w:t>
      </w:r>
      <w:proofErr w:type="spellEnd"/>
      <w:r w:rsidR="005253B3">
        <w:t>;</w:t>
      </w:r>
    </w:p>
    <w:p w14:paraId="53522B81" w14:textId="204CB861" w:rsidR="005253B3" w:rsidRPr="00494790" w:rsidRDefault="003A710C" w:rsidP="0031561D">
      <w:pPr>
        <w:spacing w:line="36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k  ⟹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=0 </m:t>
          </m:r>
        </m:oMath>
      </m:oMathPara>
    </w:p>
    <w:p w14:paraId="11C05C6C" w14:textId="570C6371" w:rsidR="00494790" w:rsidRDefault="00494790" w:rsidP="0031561D">
      <w:pPr>
        <w:spacing w:line="360" w:lineRule="auto"/>
        <w:jc w:val="both"/>
      </w:pPr>
      <w:proofErr w:type="spellStart"/>
      <w:r>
        <w:t>Teğet</w:t>
      </w:r>
      <w:proofErr w:type="spellEnd"/>
      <w:r>
        <w:t xml:space="preserve"> </w:t>
      </w:r>
      <w:proofErr w:type="spellStart"/>
      <w:r>
        <w:t>denkleminin</w:t>
      </w:r>
      <w:proofErr w:type="spellEnd"/>
      <w:r>
        <w:t xml:space="preserve"> </w:t>
      </w:r>
      <w:proofErr w:type="spellStart"/>
      <w:r>
        <w:t>eğimi</w:t>
      </w:r>
      <w:proofErr w:type="spellEnd"/>
      <w:r>
        <w:t>;</w:t>
      </w:r>
    </w:p>
    <w:p w14:paraId="1BA654B5" w14:textId="780C27BF" w:rsidR="00494790" w:rsidRPr="00494790" w:rsidRDefault="003A710C" w:rsidP="0031561D">
      <w:pPr>
        <w:spacing w:line="36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∂z/∂x</m:t>
              </m:r>
            </m:num>
            <m:den>
              <m:r>
                <w:rPr>
                  <w:rFonts w:ascii="Cambria Math" w:hAnsi="Cambria Math"/>
                </w:rPr>
                <m:t>∂z/∂y</m:t>
              </m:r>
            </m:den>
          </m:f>
        </m:oMath>
      </m:oMathPara>
    </w:p>
    <w:p w14:paraId="055DCEA4" w14:textId="27904E67" w:rsidR="00494790" w:rsidRDefault="00494790" w:rsidP="0031561D">
      <w:pPr>
        <w:spacing w:line="360" w:lineRule="auto"/>
        <w:jc w:val="both"/>
      </w:pPr>
      <w:proofErr w:type="gramStart"/>
      <w:r>
        <w:t>den</w:t>
      </w:r>
      <w:proofErr w:type="gramEnd"/>
    </w:p>
    <w:p w14:paraId="7ACD0D9E" w14:textId="5157DCDC" w:rsidR="00494790" w:rsidRPr="00494790" w:rsidRDefault="00494790" w:rsidP="0031561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m=-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01DBFCEC" w14:textId="6F828D9F" w:rsidR="004F6CDF" w:rsidRDefault="00494790" w:rsidP="0031561D">
      <w:pPr>
        <w:spacing w:line="360" w:lineRule="auto"/>
        <w:jc w:val="both"/>
      </w:pPr>
      <w:proofErr w:type="spellStart"/>
      <w:proofErr w:type="gramStart"/>
      <w:r>
        <w:t>olup</w:t>
      </w:r>
      <w:proofErr w:type="spellEnd"/>
      <w:proofErr w:type="gram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noktadaki</w:t>
      </w:r>
      <w:proofErr w:type="spellEnd"/>
      <w:r>
        <w:t xml:space="preserve"> </w:t>
      </w:r>
      <w:proofErr w:type="spellStart"/>
      <w:r>
        <w:t>teğet</w:t>
      </w:r>
      <w:proofErr w:type="spellEnd"/>
      <w:r>
        <w:t xml:space="preserve"> </w:t>
      </w:r>
      <w:proofErr w:type="spellStart"/>
      <w:r>
        <w:t>denklemi</w:t>
      </w:r>
      <w:proofErr w:type="spellEnd"/>
    </w:p>
    <w:p w14:paraId="6AA54ECA" w14:textId="29B3C6D9" w:rsidR="00494790" w:rsidRPr="004F6CDF" w:rsidRDefault="00494790" w:rsidP="0031561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y-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=m(x-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)</m:t>
          </m:r>
        </m:oMath>
      </m:oMathPara>
    </w:p>
    <w:p w14:paraId="7E800D30" w14:textId="77777777" w:rsidR="004F6CDF" w:rsidRPr="00306A92" w:rsidRDefault="004F6CDF" w:rsidP="0031561D">
      <w:pPr>
        <w:spacing w:line="360" w:lineRule="auto"/>
        <w:jc w:val="both"/>
        <w:rPr>
          <w:rFonts w:ascii="Cambria Math" w:hAnsi="Cambria Math"/>
          <w:oMath/>
        </w:rPr>
      </w:pPr>
    </w:p>
    <w:p w14:paraId="41D5BC55" w14:textId="70E9DB63" w:rsidR="00306A92" w:rsidRDefault="00494790" w:rsidP="0031561D">
      <w:pPr>
        <w:spacing w:line="360" w:lineRule="auto"/>
        <w:jc w:val="both"/>
      </w:pPr>
      <w:proofErr w:type="gramStart"/>
      <w:r>
        <w:t>dır</w:t>
      </w:r>
      <w:proofErr w:type="gramEnd"/>
      <w:r>
        <w:t xml:space="preserve">. Şimdi bu doğruya parallel bir vektörü yine bu doğru üzerinde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ve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gibi iki nokta </w:t>
      </w:r>
      <w:proofErr w:type="spellStart"/>
      <w:r>
        <w:t>alarak</w:t>
      </w:r>
      <w:proofErr w:type="spellEnd"/>
      <w:r>
        <w:t xml:space="preserve">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</w:t>
      </w:r>
      <w:proofErr w:type="spellStart"/>
      <w:r>
        <w:t>vektörü</w:t>
      </w:r>
      <w:proofErr w:type="spellEnd"/>
      <w:r>
        <w:t xml:space="preserve">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hesaplayabiliriz</w:t>
      </w:r>
      <w:proofErr w:type="spellEnd"/>
      <w:r>
        <w:t xml:space="preserve">. </w:t>
      </w:r>
      <w:proofErr w:type="spellStart"/>
      <w:r>
        <w:t>Biliyoruz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,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teğet</w:t>
      </w:r>
      <w:proofErr w:type="spellEnd"/>
      <w:r>
        <w:t xml:space="preserve"> </w:t>
      </w:r>
      <w:proofErr w:type="spellStart"/>
      <w:r>
        <w:t>denklemini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 xml:space="preserve">, </w:t>
      </w:r>
      <w:proofErr w:type="spellStart"/>
      <w:r>
        <w:t>yani</w:t>
      </w:r>
      <w:proofErr w:type="spellEnd"/>
      <w:r>
        <w:t>;</w:t>
      </w:r>
    </w:p>
    <w:p w14:paraId="16A3E50F" w14:textId="769383B1" w:rsidR="00494790" w:rsidRPr="00494790" w:rsidRDefault="003A710C" w:rsidP="00494790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=m(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)</m:t>
          </m:r>
        </m:oMath>
      </m:oMathPara>
    </w:p>
    <w:p w14:paraId="10C6DF35" w14:textId="3715C3FC" w:rsidR="00494790" w:rsidRDefault="00494790" w:rsidP="00494790">
      <w:pPr>
        <w:spacing w:line="360" w:lineRule="auto"/>
        <w:jc w:val="both"/>
      </w:pPr>
      <w:proofErr w:type="gramStart"/>
      <w:r>
        <w:t>dır</w:t>
      </w:r>
      <w:proofErr w:type="gramEnd"/>
      <w:r>
        <w:t xml:space="preserve">. </w:t>
      </w:r>
      <w:proofErr w:type="spellStart"/>
      <w:r>
        <w:t>Böylece</w:t>
      </w:r>
      <w:proofErr w:type="spellEnd"/>
      <w:r>
        <w:t xml:space="preserve"> </w:t>
      </w:r>
      <w:proofErr w:type="spellStart"/>
      <w:r>
        <w:t>teğet</w:t>
      </w:r>
      <w:proofErr w:type="spellEnd"/>
      <w:r>
        <w:t xml:space="preserve"> </w:t>
      </w:r>
      <w:proofErr w:type="spellStart"/>
      <w:r>
        <w:t>düzleme</w:t>
      </w:r>
      <w:proofErr w:type="spellEnd"/>
      <w:r>
        <w:t xml:space="preserve"> parallel </w:t>
      </w:r>
      <w:proofErr w:type="spellStart"/>
      <w:r>
        <w:t>bir</w:t>
      </w:r>
      <w:proofErr w:type="spellEnd"/>
      <w:r>
        <w:t xml:space="preserve"> </w:t>
      </w:r>
    </w:p>
    <w:p w14:paraId="25E0AB3B" w14:textId="1D20E412" w:rsidR="00494790" w:rsidRPr="00290DBF" w:rsidRDefault="00494790" w:rsidP="004F6CDF">
      <w:pPr>
        <w:spacing w:line="360" w:lineRule="auto"/>
        <w:jc w:val="center"/>
      </w:pPr>
      <m:oMathPara>
        <m:oMath>
          <m:r>
            <w:rPr>
              <w:rFonts w:ascii="Cambria Math" w:hAnsi="Cambria Math"/>
            </w:rPr>
            <m:t>v=(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, 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)</m:t>
          </m:r>
        </m:oMath>
      </m:oMathPara>
    </w:p>
    <w:p w14:paraId="356FD643" w14:textId="77777777" w:rsidR="00386E8E" w:rsidRDefault="00290DBF" w:rsidP="00494790">
      <w:pPr>
        <w:spacing w:line="360" w:lineRule="auto"/>
        <w:jc w:val="both"/>
      </w:pPr>
      <w:proofErr w:type="spellStart"/>
      <w:proofErr w:type="gramStart"/>
      <w:r>
        <w:t>vektörümüz</w:t>
      </w:r>
      <w:proofErr w:type="spellEnd"/>
      <w:proofErr w:type="gramEnd"/>
      <w:r>
        <w:t xml:space="preserve"> var. </w:t>
      </w:r>
      <w:proofErr w:type="spellStart"/>
      <w:r>
        <w:t>Şimdi</w:t>
      </w:r>
      <w:proofErr w:type="spellEnd"/>
      <w:r>
        <w:t xml:space="preserve"> de </w:t>
      </w:r>
      <w:proofErr w:type="spellStart"/>
      <w:r>
        <w:t>bu</w:t>
      </w:r>
      <w:proofErr w:type="spellEnd"/>
      <w:r>
        <w:t xml:space="preserve"> </w:t>
      </w:r>
      <w:proofErr w:type="spellStart"/>
      <w:r w:rsidR="00386E8E">
        <w:t>vektör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</w:p>
    <w:p w14:paraId="601C25C6" w14:textId="276109CA" w:rsidR="00386E8E" w:rsidRDefault="00386E8E" w:rsidP="00494790">
      <w:pPr>
        <w:spacing w:line="36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)</m:t>
          </m:r>
        </m:oMath>
      </m:oMathPara>
    </w:p>
    <w:p w14:paraId="08C747DA" w14:textId="77777777" w:rsidR="00386E8E" w:rsidRDefault="00386E8E" w:rsidP="00494790">
      <w:pPr>
        <w:spacing w:line="360" w:lineRule="auto"/>
        <w:jc w:val="both"/>
      </w:pPr>
    </w:p>
    <w:p w14:paraId="150C3C9A" w14:textId="77777777" w:rsidR="00386E8E" w:rsidRDefault="00290DBF" w:rsidP="00494790">
      <w:pPr>
        <w:spacing w:line="360" w:lineRule="auto"/>
        <w:jc w:val="both"/>
      </w:pPr>
      <w:proofErr w:type="spellStart"/>
      <w:proofErr w:type="gramStart"/>
      <w:r>
        <w:t>gradiyent</w:t>
      </w:r>
      <w:proofErr w:type="spellEnd"/>
      <w:proofErr w:type="gramEnd"/>
      <w:r>
        <w:t xml:space="preserve"> </w:t>
      </w:r>
      <w:proofErr w:type="spellStart"/>
      <w:r>
        <w:t>vektörün</w:t>
      </w:r>
      <w:r w:rsidR="00386E8E">
        <w:t>ün</w:t>
      </w:r>
      <w:proofErr w:type="spellEnd"/>
      <w:r w:rsidR="00386E8E">
        <w:t xml:space="preserve"> </w:t>
      </w:r>
      <w:proofErr w:type="spellStart"/>
      <w:r w:rsidR="00386E8E">
        <w:t>iç</w:t>
      </w:r>
      <w:proofErr w:type="spellEnd"/>
      <w:r w:rsidR="00386E8E">
        <w:t xml:space="preserve"> </w:t>
      </w:r>
      <w:proofErr w:type="spellStart"/>
      <w:r w:rsidR="00386E8E">
        <w:t>çarpımlarını</w:t>
      </w:r>
      <w:proofErr w:type="spellEnd"/>
      <w:r w:rsidR="00386E8E">
        <w:t xml:space="preserve"> </w:t>
      </w:r>
      <w:proofErr w:type="spellStart"/>
      <w:r w:rsidR="00386E8E">
        <w:t>hesaplayalım</w:t>
      </w:r>
      <w:proofErr w:type="spellEnd"/>
      <w:r w:rsidR="00386E8E">
        <w:t>;</w:t>
      </w:r>
    </w:p>
    <w:p w14:paraId="06C615EE" w14:textId="18EC0D9F" w:rsidR="00290DBF" w:rsidRPr="00386E8E" w:rsidRDefault="00386E8E" w:rsidP="00494790">
      <w:pPr>
        <w:spacing w:line="36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.v=(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)z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+m(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5B606E26" w14:textId="77777777" w:rsidR="00386E8E" w:rsidRDefault="00386E8E" w:rsidP="00386E8E">
      <w:pPr>
        <w:spacing w:line="360" w:lineRule="auto"/>
        <w:jc w:val="center"/>
      </w:pPr>
      <w:r>
        <w:t xml:space="preserve">                                   </w:t>
      </w:r>
      <m:oMath>
        <m: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)z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)</m:t>
            </m:r>
          </m:den>
        </m:f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</w:p>
    <w:p w14:paraId="72A5B9AF" w14:textId="36A2B110" w:rsidR="00386E8E" w:rsidRPr="00386E8E" w:rsidRDefault="00386E8E" w:rsidP="00386E8E"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=0</m:t>
          </m:r>
        </m:oMath>
      </m:oMathPara>
    </w:p>
    <w:p w14:paraId="1A6F8D2E" w14:textId="0488C18D" w:rsidR="00386E8E" w:rsidRDefault="00C23D39" w:rsidP="00386E8E">
      <w:pPr>
        <w:spacing w:line="360" w:lineRule="auto"/>
        <w:jc w:val="both"/>
      </w:pPr>
      <w:proofErr w:type="spellStart"/>
      <w:proofErr w:type="gramStart"/>
      <w:r>
        <w:t>elde</w:t>
      </w:r>
      <w:proofErr w:type="spellEnd"/>
      <w:proofErr w:type="gram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proofErr w:type="gramStart"/>
      <w:r>
        <w:t>Böylece</w:t>
      </w:r>
      <w:proofErr w:type="spellEnd"/>
      <w:r>
        <w:t xml:space="preserve"> </w:t>
      </w:r>
      <w:proofErr w:type="spellStart"/>
      <w:r>
        <w:t>gradiyent</w:t>
      </w:r>
      <w:proofErr w:type="spellEnd"/>
      <w:r>
        <w:t xml:space="preserve"> </w:t>
      </w:r>
      <w:proofErr w:type="spellStart"/>
      <w:r>
        <w:t>vektör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v </w:t>
      </w:r>
      <w:proofErr w:type="spellStart"/>
      <w:r>
        <w:t>vektörleri</w:t>
      </w:r>
      <w:proofErr w:type="spellEnd"/>
      <w:r>
        <w:t xml:space="preserve"> </w:t>
      </w:r>
      <w:proofErr w:type="spellStart"/>
      <w:r>
        <w:t>birbirine</w:t>
      </w:r>
      <w:proofErr w:type="spellEnd"/>
      <w:r>
        <w:t xml:space="preserve"> </w:t>
      </w:r>
      <w:proofErr w:type="spellStart"/>
      <w:r>
        <w:t>diktir</w:t>
      </w:r>
      <w:proofErr w:type="spellEnd"/>
      <w:r>
        <w:t>.</w:t>
      </w:r>
      <w:proofErr w:type="gramEnd"/>
      <w:r>
        <w:t xml:space="preserve"> </w:t>
      </w:r>
    </w:p>
    <w:p w14:paraId="7E54C193" w14:textId="77777777" w:rsidR="004F6CDF" w:rsidRDefault="004F6CDF" w:rsidP="00386E8E">
      <w:pPr>
        <w:spacing w:line="360" w:lineRule="auto"/>
        <w:jc w:val="both"/>
      </w:pPr>
    </w:p>
    <w:p w14:paraId="25BEA485" w14:textId="77777777" w:rsidR="002C75E5" w:rsidRDefault="00C23D39" w:rsidP="00386E8E">
      <w:pPr>
        <w:spacing w:line="360" w:lineRule="auto"/>
        <w:jc w:val="both"/>
      </w:pPr>
      <w:proofErr w:type="spellStart"/>
      <w:r w:rsidRPr="002C75E5">
        <w:rPr>
          <w:b/>
        </w:rPr>
        <w:t>Örnek</w:t>
      </w:r>
      <w:proofErr w:type="spellEnd"/>
      <w:r w:rsidR="002C75E5">
        <w:rPr>
          <w:b/>
        </w:rPr>
        <w:t xml:space="preserve">: </w:t>
      </w:r>
      <w:r w:rsidRPr="002C75E5">
        <w:rPr>
          <w:b/>
        </w:rPr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+2xy</m:t>
        </m:r>
      </m:oMath>
      <w:r w:rsidR="002C75E5">
        <w:t xml:space="preserve"> </w:t>
      </w:r>
      <w:proofErr w:type="spellStart"/>
      <w:r w:rsidR="002C75E5">
        <w:t>ile</w:t>
      </w:r>
      <w:proofErr w:type="spellEnd"/>
      <w:r w:rsidR="002C75E5">
        <w:t xml:space="preserve"> </w:t>
      </w:r>
      <w:proofErr w:type="spellStart"/>
      <w:r w:rsidR="002C75E5">
        <w:t>verilen</w:t>
      </w:r>
      <w:proofErr w:type="spellEnd"/>
      <w:r w:rsidR="002C75E5">
        <w:t xml:space="preserve"> </w:t>
      </w:r>
      <w:proofErr w:type="spellStart"/>
      <w:r w:rsidR="002C75E5">
        <w:t>yüzeyi</w:t>
      </w:r>
      <w:proofErr w:type="spellEnd"/>
      <w:r w:rsidR="002C75E5">
        <w:t xml:space="preserve"> </w:t>
      </w:r>
      <w:proofErr w:type="spellStart"/>
      <w:r w:rsidR="002C75E5">
        <w:t>ele</w:t>
      </w:r>
      <w:proofErr w:type="spellEnd"/>
      <w:r w:rsidR="002C75E5">
        <w:t xml:space="preserve"> </w:t>
      </w:r>
      <w:proofErr w:type="spellStart"/>
      <w:r w:rsidR="002C75E5">
        <w:t>alalım</w:t>
      </w:r>
      <w:proofErr w:type="spellEnd"/>
      <w:r w:rsidR="002C75E5">
        <w:t xml:space="preserve">.  Bu </w:t>
      </w:r>
      <w:proofErr w:type="spellStart"/>
      <w:r w:rsidR="002C75E5">
        <w:t>fonksiyonun</w:t>
      </w:r>
      <w:proofErr w:type="spellEnd"/>
      <w:r w:rsidR="002C75E5">
        <w:t xml:space="preserve"> </w:t>
      </w:r>
      <w:proofErr w:type="spellStart"/>
      <w:r w:rsidR="002C75E5">
        <w:t>seviye</w:t>
      </w:r>
      <w:proofErr w:type="spellEnd"/>
      <w:r w:rsidR="002C75E5">
        <w:t xml:space="preserve"> </w:t>
      </w:r>
      <w:proofErr w:type="spellStart"/>
      <w:r w:rsidR="002C75E5">
        <w:t>eğrileri</w:t>
      </w:r>
      <w:proofErr w:type="spellEnd"/>
      <w:r w:rsidR="002C75E5">
        <w:t xml:space="preserve"> </w:t>
      </w:r>
    </w:p>
    <w:p w14:paraId="450ECE43" w14:textId="32ADD9C1" w:rsidR="002C75E5" w:rsidRDefault="003A710C" w:rsidP="00386E8E">
      <w:pPr>
        <w:spacing w:line="360" w:lineRule="auto"/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+2xy=k</m:t>
          </m:r>
        </m:oMath>
      </m:oMathPara>
    </w:p>
    <w:p w14:paraId="0D75EF74" w14:textId="0D167490" w:rsidR="00C23D39" w:rsidRDefault="008633BD" w:rsidP="00386E8E">
      <w:pPr>
        <w:spacing w:line="360" w:lineRule="auto"/>
        <w:jc w:val="both"/>
      </w:pPr>
      <w:proofErr w:type="spellStart"/>
      <w:proofErr w:type="gramStart"/>
      <w:r>
        <w:t>olup</w:t>
      </w:r>
      <w:proofErr w:type="spellEnd"/>
      <w:proofErr w:type="gramEnd"/>
      <w:r>
        <w:t xml:space="preserve">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2C75E5">
        <w:t xml:space="preserve"> </w:t>
      </w:r>
      <w:proofErr w:type="spellStart"/>
      <w:r w:rsidR="002C75E5">
        <w:t>noktasında</w:t>
      </w:r>
      <w:r>
        <w:t>ki</w:t>
      </w:r>
      <w:proofErr w:type="spellEnd"/>
      <w:r>
        <w:t xml:space="preserve"> </w:t>
      </w:r>
      <w:proofErr w:type="spellStart"/>
      <w:r>
        <w:t>teğetin</w:t>
      </w:r>
      <w:proofErr w:type="spellEnd"/>
      <w:r>
        <w:t xml:space="preserve"> </w:t>
      </w:r>
      <w:proofErr w:type="spellStart"/>
      <w:r>
        <w:t>eğimi</w:t>
      </w:r>
      <w:proofErr w:type="spellEnd"/>
    </w:p>
    <w:p w14:paraId="723241E2" w14:textId="1727DA50" w:rsidR="008633BD" w:rsidRPr="008633BD" w:rsidRDefault="008633BD" w:rsidP="00386E8E">
      <w:pPr>
        <w:spacing w:line="360" w:lineRule="auto"/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CF5B32E" w14:textId="676A19C5" w:rsidR="00386E8E" w:rsidRDefault="008633BD" w:rsidP="00494790">
      <w:pPr>
        <w:spacing w:line="360" w:lineRule="auto"/>
        <w:jc w:val="both"/>
      </w:pPr>
      <w:proofErr w:type="gramStart"/>
      <w:r>
        <w:t>dir</w:t>
      </w:r>
      <w:proofErr w:type="gramEnd"/>
      <w:r>
        <w:t xml:space="preserve">. Bu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teğet</w:t>
      </w:r>
      <w:proofErr w:type="spellEnd"/>
      <w:r>
        <w:t xml:space="preserve"> </w:t>
      </w:r>
      <w:proofErr w:type="spellStart"/>
      <w:r>
        <w:t>doğrus</w:t>
      </w:r>
      <w:r w:rsidR="00A86E12">
        <w:t>u</w:t>
      </w:r>
      <w:proofErr w:type="spellEnd"/>
    </w:p>
    <w:p w14:paraId="0355A80F" w14:textId="081D0651" w:rsidR="00A86E12" w:rsidRPr="00386E8E" w:rsidRDefault="00A86E12" w:rsidP="00494790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y-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=m(x-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)</m:t>
          </m:r>
        </m:oMath>
      </m:oMathPara>
    </w:p>
    <w:p w14:paraId="181187F2" w14:textId="77777777" w:rsidR="00386E8E" w:rsidRPr="00306A92" w:rsidRDefault="00386E8E" w:rsidP="00494790">
      <w:pPr>
        <w:spacing w:line="360" w:lineRule="auto"/>
        <w:jc w:val="both"/>
        <w:rPr>
          <w:rFonts w:ascii="Cambria Math" w:hAnsi="Cambria Math"/>
          <w:oMath/>
        </w:rPr>
      </w:pPr>
    </w:p>
    <w:p w14:paraId="1BDC63B5" w14:textId="216866B3" w:rsidR="00494790" w:rsidRDefault="00A86E12" w:rsidP="0031561D">
      <w:pPr>
        <w:spacing w:line="360" w:lineRule="auto"/>
        <w:jc w:val="both"/>
      </w:pPr>
      <w:proofErr w:type="gramStart"/>
      <w:r>
        <w:t>dir</w:t>
      </w:r>
      <w:proofErr w:type="gramEnd"/>
      <w:r>
        <w:t xml:space="preserve">. </w:t>
      </w:r>
      <w:proofErr w:type="spellStart"/>
      <w:r w:rsidR="00915F43">
        <w:t>Diğer</w:t>
      </w:r>
      <w:proofErr w:type="spellEnd"/>
      <w:r w:rsidR="00915F43">
        <w:t xml:space="preserve"> </w:t>
      </w:r>
      <w:proofErr w:type="spellStart"/>
      <w:r w:rsidR="00915F43">
        <w:t>taraftan</w:t>
      </w:r>
      <w:proofErr w:type="spellEnd"/>
      <w:r w:rsidR="00915F43">
        <w:t xml:space="preserve"> </w:t>
      </w:r>
      <w:proofErr w:type="spellStart"/>
      <w:r w:rsidR="00915F43">
        <w:t>bu</w:t>
      </w:r>
      <w:proofErr w:type="spellEnd"/>
      <w:r w:rsidR="00915F43">
        <w:t xml:space="preserve"> </w:t>
      </w:r>
      <w:proofErr w:type="spellStart"/>
      <w:r w:rsidR="00915F43">
        <w:t>doğruya</w:t>
      </w:r>
      <w:proofErr w:type="spellEnd"/>
      <w:r w:rsidR="00915F43">
        <w:t xml:space="preserve"> </w:t>
      </w:r>
      <w:proofErr w:type="spellStart"/>
      <w:r w:rsidR="00915F43">
        <w:t>paralel</w:t>
      </w:r>
      <w:proofErr w:type="spellEnd"/>
      <w:r w:rsidR="00915F43">
        <w:t xml:space="preserve"> </w:t>
      </w:r>
      <w:proofErr w:type="spellStart"/>
      <w:r w:rsidR="00915F43">
        <w:t>bir</w:t>
      </w:r>
      <w:proofErr w:type="spellEnd"/>
      <w:r w:rsidR="00915F43">
        <w:t xml:space="preserve"> </w:t>
      </w:r>
      <w:proofErr w:type="spellStart"/>
      <w:r w:rsidR="00915F43">
        <w:t>vektör</w:t>
      </w:r>
      <w:proofErr w:type="spellEnd"/>
      <w:r w:rsidR="00915F43">
        <w:t xml:space="preserve"> </w:t>
      </w:r>
      <m:oMath>
        <m:r>
          <w:rPr>
            <w:rFonts w:ascii="Cambria Math" w:hAnsi="Cambria Math"/>
          </w:rPr>
          <m:t>v=(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6657E6">
        <w:t xml:space="preserve"> </w:t>
      </w:r>
      <w:proofErr w:type="spellStart"/>
      <w:r w:rsidR="006657E6">
        <w:t>olup</w:t>
      </w:r>
      <w:proofErr w:type="spellEnd"/>
    </w:p>
    <w:p w14:paraId="5FC95199" w14:textId="77777777" w:rsidR="006657E6" w:rsidRDefault="006657E6" w:rsidP="0031561D">
      <w:pPr>
        <w:spacing w:line="360" w:lineRule="auto"/>
        <w:jc w:val="both"/>
      </w:pPr>
    </w:p>
    <w:p w14:paraId="494C3253" w14:textId="7262FCBB" w:rsidR="006657E6" w:rsidRPr="006657E6" w:rsidRDefault="006657E6" w:rsidP="0031561D">
      <w:pPr>
        <w:spacing w:line="36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.v=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5EFD06E" w14:textId="77777777" w:rsidR="006657E6" w:rsidRPr="006657E6" w:rsidRDefault="006657E6" w:rsidP="0031561D">
      <w:pPr>
        <w:spacing w:line="360" w:lineRule="auto"/>
        <w:jc w:val="both"/>
      </w:pPr>
    </w:p>
    <w:p w14:paraId="5A867A02" w14:textId="1E4CCFE9" w:rsidR="006657E6" w:rsidRDefault="006657E6" w:rsidP="0031561D">
      <w:pPr>
        <w:spacing w:line="360" w:lineRule="auto"/>
        <w:jc w:val="both"/>
      </w:pPr>
      <w:proofErr w:type="spellStart"/>
      <w:proofErr w:type="gramStart"/>
      <w:r>
        <w:t>elde</w:t>
      </w:r>
      <w:proofErr w:type="spellEnd"/>
      <w:proofErr w:type="gram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proofErr w:type="gramStart"/>
      <w:r>
        <w:t>Böylece</w:t>
      </w:r>
      <w:proofErr w:type="spellEnd"/>
      <w: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2C75E5">
        <w:rPr>
          <w:b/>
        </w:rPr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+2xy</m:t>
        </m:r>
      </m:oMath>
      <w:r>
        <w:t xml:space="preserve"> </w:t>
      </w:r>
      <w:proofErr w:type="spellStart"/>
      <w:r>
        <w:t>nin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eğrisi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noktadaki</w:t>
      </w:r>
      <w:proofErr w:type="spellEnd"/>
      <w:r>
        <w:t xml:space="preserve"> </w:t>
      </w:r>
      <w:proofErr w:type="spellStart"/>
      <w:r>
        <w:t>gradiyenti</w:t>
      </w:r>
      <w:proofErr w:type="spellEnd"/>
      <w:r>
        <w:t xml:space="preserve">,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noktadaki</w:t>
      </w:r>
      <w:proofErr w:type="spellEnd"/>
      <w:r>
        <w:t xml:space="preserve"> </w:t>
      </w:r>
      <w:proofErr w:type="spellStart"/>
      <w:r>
        <w:t>teğet</w:t>
      </w:r>
      <w:proofErr w:type="spellEnd"/>
      <w:r>
        <w:t xml:space="preserve"> </w:t>
      </w:r>
      <w:proofErr w:type="spellStart"/>
      <w:r>
        <w:t>doğrusuna</w:t>
      </w:r>
      <w:proofErr w:type="spellEnd"/>
      <w:r>
        <w:t xml:space="preserve"> </w:t>
      </w:r>
      <w:proofErr w:type="spellStart"/>
      <w:r>
        <w:t>diktir</w:t>
      </w:r>
      <w:proofErr w:type="spellEnd"/>
      <w:r>
        <w:t>.</w:t>
      </w:r>
    </w:p>
    <w:p w14:paraId="24D1D86C" w14:textId="77777777" w:rsidR="006657E6" w:rsidRPr="00FC14AB" w:rsidRDefault="006657E6" w:rsidP="0031561D">
      <w:pPr>
        <w:spacing w:line="360" w:lineRule="auto"/>
        <w:jc w:val="both"/>
      </w:pPr>
      <w:bookmarkStart w:id="0" w:name="_GoBack"/>
      <w:bookmarkEnd w:id="0"/>
    </w:p>
    <w:sectPr w:rsidR="006657E6" w:rsidRPr="00FC14AB" w:rsidSect="006E79C9">
      <w:pgSz w:w="11900" w:h="16840"/>
      <w:pgMar w:top="1440" w:right="1552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8F"/>
    <w:rsid w:val="0003640F"/>
    <w:rsid w:val="000D7F7B"/>
    <w:rsid w:val="0010502B"/>
    <w:rsid w:val="00224F3A"/>
    <w:rsid w:val="00290DBF"/>
    <w:rsid w:val="002A5BF7"/>
    <w:rsid w:val="002C75E5"/>
    <w:rsid w:val="00306A92"/>
    <w:rsid w:val="0031561D"/>
    <w:rsid w:val="00386E8E"/>
    <w:rsid w:val="003A710C"/>
    <w:rsid w:val="003D148F"/>
    <w:rsid w:val="00494790"/>
    <w:rsid w:val="004F6CDF"/>
    <w:rsid w:val="005253B3"/>
    <w:rsid w:val="00660403"/>
    <w:rsid w:val="006657E6"/>
    <w:rsid w:val="006E79C9"/>
    <w:rsid w:val="008633BD"/>
    <w:rsid w:val="0090060C"/>
    <w:rsid w:val="00915F43"/>
    <w:rsid w:val="009B28DF"/>
    <w:rsid w:val="00A86E12"/>
    <w:rsid w:val="00B750F7"/>
    <w:rsid w:val="00C23D39"/>
    <w:rsid w:val="00CF44EA"/>
    <w:rsid w:val="00DB66B6"/>
    <w:rsid w:val="00FA25AD"/>
    <w:rsid w:val="00F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E8F5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4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4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4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4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8F0456-3FD9-1747-BE79-9D3031C2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788</Words>
  <Characters>4493</Characters>
  <Application>Microsoft Macintosh Word</Application>
  <DocSecurity>0</DocSecurity>
  <Lines>37</Lines>
  <Paragraphs>10</Paragraphs>
  <ScaleCrop>false</ScaleCrop>
  <Company>au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7</cp:revision>
  <dcterms:created xsi:type="dcterms:W3CDTF">2019-07-08T14:04:00Z</dcterms:created>
  <dcterms:modified xsi:type="dcterms:W3CDTF">2019-09-11T13:21:00Z</dcterms:modified>
</cp:coreProperties>
</file>