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4F00D6" w:rsidRDefault="00BC32DD" w:rsidP="00BC32DD">
      <w:pPr>
        <w:jc w:val="center"/>
        <w:rPr>
          <w:sz w:val="16"/>
          <w:szCs w:val="16"/>
        </w:rPr>
      </w:pPr>
      <w:r w:rsidRPr="004F00D6">
        <w:rPr>
          <w:b/>
          <w:sz w:val="16"/>
          <w:szCs w:val="16"/>
        </w:rPr>
        <w:t>Ankara Üniversitesi</w:t>
      </w:r>
      <w:r w:rsidRPr="004F00D6">
        <w:rPr>
          <w:b/>
          <w:sz w:val="16"/>
          <w:szCs w:val="16"/>
        </w:rPr>
        <w:br/>
        <w:t xml:space="preserve">Kütüphane ve Dokümantasyon Daire Başkanlığı </w:t>
      </w:r>
    </w:p>
    <w:p w:rsidR="00BC32DD" w:rsidRPr="004F00D6" w:rsidRDefault="00BC32DD" w:rsidP="00BC32DD">
      <w:pPr>
        <w:jc w:val="center"/>
        <w:rPr>
          <w:b/>
          <w:sz w:val="16"/>
          <w:szCs w:val="16"/>
        </w:rPr>
      </w:pPr>
      <w:r w:rsidRPr="004F00D6">
        <w:rPr>
          <w:b/>
          <w:sz w:val="16"/>
          <w:szCs w:val="16"/>
        </w:rPr>
        <w:t>Açık Ders Malzemeleri</w:t>
      </w:r>
    </w:p>
    <w:p w:rsidR="00BC32DD" w:rsidRPr="004F00D6" w:rsidRDefault="00BC32DD" w:rsidP="00BC32DD">
      <w:pPr>
        <w:pStyle w:val="Basliklar"/>
        <w:jc w:val="center"/>
        <w:rPr>
          <w:sz w:val="16"/>
          <w:szCs w:val="16"/>
        </w:rPr>
      </w:pPr>
    </w:p>
    <w:p w:rsidR="00BC32DD" w:rsidRPr="004F00D6" w:rsidRDefault="00BC32DD" w:rsidP="00BC32DD">
      <w:pPr>
        <w:pStyle w:val="Basliklar"/>
        <w:jc w:val="center"/>
        <w:rPr>
          <w:sz w:val="16"/>
          <w:szCs w:val="16"/>
        </w:rPr>
      </w:pPr>
      <w:r w:rsidRPr="004F00D6">
        <w:rPr>
          <w:sz w:val="16"/>
          <w:szCs w:val="16"/>
        </w:rPr>
        <w:t>Ders izlence Formu</w:t>
      </w:r>
    </w:p>
    <w:p w:rsidR="00BC32DD" w:rsidRPr="004F00D6"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Kodu ve İsmi</w:t>
            </w:r>
          </w:p>
        </w:tc>
        <w:tc>
          <w:tcPr>
            <w:tcW w:w="6068" w:type="dxa"/>
          </w:tcPr>
          <w:p w:rsidR="00BC32DD" w:rsidRPr="004F00D6" w:rsidRDefault="004F00D6" w:rsidP="0005108F">
            <w:pPr>
              <w:jc w:val="left"/>
              <w:textAlignment w:val="baseline"/>
              <w:outlineLvl w:val="5"/>
              <w:rPr>
                <w:rFonts w:cs="Arial"/>
                <w:b/>
                <w:bCs/>
                <w:sz w:val="16"/>
                <w:szCs w:val="16"/>
              </w:rPr>
            </w:pPr>
            <w:r w:rsidRPr="004F00D6">
              <w:rPr>
                <w:rFonts w:cs="Arial"/>
                <w:b/>
                <w:bCs/>
                <w:sz w:val="16"/>
                <w:szCs w:val="16"/>
              </w:rPr>
              <w:t>M</w:t>
            </w:r>
            <w:r w:rsidR="0005108F">
              <w:rPr>
                <w:rFonts w:cs="Arial"/>
                <w:b/>
                <w:bCs/>
                <w:sz w:val="16"/>
                <w:szCs w:val="16"/>
              </w:rPr>
              <w:t>SB403</w:t>
            </w:r>
            <w:bookmarkStart w:id="0" w:name="_GoBack"/>
            <w:bookmarkEnd w:id="0"/>
            <w:r w:rsidRPr="004F00D6">
              <w:rPr>
                <w:rFonts w:cs="Arial"/>
                <w:b/>
                <w:bCs/>
                <w:sz w:val="16"/>
                <w:szCs w:val="16"/>
              </w:rPr>
              <w:t xml:space="preserve"> - Özel Eğitim</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Sorumlusu</w:t>
            </w:r>
          </w:p>
        </w:tc>
        <w:tc>
          <w:tcPr>
            <w:tcW w:w="6068" w:type="dxa"/>
          </w:tcPr>
          <w:p w:rsidR="00BC32DD" w:rsidRPr="004F00D6" w:rsidRDefault="004F00D6" w:rsidP="00832AEF">
            <w:pPr>
              <w:pStyle w:val="DersBilgileri"/>
              <w:rPr>
                <w:szCs w:val="16"/>
              </w:rPr>
            </w:pPr>
            <w:r w:rsidRPr="004F00D6">
              <w:rPr>
                <w:szCs w:val="16"/>
              </w:rPr>
              <w:t>Burcu Kılıç Tülü</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Düzeyi</w:t>
            </w:r>
          </w:p>
        </w:tc>
        <w:tc>
          <w:tcPr>
            <w:tcW w:w="6068" w:type="dxa"/>
          </w:tcPr>
          <w:p w:rsidR="00BC32DD" w:rsidRPr="004F00D6" w:rsidRDefault="004F00D6" w:rsidP="00832AEF">
            <w:pPr>
              <w:pStyle w:val="DersBilgileri"/>
              <w:rPr>
                <w:szCs w:val="16"/>
              </w:rPr>
            </w:pPr>
            <w:r w:rsidRPr="004F00D6">
              <w:rPr>
                <w:szCs w:val="16"/>
              </w:rPr>
              <w:t>3</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Kredisi</w:t>
            </w:r>
          </w:p>
        </w:tc>
        <w:tc>
          <w:tcPr>
            <w:tcW w:w="6068" w:type="dxa"/>
          </w:tcPr>
          <w:p w:rsidR="00BC32DD" w:rsidRPr="004F00D6" w:rsidRDefault="004F00D6" w:rsidP="00832AEF">
            <w:pPr>
              <w:pStyle w:val="DersBilgileri"/>
              <w:rPr>
                <w:szCs w:val="16"/>
              </w:rPr>
            </w:pPr>
            <w:r w:rsidRPr="004F00D6">
              <w:rPr>
                <w:szCs w:val="16"/>
              </w:rPr>
              <w:t>2</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Türü</w:t>
            </w:r>
          </w:p>
        </w:tc>
        <w:tc>
          <w:tcPr>
            <w:tcW w:w="6068" w:type="dxa"/>
          </w:tcPr>
          <w:p w:rsidR="00BC32DD" w:rsidRPr="004F00D6" w:rsidRDefault="004F00D6" w:rsidP="00832AEF">
            <w:pPr>
              <w:pStyle w:val="DersBilgileri"/>
              <w:rPr>
                <w:szCs w:val="16"/>
              </w:rPr>
            </w:pPr>
            <w:r w:rsidRPr="004F00D6">
              <w:rPr>
                <w:szCs w:val="16"/>
              </w:rPr>
              <w:t>Zorunlu</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İçeriği</w:t>
            </w:r>
          </w:p>
        </w:tc>
        <w:tc>
          <w:tcPr>
            <w:tcW w:w="6068" w:type="dxa"/>
          </w:tcPr>
          <w:p w:rsidR="00BC32DD" w:rsidRPr="004F00D6" w:rsidRDefault="004F00D6" w:rsidP="00832AEF">
            <w:pPr>
              <w:pStyle w:val="DersBilgileri"/>
              <w:rPr>
                <w:szCs w:val="16"/>
              </w:rPr>
            </w:pPr>
            <w:proofErr w:type="gramStart"/>
            <w:r w:rsidRPr="004F00D6">
              <w:rPr>
                <w:rFonts w:cs="Arial"/>
                <w:szCs w:val="16"/>
                <w:shd w:val="clear" w:color="auto" w:fill="FEFEFE"/>
              </w:rPr>
              <w:t xml:space="preserve">Özel eğitime ilişkin temel kavramlar, özel eğitimin ilkeleri, özel eğitimin tarihsel gelişimi, özel eğitim ve özel </w:t>
            </w:r>
            <w:proofErr w:type="spellStart"/>
            <w:r w:rsidRPr="004F00D6">
              <w:rPr>
                <w:rFonts w:cs="Arial"/>
                <w:szCs w:val="16"/>
                <w:shd w:val="clear" w:color="auto" w:fill="FEFEFE"/>
              </w:rPr>
              <w:t>gereksinimli</w:t>
            </w:r>
            <w:proofErr w:type="spellEnd"/>
            <w:r w:rsidRPr="004F00D6">
              <w:rPr>
                <w:rFonts w:cs="Arial"/>
                <w:szCs w:val="16"/>
                <w:shd w:val="clear" w:color="auto" w:fill="FEFEFE"/>
              </w:rPr>
              <w:t xml:space="preserve"> bireylerle ilgili yasal düzenlemeler, özel eğitimde tanı ve değerlendirme süreci, öğretimin bireyselleştirilmesi, kaynaştırma ve destek özel eğitim hizmetleri, ailenin eğitime katılımı ve aile ile işbirliği, farklı yetersizlik gruplarının ve üstün yetenekli öğrencilerin özellikleri ile bu gruplara yönelik eğitim yaklaşımları ve öğretim stratejileri</w:t>
            </w:r>
            <w:proofErr w:type="gramEnd"/>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Amacı</w:t>
            </w:r>
          </w:p>
        </w:tc>
        <w:tc>
          <w:tcPr>
            <w:tcW w:w="6068" w:type="dxa"/>
          </w:tcPr>
          <w:p w:rsidR="00BC32DD" w:rsidRPr="004F00D6" w:rsidRDefault="004F00D6" w:rsidP="00832AEF">
            <w:pPr>
              <w:pStyle w:val="DersBilgileri"/>
              <w:rPr>
                <w:szCs w:val="16"/>
              </w:rPr>
            </w:pPr>
            <w:r w:rsidRPr="004F00D6">
              <w:rPr>
                <w:rFonts w:cs="Arial"/>
                <w:szCs w:val="16"/>
                <w:shd w:val="clear" w:color="auto" w:fill="FEFEFE"/>
              </w:rPr>
              <w:t xml:space="preserve">Bu ders </w:t>
            </w:r>
            <w:r w:rsidRPr="004F00D6">
              <w:rPr>
                <w:rFonts w:cs="Arial"/>
                <w:szCs w:val="16"/>
                <w:shd w:val="clear" w:color="auto" w:fill="FEFEFE"/>
              </w:rPr>
              <w:t>ile</w:t>
            </w:r>
            <w:r w:rsidRPr="004F00D6">
              <w:rPr>
                <w:rFonts w:cs="Arial"/>
                <w:szCs w:val="16"/>
                <w:shd w:val="clear" w:color="auto" w:fill="FEFEFE"/>
              </w:rPr>
              <w:t xml:space="preserve"> öğrencilerin özel eğitime ilişkin temel kavram ve ilkeleri, özel eğitimin tarihsel gelişimini, yasal düzenlemelerini ve kaynaştırma sürecini tanımlamaları amaçlanmaktadır. Derste öğrencilerden ayrıca, ailenin eğitime katılımı ve aile ile işbirliğinin yolları ile tanı ve </w:t>
            </w:r>
            <w:proofErr w:type="spellStart"/>
            <w:r w:rsidRPr="004F00D6">
              <w:rPr>
                <w:rFonts w:cs="Arial"/>
                <w:szCs w:val="16"/>
                <w:shd w:val="clear" w:color="auto" w:fill="FEFEFE"/>
              </w:rPr>
              <w:t>ve</w:t>
            </w:r>
            <w:proofErr w:type="spellEnd"/>
            <w:r w:rsidRPr="004F00D6">
              <w:rPr>
                <w:rFonts w:cs="Arial"/>
                <w:szCs w:val="16"/>
                <w:shd w:val="clear" w:color="auto" w:fill="FEFEFE"/>
              </w:rPr>
              <w:t xml:space="preserve"> değerlendirme sonuçlarına bağlı olarak öğretimin bireyselleştirilmesi, eğitim yaklaşımları ve öğretim stratejilerini açıklamaları beklenmektedir. Bu ders </w:t>
            </w:r>
            <w:r w:rsidRPr="004F00D6">
              <w:rPr>
                <w:rFonts w:cs="Arial"/>
                <w:szCs w:val="16"/>
                <w:shd w:val="clear" w:color="auto" w:fill="FEFEFE"/>
              </w:rPr>
              <w:t>ile</w:t>
            </w:r>
            <w:r w:rsidRPr="004F00D6">
              <w:rPr>
                <w:rFonts w:cs="Arial"/>
                <w:szCs w:val="16"/>
                <w:shd w:val="clear" w:color="auto" w:fill="FEFEFE"/>
              </w:rPr>
              <w:t xml:space="preserve"> öğrencilerin özel eğitime ilişkin temel kavram ve ilkeleri, özel eğitimin tarihsel gelişimini, yasal düzenlemelerini ve kaynaştırma sürecini tanımlamaları amaçlanmaktadır. Derste öğrencilerden ayrıca, ailenin eğitime katılımı ve aile ile işbirliğinin yolları ile tanı ve </w:t>
            </w:r>
            <w:proofErr w:type="spellStart"/>
            <w:r w:rsidRPr="004F00D6">
              <w:rPr>
                <w:rFonts w:cs="Arial"/>
                <w:szCs w:val="16"/>
                <w:shd w:val="clear" w:color="auto" w:fill="FEFEFE"/>
              </w:rPr>
              <w:t>ve</w:t>
            </w:r>
            <w:proofErr w:type="spellEnd"/>
            <w:r w:rsidRPr="004F00D6">
              <w:rPr>
                <w:rFonts w:cs="Arial"/>
                <w:szCs w:val="16"/>
                <w:shd w:val="clear" w:color="auto" w:fill="FEFEFE"/>
              </w:rPr>
              <w:t xml:space="preserve"> değerlendirme sonuçlarına bağlı olarak öğretimin bireyselleştirilmesi, eğitim yaklaşımları ve öğretim stratejilerini açıklamaları beklenmektedir.</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Süresi</w:t>
            </w:r>
          </w:p>
        </w:tc>
        <w:tc>
          <w:tcPr>
            <w:tcW w:w="6068" w:type="dxa"/>
          </w:tcPr>
          <w:p w:rsidR="00BC32DD" w:rsidRPr="004F00D6" w:rsidRDefault="004F00D6" w:rsidP="00832AEF">
            <w:pPr>
              <w:pStyle w:val="DersBilgileri"/>
              <w:rPr>
                <w:szCs w:val="16"/>
              </w:rPr>
            </w:pPr>
            <w:r w:rsidRPr="004F00D6">
              <w:rPr>
                <w:szCs w:val="16"/>
              </w:rPr>
              <w:t>2 saat</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Eğitim Dili</w:t>
            </w:r>
          </w:p>
        </w:tc>
        <w:tc>
          <w:tcPr>
            <w:tcW w:w="6068" w:type="dxa"/>
          </w:tcPr>
          <w:p w:rsidR="00BC32DD" w:rsidRPr="004F00D6" w:rsidRDefault="004F00D6" w:rsidP="00832AEF">
            <w:pPr>
              <w:pStyle w:val="DersBilgileri"/>
              <w:rPr>
                <w:szCs w:val="16"/>
              </w:rPr>
            </w:pPr>
            <w:r w:rsidRPr="004F00D6">
              <w:rPr>
                <w:szCs w:val="16"/>
              </w:rPr>
              <w:t>Türkçe</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Ön Koşul</w:t>
            </w:r>
          </w:p>
        </w:tc>
        <w:tc>
          <w:tcPr>
            <w:tcW w:w="6068" w:type="dxa"/>
          </w:tcPr>
          <w:p w:rsidR="00BC32DD" w:rsidRPr="004F00D6" w:rsidRDefault="004F00D6" w:rsidP="00832AEF">
            <w:pPr>
              <w:pStyle w:val="DersBilgileri"/>
              <w:rPr>
                <w:szCs w:val="16"/>
              </w:rPr>
            </w:pPr>
            <w:r w:rsidRPr="004F00D6">
              <w:rPr>
                <w:szCs w:val="16"/>
              </w:rPr>
              <w:t>Yok</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Önerilen Kaynaklar</w:t>
            </w:r>
          </w:p>
        </w:tc>
        <w:tc>
          <w:tcPr>
            <w:tcW w:w="6068" w:type="dxa"/>
          </w:tcPr>
          <w:p w:rsidR="00BC32DD" w:rsidRPr="004F00D6" w:rsidRDefault="004F00D6" w:rsidP="00832AEF">
            <w:pPr>
              <w:pStyle w:val="Kaynakca"/>
              <w:rPr>
                <w:rFonts w:cs="Arial"/>
                <w:szCs w:val="16"/>
                <w:shd w:val="clear" w:color="auto" w:fill="F7F7F7"/>
              </w:rPr>
            </w:pPr>
            <w:proofErr w:type="spellStart"/>
            <w:r w:rsidRPr="004F00D6">
              <w:rPr>
                <w:rFonts w:cs="Arial"/>
                <w:szCs w:val="16"/>
                <w:shd w:val="clear" w:color="auto" w:fill="F7F7F7"/>
              </w:rPr>
              <w:t>Aksoy</w:t>
            </w:r>
            <w:proofErr w:type="spellEnd"/>
            <w:r w:rsidRPr="004F00D6">
              <w:rPr>
                <w:rFonts w:cs="Arial"/>
                <w:szCs w:val="16"/>
                <w:shd w:val="clear" w:color="auto" w:fill="F7F7F7"/>
              </w:rPr>
              <w:t xml:space="preserve">, V. (Ed.). (2016). </w:t>
            </w:r>
            <w:proofErr w:type="spellStart"/>
            <w:r w:rsidRPr="004F00D6">
              <w:rPr>
                <w:rFonts w:cs="Arial"/>
                <w:szCs w:val="16"/>
                <w:shd w:val="clear" w:color="auto" w:fill="F7F7F7"/>
              </w:rPr>
              <w:t>Özel</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eğitim</w:t>
            </w:r>
            <w:proofErr w:type="spellEnd"/>
            <w:r w:rsidRPr="004F00D6">
              <w:rPr>
                <w:rFonts w:cs="Arial"/>
                <w:szCs w:val="16"/>
                <w:shd w:val="clear" w:color="auto" w:fill="F7F7F7"/>
              </w:rPr>
              <w:t xml:space="preserve">. Ankara: PEGEM </w:t>
            </w:r>
            <w:proofErr w:type="spellStart"/>
            <w:r w:rsidRPr="004F00D6">
              <w:rPr>
                <w:rFonts w:cs="Arial"/>
                <w:szCs w:val="16"/>
                <w:shd w:val="clear" w:color="auto" w:fill="F7F7F7"/>
              </w:rPr>
              <w:t>Akademi</w:t>
            </w:r>
            <w:proofErr w:type="spellEnd"/>
            <w:r w:rsidRPr="004F00D6">
              <w:rPr>
                <w:rFonts w:cs="Arial"/>
                <w:szCs w:val="16"/>
                <w:shd w:val="clear" w:color="auto" w:fill="F7F7F7"/>
              </w:rPr>
              <w:t>.</w:t>
            </w:r>
          </w:p>
          <w:p w:rsidR="004F00D6" w:rsidRPr="004F00D6" w:rsidRDefault="004F00D6" w:rsidP="00832AEF">
            <w:pPr>
              <w:pStyle w:val="Kaynakca"/>
              <w:rPr>
                <w:szCs w:val="16"/>
                <w:lang w:val="tr-TR"/>
              </w:rPr>
            </w:pPr>
            <w:r w:rsidRPr="004F00D6">
              <w:rPr>
                <w:rFonts w:cs="Arial"/>
                <w:szCs w:val="16"/>
                <w:shd w:val="clear" w:color="auto" w:fill="F7F7F7"/>
              </w:rPr>
              <w:t>Carol Ann Tomlinson, C. A. (2017)</w:t>
            </w:r>
            <w:r w:rsidRPr="004F00D6">
              <w:rPr>
                <w:rFonts w:cs="Arial"/>
                <w:szCs w:val="16"/>
                <w:shd w:val="clear" w:color="auto" w:fill="F7F7F7"/>
              </w:rPr>
              <w:t xml:space="preserve">. </w:t>
            </w:r>
            <w:proofErr w:type="spellStart"/>
            <w:r w:rsidRPr="004F00D6">
              <w:rPr>
                <w:rFonts w:cs="Arial"/>
                <w:szCs w:val="16"/>
                <w:shd w:val="clear" w:color="auto" w:fill="F7F7F7"/>
              </w:rPr>
              <w:t>Öğrenci</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gereksinimlerine</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göre</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farklılaştırılmış</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öğretim</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Çev</w:t>
            </w:r>
            <w:proofErr w:type="spellEnd"/>
            <w:r w:rsidRPr="004F00D6">
              <w:rPr>
                <w:rFonts w:cs="Arial"/>
                <w:szCs w:val="16"/>
                <w:shd w:val="clear" w:color="auto" w:fill="F7F7F7"/>
              </w:rPr>
              <w:t xml:space="preserve">. DİYE </w:t>
            </w:r>
            <w:proofErr w:type="spellStart"/>
            <w:r w:rsidRPr="004F00D6">
              <w:rPr>
                <w:rFonts w:cs="Arial"/>
                <w:szCs w:val="16"/>
                <w:shd w:val="clear" w:color="auto" w:fill="F7F7F7"/>
              </w:rPr>
              <w:t>Kültürlerarası</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İletişim</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Hizmetleri</w:t>
            </w:r>
            <w:proofErr w:type="spellEnd"/>
            <w:r w:rsidRPr="004F00D6">
              <w:rPr>
                <w:rFonts w:cs="Arial"/>
                <w:szCs w:val="16"/>
                <w:shd w:val="clear" w:color="auto" w:fill="F7F7F7"/>
              </w:rPr>
              <w:t xml:space="preserve">. Ankara: </w:t>
            </w:r>
            <w:proofErr w:type="spellStart"/>
            <w:r w:rsidRPr="004F00D6">
              <w:rPr>
                <w:rFonts w:cs="Arial"/>
                <w:szCs w:val="16"/>
                <w:shd w:val="clear" w:color="auto" w:fill="F7F7F7"/>
              </w:rPr>
              <w:t>RedHouse</w:t>
            </w:r>
            <w:proofErr w:type="spellEnd"/>
            <w:r w:rsidRPr="004F00D6">
              <w:rPr>
                <w:rFonts w:cs="Arial"/>
                <w:szCs w:val="16"/>
                <w:shd w:val="clear" w:color="auto" w:fill="F7F7F7"/>
              </w:rPr>
              <w:t xml:space="preserve"> </w:t>
            </w:r>
            <w:proofErr w:type="spellStart"/>
            <w:r w:rsidRPr="004F00D6">
              <w:rPr>
                <w:rFonts w:cs="Arial"/>
                <w:szCs w:val="16"/>
                <w:shd w:val="clear" w:color="auto" w:fill="F7F7F7"/>
              </w:rPr>
              <w:t>Yayınları</w:t>
            </w:r>
            <w:proofErr w:type="spellEnd"/>
            <w:r w:rsidRPr="004F00D6">
              <w:rPr>
                <w:rFonts w:cs="Arial"/>
                <w:szCs w:val="16"/>
                <w:shd w:val="clear" w:color="auto" w:fill="F7F7F7"/>
              </w:rPr>
              <w:t>.</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Dersin Kredisi</w:t>
            </w:r>
            <w:r w:rsidR="00166DFA" w:rsidRPr="004F00D6">
              <w:rPr>
                <w:szCs w:val="16"/>
              </w:rPr>
              <w:t xml:space="preserve"> (AKTS)</w:t>
            </w:r>
          </w:p>
        </w:tc>
        <w:tc>
          <w:tcPr>
            <w:tcW w:w="6068" w:type="dxa"/>
            <w:vAlign w:val="center"/>
          </w:tcPr>
          <w:p w:rsidR="00BC32DD" w:rsidRPr="004F00D6" w:rsidRDefault="004F00D6" w:rsidP="00832AEF">
            <w:pPr>
              <w:pStyle w:val="DersBilgileri"/>
              <w:rPr>
                <w:szCs w:val="16"/>
              </w:rPr>
            </w:pPr>
            <w:r w:rsidRPr="004F00D6">
              <w:rPr>
                <w:szCs w:val="16"/>
              </w:rPr>
              <w:t>4</w:t>
            </w:r>
          </w:p>
        </w:tc>
      </w:tr>
      <w:tr w:rsidR="004F00D6"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Laboratuvar</w:t>
            </w:r>
          </w:p>
        </w:tc>
        <w:tc>
          <w:tcPr>
            <w:tcW w:w="6068" w:type="dxa"/>
            <w:vAlign w:val="center"/>
          </w:tcPr>
          <w:p w:rsidR="00BC32DD" w:rsidRPr="004F00D6" w:rsidRDefault="00BC32DD" w:rsidP="00832AEF">
            <w:pPr>
              <w:pStyle w:val="DersBilgileri"/>
              <w:rPr>
                <w:szCs w:val="16"/>
              </w:rPr>
            </w:pPr>
          </w:p>
        </w:tc>
      </w:tr>
      <w:tr w:rsidR="00BC32DD" w:rsidRPr="004F00D6" w:rsidTr="00832AEF">
        <w:trPr>
          <w:jc w:val="center"/>
        </w:trPr>
        <w:tc>
          <w:tcPr>
            <w:tcW w:w="2745" w:type="dxa"/>
            <w:vAlign w:val="center"/>
          </w:tcPr>
          <w:p w:rsidR="00BC32DD" w:rsidRPr="004F00D6" w:rsidRDefault="00BC32DD" w:rsidP="00832AEF">
            <w:pPr>
              <w:pStyle w:val="DersBasliklar"/>
              <w:rPr>
                <w:szCs w:val="16"/>
              </w:rPr>
            </w:pPr>
            <w:r w:rsidRPr="004F00D6">
              <w:rPr>
                <w:szCs w:val="16"/>
              </w:rPr>
              <w:t>Diğer-1</w:t>
            </w:r>
          </w:p>
        </w:tc>
        <w:tc>
          <w:tcPr>
            <w:tcW w:w="6068" w:type="dxa"/>
            <w:vAlign w:val="center"/>
          </w:tcPr>
          <w:p w:rsidR="00BC32DD" w:rsidRPr="004F00D6" w:rsidRDefault="00BC32DD" w:rsidP="00832AEF">
            <w:pPr>
              <w:pStyle w:val="DersBilgileri"/>
              <w:rPr>
                <w:szCs w:val="16"/>
              </w:rPr>
            </w:pPr>
          </w:p>
        </w:tc>
      </w:tr>
    </w:tbl>
    <w:p w:rsidR="00BC32DD" w:rsidRPr="004F00D6" w:rsidRDefault="00BC32DD" w:rsidP="00BC32DD">
      <w:pPr>
        <w:rPr>
          <w:sz w:val="16"/>
          <w:szCs w:val="16"/>
        </w:rPr>
      </w:pPr>
    </w:p>
    <w:p w:rsidR="00BC32DD" w:rsidRPr="004F00D6" w:rsidRDefault="00BC32DD" w:rsidP="00BC32DD">
      <w:pPr>
        <w:rPr>
          <w:sz w:val="16"/>
          <w:szCs w:val="16"/>
        </w:rPr>
      </w:pPr>
    </w:p>
    <w:p w:rsidR="00BC32DD" w:rsidRPr="004F00D6" w:rsidRDefault="00BC32DD" w:rsidP="00BC32DD">
      <w:pPr>
        <w:rPr>
          <w:sz w:val="16"/>
          <w:szCs w:val="16"/>
        </w:rPr>
      </w:pPr>
    </w:p>
    <w:p w:rsidR="00BC32DD" w:rsidRPr="004F00D6" w:rsidRDefault="00BC32DD" w:rsidP="00BC32DD">
      <w:pPr>
        <w:rPr>
          <w:sz w:val="16"/>
          <w:szCs w:val="16"/>
        </w:rPr>
      </w:pPr>
    </w:p>
    <w:p w:rsidR="00EB0AE2" w:rsidRPr="004F00D6" w:rsidRDefault="0005108F">
      <w:pPr>
        <w:rPr>
          <w:sz w:val="16"/>
          <w:szCs w:val="16"/>
        </w:rPr>
      </w:pPr>
    </w:p>
    <w:sectPr w:rsidR="00EB0AE2" w:rsidRPr="004F0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108F"/>
    <w:rsid w:val="000A48ED"/>
    <w:rsid w:val="00166DFA"/>
    <w:rsid w:val="004F00D6"/>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FBD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6">
    <w:name w:val="heading 6"/>
    <w:basedOn w:val="Normal"/>
    <w:link w:val="Balk6Char"/>
    <w:uiPriority w:val="9"/>
    <w:qFormat/>
    <w:rsid w:val="004F00D6"/>
    <w:pPr>
      <w:spacing w:before="100" w:beforeAutospacing="1" w:after="100" w:afterAutospacing="1"/>
      <w:jc w:val="left"/>
      <w:outlineLvl w:val="5"/>
    </w:pPr>
    <w:rPr>
      <w:rFonts w:ascii="Times New Roman" w:hAnsi="Times New Roman"/>
      <w:b/>
      <w:bCs/>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Balk6Char">
    <w:name w:val="Başlık 6 Char"/>
    <w:basedOn w:val="VarsaylanParagrafYazTipi"/>
    <w:link w:val="Balk6"/>
    <w:uiPriority w:val="9"/>
    <w:rsid w:val="004F00D6"/>
    <w:rPr>
      <w:rFonts w:ascii="Times New Roman" w:eastAsia="Times New Roman" w:hAnsi="Times New Roman" w:cs="Times New Roman"/>
      <w:b/>
      <w:bCs/>
      <w:sz w:val="15"/>
      <w:szCs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529997">
      <w:bodyDiv w:val="1"/>
      <w:marLeft w:val="0"/>
      <w:marRight w:val="0"/>
      <w:marTop w:val="0"/>
      <w:marBottom w:val="0"/>
      <w:divBdr>
        <w:top w:val="none" w:sz="0" w:space="0" w:color="auto"/>
        <w:left w:val="none" w:sz="0" w:space="0" w:color="auto"/>
        <w:bottom w:val="none" w:sz="0" w:space="0" w:color="auto"/>
        <w:right w:val="none" w:sz="0" w:space="0" w:color="auto"/>
      </w:divBdr>
      <w:divsChild>
        <w:div w:id="723528841">
          <w:marLeft w:val="0"/>
          <w:marRight w:val="0"/>
          <w:marTop w:val="0"/>
          <w:marBottom w:val="0"/>
          <w:divBdr>
            <w:top w:val="none" w:sz="0" w:space="0" w:color="auto"/>
            <w:left w:val="none" w:sz="0" w:space="0" w:color="auto"/>
            <w:bottom w:val="single" w:sz="6" w:space="0" w:color="CDCDC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2019-09-17T11:24:00Z</dcterms:created>
  <dcterms:modified xsi:type="dcterms:W3CDTF">2019-09-17T11:24:00Z</dcterms:modified>
</cp:coreProperties>
</file>