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</w:t>
      </w:r>
      <w:proofErr w:type="spellStart"/>
      <w:r w:rsidR="00146FDE">
        <w:rPr>
          <w:b/>
          <w:sz w:val="16"/>
          <w:szCs w:val="16"/>
        </w:rPr>
        <w:t>University</w:t>
      </w:r>
      <w:proofErr w:type="spellEnd"/>
    </w:p>
    <w:p w:rsidR="003B48EB" w:rsidRPr="001A2552" w:rsidRDefault="00146FDE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Library </w:t>
      </w:r>
      <w:proofErr w:type="spellStart"/>
      <w:r>
        <w:rPr>
          <w:b/>
          <w:sz w:val="16"/>
          <w:szCs w:val="16"/>
        </w:rPr>
        <w:t>and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Documentation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Department</w:t>
      </w:r>
      <w:proofErr w:type="spellEnd"/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146FDE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OPEN COURSEWARE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146FDE" w:rsidP="003B48EB">
      <w:pPr>
        <w:pStyle w:val="Balk3"/>
        <w:spacing w:after="160"/>
        <w:ind w:left="0"/>
        <w:rPr>
          <w:sz w:val="16"/>
          <w:szCs w:val="16"/>
        </w:rPr>
      </w:pPr>
      <w:proofErr w:type="spellStart"/>
      <w:r>
        <w:rPr>
          <w:sz w:val="16"/>
          <w:szCs w:val="16"/>
        </w:rPr>
        <w:t>Study</w:t>
      </w:r>
      <w:proofErr w:type="spellEnd"/>
      <w:r>
        <w:rPr>
          <w:sz w:val="16"/>
          <w:szCs w:val="16"/>
        </w:rPr>
        <w:t xml:space="preserve"> Plan</w:t>
      </w:r>
      <w:r w:rsidR="003B48EB" w:rsidRPr="001A2552"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Working</w:t>
      </w:r>
      <w:proofErr w:type="spellEnd"/>
      <w:r>
        <w:rPr>
          <w:sz w:val="16"/>
          <w:szCs w:val="16"/>
        </w:rPr>
        <w:t xml:space="preserve"> Schedule</w:t>
      </w:r>
      <w:r w:rsidR="003B48EB" w:rsidRPr="001A2552">
        <w:rPr>
          <w:sz w:val="16"/>
          <w:szCs w:val="16"/>
        </w:rPr>
        <w:t>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146FDE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146FDE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Weekly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Topics</w:t>
            </w:r>
            <w:proofErr w:type="spellEnd"/>
            <w:r w:rsidR="003B48EB" w:rsidRPr="001A255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.Week</w:t>
            </w:r>
          </w:p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1024C" w:rsidRPr="001A2552" w:rsidRDefault="00496330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topographic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anatomy</w:t>
            </w:r>
            <w:proofErr w:type="spellEnd"/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496330" w:rsidP="0067395A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General </w:t>
            </w:r>
            <w:proofErr w:type="spellStart"/>
            <w:r>
              <w:rPr>
                <w:lang w:val="de-DE"/>
              </w:rPr>
              <w:t>tems</w:t>
            </w:r>
            <w:proofErr w:type="spellEnd"/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496330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Body regions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96330" w:rsidP="00BA39DD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Regiones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capitis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96330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Introduction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to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head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anatomy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96330" w:rsidP="0067395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Face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496330" w:rsidP="00BA39DD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Regiones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capitis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496330" w:rsidP="00945D3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Oral </w:t>
            </w:r>
            <w:proofErr w:type="spellStart"/>
            <w:r>
              <w:rPr>
                <w:lang w:val="tr-TR"/>
              </w:rPr>
              <w:t>cavity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496330" w:rsidP="00BA39DD">
            <w:pPr>
              <w:pStyle w:val="OkumaParas"/>
            </w:pPr>
            <w:r>
              <w:t>Pharynx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496330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Larynx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496330" w:rsidP="00945D3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Regiones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colli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496330" w:rsidP="00945D3A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Introduction to neck anatomy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496330" w:rsidP="00945D3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Regiones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Colli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496330" w:rsidP="00945D3A">
            <w:pPr>
              <w:pStyle w:val="OkumaParas"/>
            </w:pPr>
            <w:r>
              <w:t>Clinical approach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496330" w:rsidP="00945D3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Regiones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dorsalis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496330" w:rsidP="00945D3A">
            <w:pPr>
              <w:pStyle w:val="OkumaParas"/>
            </w:pPr>
            <w:r>
              <w:t>Introduction to back anatomy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496330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Clinical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approach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7.Week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45D3A" w:rsidRPr="001A2552" w:rsidRDefault="00496330" w:rsidP="00945D3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Midterm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exam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OkumaParas"/>
              <w:rPr>
                <w:lang w:val="tr-TR"/>
              </w:rPr>
            </w:pPr>
            <w:bookmarkStart w:id="0" w:name="_GoBack"/>
            <w:bookmarkEnd w:id="0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8.Week</w:t>
            </w:r>
          </w:p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496330" w:rsidP="00BA39DD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Regiones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thoracis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496330" w:rsidP="00BA39DD">
            <w:pPr>
              <w:pStyle w:val="OkumaParas"/>
            </w:pPr>
            <w:r>
              <w:t>Introduction to thoracic cavity and wall</w:t>
            </w:r>
          </w:p>
        </w:tc>
      </w:tr>
      <w:tr w:rsidR="00945D3A" w:rsidRPr="001A2552" w:rsidTr="00F5316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D3A" w:rsidRPr="001A2552" w:rsidRDefault="00496330" w:rsidP="00945D3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Regiones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thoracis</w:t>
            </w:r>
            <w:proofErr w:type="spellEnd"/>
          </w:p>
        </w:tc>
      </w:tr>
      <w:tr w:rsidR="00945D3A" w:rsidRPr="001A2552" w:rsidTr="00F5316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D3A" w:rsidRPr="001A2552" w:rsidRDefault="00496330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Thoracic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organs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clinical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approach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496330" w:rsidP="00945D3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Regiones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abdominis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BD045B" w:rsidP="00945D3A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Introduction to abdominal cavity and wall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496330" w:rsidP="00BA39DD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Regiones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abdominis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BD045B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Abdominal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organs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clinical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approach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E12CF" w:rsidRPr="001A2552" w:rsidTr="009E1FE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12CF" w:rsidRPr="001A2552" w:rsidRDefault="003E12CF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12CF" w:rsidRPr="001A2552" w:rsidRDefault="00496330" w:rsidP="00BA39DD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Regiones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pelvis</w:t>
            </w:r>
            <w:proofErr w:type="spellEnd"/>
          </w:p>
        </w:tc>
      </w:tr>
      <w:tr w:rsidR="003E12CF" w:rsidRPr="001A2552" w:rsidTr="009E1F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12CF" w:rsidRPr="001A2552" w:rsidRDefault="003E12CF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12CF" w:rsidRPr="001A2552" w:rsidRDefault="00BD045B" w:rsidP="00DB5D19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Introduction to pelvic cavity and wall</w:t>
            </w:r>
          </w:p>
        </w:tc>
      </w:tr>
      <w:tr w:rsidR="003E12CF" w:rsidRPr="001A2552" w:rsidTr="009E1FEA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12CF" w:rsidRPr="001A2552" w:rsidRDefault="003E12CF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12CF" w:rsidRDefault="00BD045B" w:rsidP="00DB5D19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Pelvic organs and clinical approach</w:t>
            </w:r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347B" w:rsidRPr="001A2552" w:rsidRDefault="00496330" w:rsidP="00DB5D19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Forelimb</w:t>
            </w:r>
            <w:proofErr w:type="spellEnd"/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347B" w:rsidRPr="001A2552" w:rsidRDefault="00BD045B" w:rsidP="00DB5D19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Anatomy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forelimb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clinical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approach</w:t>
            </w:r>
            <w:proofErr w:type="spellEnd"/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347B" w:rsidRPr="001A2552" w:rsidRDefault="00496330" w:rsidP="00BA39DD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Hindlimb</w:t>
            </w:r>
            <w:proofErr w:type="spellEnd"/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347B" w:rsidRPr="001A2552" w:rsidRDefault="00BD045B" w:rsidP="00DB5D19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Anatomy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hindlimb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clinical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approach</w:t>
            </w:r>
            <w:proofErr w:type="spellEnd"/>
          </w:p>
        </w:tc>
      </w:tr>
    </w:tbl>
    <w:p w:rsidR="00EB0AE2" w:rsidRDefault="00BD04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14D"/>
    <w:multiLevelType w:val="hybridMultilevel"/>
    <w:tmpl w:val="7F123E70"/>
    <w:lvl w:ilvl="0" w:tplc="EFCAD6FE">
      <w:start w:val="12"/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BC10C15"/>
    <w:multiLevelType w:val="hybridMultilevel"/>
    <w:tmpl w:val="896A20E8"/>
    <w:lvl w:ilvl="0" w:tplc="EFCAD6FE">
      <w:start w:val="12"/>
      <w:numFmt w:val="bullet"/>
      <w:lvlText w:val="-"/>
      <w:lvlJc w:val="left"/>
      <w:pPr>
        <w:ind w:left="86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47E5ECE"/>
    <w:multiLevelType w:val="hybridMultilevel"/>
    <w:tmpl w:val="8BA0F94C"/>
    <w:lvl w:ilvl="0" w:tplc="041F000F">
      <w:start w:val="1"/>
      <w:numFmt w:val="decimal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5C9D4EE8"/>
    <w:multiLevelType w:val="hybridMultilevel"/>
    <w:tmpl w:val="D59A3470"/>
    <w:lvl w:ilvl="0" w:tplc="041F000F">
      <w:start w:val="1"/>
      <w:numFmt w:val="decimal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5DC76E51"/>
    <w:multiLevelType w:val="hybridMultilevel"/>
    <w:tmpl w:val="0718A224"/>
    <w:lvl w:ilvl="0" w:tplc="EFCAD6FE">
      <w:start w:val="12"/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3347B"/>
    <w:rsid w:val="000A48ED"/>
    <w:rsid w:val="000E2E8B"/>
    <w:rsid w:val="00146FDE"/>
    <w:rsid w:val="002F36C5"/>
    <w:rsid w:val="003B48EB"/>
    <w:rsid w:val="003E0D5E"/>
    <w:rsid w:val="003E12CF"/>
    <w:rsid w:val="00496330"/>
    <w:rsid w:val="0067395A"/>
    <w:rsid w:val="0071024C"/>
    <w:rsid w:val="00732CDB"/>
    <w:rsid w:val="00832BE3"/>
    <w:rsid w:val="00853CD9"/>
    <w:rsid w:val="0088354B"/>
    <w:rsid w:val="00945D3A"/>
    <w:rsid w:val="00BA39DD"/>
    <w:rsid w:val="00BD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2652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CD9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4187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Çağdaş</cp:lastModifiedBy>
  <cp:revision>2</cp:revision>
  <dcterms:created xsi:type="dcterms:W3CDTF">2019-09-19T18:54:00Z</dcterms:created>
  <dcterms:modified xsi:type="dcterms:W3CDTF">2019-09-19T18:54:00Z</dcterms:modified>
</cp:coreProperties>
</file>