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067F4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Etin tanımı ve 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2067F4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Et kimyasal nitelikleri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2067F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 kalitesi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067F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 kalitesini etkileyen 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Etin kasa dönüşüm mekanizması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172FD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Postmortem</w:t>
            </w:r>
            <w:proofErr w:type="spellEnd"/>
            <w:r>
              <w:rPr>
                <w:sz w:val="16"/>
              </w:rPr>
              <w:t xml:space="preserve"> değişiklikler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172FD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Antemortem</w:t>
            </w:r>
            <w:proofErr w:type="spellEnd"/>
            <w:r>
              <w:rPr>
                <w:sz w:val="16"/>
              </w:rPr>
              <w:t xml:space="preserve"> muayene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067F4" w:rsidP="00B75A1E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Antemortem</w:t>
            </w:r>
            <w:proofErr w:type="spellEnd"/>
            <w:r>
              <w:rPr>
                <w:sz w:val="16"/>
              </w:rPr>
              <w:t xml:space="preserve"> uygulamaların ete etkisi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Kesim </w:t>
            </w:r>
            <w:proofErr w:type="gramStart"/>
            <w:r>
              <w:rPr>
                <w:sz w:val="16"/>
              </w:rPr>
              <w:t>prosesi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067F4" w:rsidRDefault="002067F4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2067F4">
              <w:rPr>
                <w:b/>
              </w:rPr>
              <w:t xml:space="preserve">Post mortem </w:t>
            </w:r>
            <w:proofErr w:type="spellStart"/>
            <w:r w:rsidRPr="002067F4">
              <w:rPr>
                <w:b/>
              </w:rPr>
              <w:t>muayene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067F4" w:rsidRDefault="002067F4" w:rsidP="00B75A1E">
            <w:pPr>
              <w:pStyle w:val="Konu-basligi"/>
              <w:rPr>
                <w:sz w:val="16"/>
              </w:rPr>
            </w:pPr>
            <w:proofErr w:type="spellStart"/>
            <w:r w:rsidRPr="002067F4">
              <w:t>Postmortem</w:t>
            </w:r>
            <w:proofErr w:type="spellEnd"/>
            <w:r w:rsidRPr="002067F4">
              <w:t xml:space="preserve"> uygulamaların ete etkisi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066B7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Et </w:t>
            </w:r>
            <w:proofErr w:type="gramStart"/>
            <w:r>
              <w:rPr>
                <w:sz w:val="16"/>
              </w:rPr>
              <w:t>hijyeni</w:t>
            </w:r>
            <w:bookmarkStart w:id="0" w:name="_GoBack"/>
            <w:bookmarkEnd w:id="0"/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Et ürünleri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 refahı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Pr="00066B72" w:rsidRDefault="003B48EB" w:rsidP="00066B72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06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B72"/>
    <w:rsid w:val="000A48ED"/>
    <w:rsid w:val="00172FDC"/>
    <w:rsid w:val="002067F4"/>
    <w:rsid w:val="002B650B"/>
    <w:rsid w:val="003B48EB"/>
    <w:rsid w:val="00454F72"/>
    <w:rsid w:val="00575C4A"/>
    <w:rsid w:val="00793BF6"/>
    <w:rsid w:val="00832BE3"/>
    <w:rsid w:val="008A4E6A"/>
    <w:rsid w:val="0099577E"/>
    <w:rsid w:val="00B75A1E"/>
    <w:rsid w:val="00D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B6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</cp:lastModifiedBy>
  <cp:revision>3</cp:revision>
  <dcterms:created xsi:type="dcterms:W3CDTF">2019-09-23T12:10:00Z</dcterms:created>
  <dcterms:modified xsi:type="dcterms:W3CDTF">2019-09-23T12:57:00Z</dcterms:modified>
</cp:coreProperties>
</file>