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BD" w:rsidRPr="00DD04BD" w:rsidRDefault="00DD04BD" w:rsidP="00DD04BD">
      <w:pPr>
        <w:spacing w:after="0" w:line="276" w:lineRule="auto"/>
        <w:jc w:val="center"/>
        <w:rPr>
          <w:b/>
        </w:rPr>
      </w:pPr>
      <w:r w:rsidRPr="00DD04BD">
        <w:rPr>
          <w:b/>
        </w:rPr>
        <w:t>Ankara Üniversitesi Siyasal Bilgiler Fakültesi Maliye Bölümü</w:t>
      </w:r>
    </w:p>
    <w:p w:rsidR="00DD04BD" w:rsidRPr="00DD04BD" w:rsidRDefault="00DD04BD" w:rsidP="00DD04BD">
      <w:pPr>
        <w:spacing w:after="0" w:line="276" w:lineRule="auto"/>
        <w:jc w:val="center"/>
        <w:rPr>
          <w:b/>
        </w:rPr>
      </w:pPr>
      <w:r w:rsidRPr="00DD04BD">
        <w:rPr>
          <w:b/>
        </w:rPr>
        <w:t>MLY 316/MLY 452 Para ve Banka Dersi</w:t>
      </w:r>
    </w:p>
    <w:p w:rsidR="00677AFB" w:rsidRDefault="00677AFB" w:rsidP="00677AFB">
      <w:pPr>
        <w:spacing w:after="0" w:line="276" w:lineRule="auto"/>
      </w:pPr>
    </w:p>
    <w:p w:rsidR="00677AFB" w:rsidRDefault="00677AFB" w:rsidP="00677AFB">
      <w:pPr>
        <w:spacing w:after="0" w:line="276" w:lineRule="auto"/>
      </w:pPr>
    </w:p>
    <w:p w:rsidR="00DD04BD" w:rsidRPr="00DD04BD" w:rsidRDefault="00DD04BD" w:rsidP="00677AFB">
      <w:pPr>
        <w:spacing w:after="0" w:line="276" w:lineRule="auto"/>
      </w:pPr>
      <w:bookmarkStart w:id="0" w:name="_GoBack"/>
      <w:bookmarkEnd w:id="0"/>
      <w:r w:rsidRPr="00DD04BD">
        <w:t>Dr. Vedat Ulvi Aslan</w:t>
      </w:r>
    </w:p>
    <w:p w:rsidR="00DD04BD" w:rsidRPr="00DD04BD" w:rsidRDefault="00DD04BD" w:rsidP="00677AFB">
      <w:pPr>
        <w:spacing w:after="0" w:line="276" w:lineRule="auto"/>
      </w:pPr>
      <w:r w:rsidRPr="00DD04BD">
        <w:t>vedatsbf@gmail.com</w:t>
      </w:r>
    </w:p>
    <w:p w:rsidR="00DD04BD" w:rsidRPr="00DD04BD" w:rsidRDefault="00DD04BD" w:rsidP="00DD04BD">
      <w:pPr>
        <w:spacing w:after="0" w:line="276" w:lineRule="auto"/>
      </w:pPr>
    </w:p>
    <w:p w:rsidR="00DD04BD" w:rsidRPr="00DD04BD" w:rsidRDefault="00DD04BD" w:rsidP="00DD04BD">
      <w:pPr>
        <w:spacing w:after="0" w:line="276" w:lineRule="auto"/>
        <w:jc w:val="center"/>
        <w:rPr>
          <w:b/>
        </w:rPr>
      </w:pPr>
      <w:r w:rsidRPr="00DD04BD">
        <w:rPr>
          <w:b/>
        </w:rPr>
        <w:t>Dersin Amacı</w:t>
      </w:r>
    </w:p>
    <w:p w:rsidR="00DD04BD" w:rsidRDefault="00DD04BD" w:rsidP="00DD04BD">
      <w:pPr>
        <w:spacing w:after="0" w:line="276" w:lineRule="auto"/>
      </w:pPr>
      <w:r w:rsidRPr="00DD04BD">
        <w:t xml:space="preserve">Kapitalist sosyal </w:t>
      </w:r>
      <w:proofErr w:type="gramStart"/>
      <w:r w:rsidRPr="00DD04BD">
        <w:t>formasyonda</w:t>
      </w:r>
      <w:proofErr w:type="gramEnd"/>
      <w:r w:rsidRPr="00DD04BD">
        <w:t xml:space="preserve"> aldığı halleri odağa alarak para fenomeni üzerine düşünmek ve paraya ilişkin iktisadi uygulamaları çözümlemek. </w:t>
      </w:r>
    </w:p>
    <w:p w:rsidR="00764F52" w:rsidRDefault="00764F52" w:rsidP="00DD04BD">
      <w:pPr>
        <w:spacing w:after="0" w:line="276" w:lineRule="auto"/>
      </w:pPr>
      <w:r>
        <w:t xml:space="preserve">Bu tür bir çözümleme, öncelikle, “paranın ne olduğu” sorusuyla başlamakta, parayı toplumsal bir </w:t>
      </w:r>
      <w:proofErr w:type="gramStart"/>
      <w:r>
        <w:t>fenomen</w:t>
      </w:r>
      <w:proofErr w:type="gramEnd"/>
      <w:r>
        <w:t xml:space="preserve"> olarak ele almaktadır. Paranın özgül doğası, bu tartışmanın aynı zamanda felsefi bir içerikte yürütülmesini gerektirmektedir. Paranın ele alınışındaki yöntemsel ve kavramsal yaklaşım, paranın sadece bir araç, basit bir simge olmadığını göstermekte, daha temelde yatan değer ilişkileri bağlamında ele alınmasını gerektiğini ortaya koymaktadır. Paranın iktisadi düzlemde ortaya çıkan fenomenal süreçler içinde oynadığı rol, daha sonra bu temel yaklaşım üzerinde ele alınmaktadır. </w:t>
      </w:r>
    </w:p>
    <w:p w:rsidR="00764F52" w:rsidRPr="00DD04BD" w:rsidRDefault="00764F52" w:rsidP="00DD04BD">
      <w:pPr>
        <w:spacing w:after="0" w:line="276" w:lineRule="auto"/>
      </w:pPr>
      <w:r>
        <w:t xml:space="preserve">Paranın miktar kuramı, para arzı, enflasyon, gelir bölüşümü, para politikası vb. gibi konular, yukarıdaki kavramsal ve yöntemsel tartışma temelinde ders içerisinde ele alınan önemli iktisadi başlıklardır.  </w:t>
      </w:r>
    </w:p>
    <w:p w:rsidR="00DD04BD" w:rsidRPr="00DD04BD" w:rsidRDefault="00DD04BD" w:rsidP="00DD04BD">
      <w:pPr>
        <w:spacing w:after="0" w:line="276" w:lineRule="auto"/>
      </w:pPr>
    </w:p>
    <w:p w:rsidR="00DD04BD" w:rsidRPr="00DD04BD" w:rsidRDefault="00DD04BD" w:rsidP="00DD04BD">
      <w:pPr>
        <w:spacing w:after="0" w:line="276" w:lineRule="auto"/>
        <w:jc w:val="center"/>
      </w:pPr>
      <w:r w:rsidRPr="00DD04BD">
        <w:rPr>
          <w:b/>
        </w:rPr>
        <w:t>Dersin İçeriği</w:t>
      </w:r>
    </w:p>
    <w:p w:rsidR="00DD04BD" w:rsidRPr="00DD04BD" w:rsidRDefault="00DD04BD" w:rsidP="00DD04BD">
      <w:pPr>
        <w:spacing w:after="120" w:line="276" w:lineRule="auto"/>
      </w:pPr>
      <w:r w:rsidRPr="00DD04BD">
        <w:t xml:space="preserve">Vedat Ulvi Aslan, “Paraya Kavramsal Bir Yaklaşım”. </w:t>
      </w:r>
    </w:p>
    <w:p w:rsidR="00DD04BD" w:rsidRPr="00DD04BD" w:rsidRDefault="00DD04BD" w:rsidP="00DD04BD">
      <w:pPr>
        <w:spacing w:after="120" w:line="276" w:lineRule="auto"/>
      </w:pPr>
      <w:proofErr w:type="spellStart"/>
      <w:r w:rsidRPr="00DD04BD">
        <w:t>Asaf</w:t>
      </w:r>
      <w:proofErr w:type="spellEnd"/>
      <w:r w:rsidRPr="00DD04BD">
        <w:t xml:space="preserve"> Savaş Akat, “Yöntem Sorunları”, </w:t>
      </w:r>
      <w:r w:rsidRPr="00DD04BD">
        <w:rPr>
          <w:i/>
        </w:rPr>
        <w:t>İktisadi Analiz</w:t>
      </w:r>
      <w:r w:rsidRPr="00DD04BD">
        <w:t xml:space="preserve">, s. 3-38. </w:t>
      </w:r>
    </w:p>
    <w:p w:rsidR="00DD04BD" w:rsidRPr="00DD04BD" w:rsidRDefault="00DD04BD" w:rsidP="00DD04BD">
      <w:pPr>
        <w:spacing w:after="120" w:line="276" w:lineRule="auto"/>
      </w:pPr>
      <w:proofErr w:type="spellStart"/>
      <w:r w:rsidRPr="00DD04BD">
        <w:t>Georg</w:t>
      </w:r>
      <w:proofErr w:type="spellEnd"/>
      <w:r w:rsidRPr="00DD04BD">
        <w:t xml:space="preserve"> </w:t>
      </w:r>
      <w:proofErr w:type="spellStart"/>
      <w:r w:rsidRPr="00DD04BD">
        <w:t>Simmel</w:t>
      </w:r>
      <w:proofErr w:type="spellEnd"/>
      <w:r w:rsidRPr="00DD04BD">
        <w:t xml:space="preserve">, “Bir Töz Olarak Paranın Değeri”, </w:t>
      </w:r>
      <w:r w:rsidRPr="00DD04BD">
        <w:rPr>
          <w:i/>
        </w:rPr>
        <w:t>Paranın Felsefesi</w:t>
      </w:r>
      <w:r w:rsidRPr="00DD04BD">
        <w:t xml:space="preserve">, s. 102-141. </w:t>
      </w:r>
    </w:p>
    <w:p w:rsidR="00DD04BD" w:rsidRPr="00DD04BD" w:rsidRDefault="00DD04BD" w:rsidP="00DD04BD">
      <w:pPr>
        <w:spacing w:after="120" w:line="276" w:lineRule="auto"/>
      </w:pPr>
      <w:r w:rsidRPr="00DD04BD">
        <w:t xml:space="preserve">Karl Marx, 3. Bölüm “Para veya Meta Dolaşımı”, s.102-147, </w:t>
      </w:r>
      <w:r w:rsidRPr="00DD04BD">
        <w:rPr>
          <w:i/>
        </w:rPr>
        <w:t>Kapital</w:t>
      </w:r>
      <w:r w:rsidRPr="00DD04BD">
        <w:t xml:space="preserve">, 1. Cilt. </w:t>
      </w:r>
    </w:p>
    <w:p w:rsidR="00DD04BD" w:rsidRPr="00DD04BD" w:rsidRDefault="00DD04BD" w:rsidP="00DD04BD">
      <w:pPr>
        <w:spacing w:after="120" w:line="276" w:lineRule="auto"/>
      </w:pPr>
      <w:r w:rsidRPr="00DD04BD">
        <w:t xml:space="preserve">John </w:t>
      </w:r>
      <w:proofErr w:type="spellStart"/>
      <w:r w:rsidRPr="00DD04BD">
        <w:t>Maynard</w:t>
      </w:r>
      <w:proofErr w:type="spellEnd"/>
      <w:r w:rsidRPr="00DD04BD">
        <w:t xml:space="preserve"> Keynes, I. Bölüm “Paranın Bir Tasnifi”, </w:t>
      </w:r>
      <w:r w:rsidRPr="00DD04BD">
        <w:rPr>
          <w:i/>
        </w:rPr>
        <w:t>Para Üzerine Bir İnceleme</w:t>
      </w:r>
      <w:r w:rsidRPr="00DD04BD">
        <w:t xml:space="preserve">, s. 3-20. </w:t>
      </w:r>
    </w:p>
    <w:p w:rsidR="00DD04BD" w:rsidRPr="00DD04BD" w:rsidRDefault="00DD04BD" w:rsidP="00DD04BD">
      <w:pPr>
        <w:spacing w:after="120" w:line="276" w:lineRule="auto"/>
      </w:pPr>
      <w:proofErr w:type="spellStart"/>
      <w:r w:rsidRPr="00DD04BD">
        <w:t>Werner</w:t>
      </w:r>
      <w:proofErr w:type="spellEnd"/>
      <w:r w:rsidRPr="00DD04BD">
        <w:t xml:space="preserve"> </w:t>
      </w:r>
      <w:proofErr w:type="spellStart"/>
      <w:r w:rsidRPr="00DD04BD">
        <w:t>Bonefeld</w:t>
      </w:r>
      <w:proofErr w:type="spellEnd"/>
      <w:r w:rsidRPr="00DD04BD">
        <w:t xml:space="preserve"> ve John </w:t>
      </w:r>
      <w:proofErr w:type="spellStart"/>
      <w:r w:rsidRPr="00DD04BD">
        <w:t>Holloway</w:t>
      </w:r>
      <w:proofErr w:type="spellEnd"/>
      <w:r w:rsidRPr="00DD04BD">
        <w:t xml:space="preserve">, “Para ve Sınıf Mücadelesi”, </w:t>
      </w:r>
      <w:r w:rsidRPr="00DD04BD">
        <w:rPr>
          <w:i/>
        </w:rPr>
        <w:t>Küreselleşme Çağında Para ve Sınıf Mücadelesi</w:t>
      </w:r>
      <w:r w:rsidRPr="00DD04BD">
        <w:t xml:space="preserve">, s. 13-33. </w:t>
      </w:r>
    </w:p>
    <w:p w:rsidR="00DD04BD" w:rsidRPr="00DD04BD" w:rsidRDefault="00DD04BD" w:rsidP="00DD04BD">
      <w:pPr>
        <w:spacing w:after="120" w:line="276" w:lineRule="auto"/>
      </w:pPr>
      <w:proofErr w:type="spellStart"/>
      <w:r w:rsidRPr="00DD04BD">
        <w:t>Makoto</w:t>
      </w:r>
      <w:proofErr w:type="spellEnd"/>
      <w:r w:rsidRPr="00DD04BD">
        <w:t xml:space="preserve"> </w:t>
      </w:r>
      <w:proofErr w:type="spellStart"/>
      <w:r w:rsidRPr="00DD04BD">
        <w:t>Itoh</w:t>
      </w:r>
      <w:proofErr w:type="spellEnd"/>
      <w:r w:rsidRPr="00DD04BD">
        <w:t xml:space="preserve"> ve </w:t>
      </w:r>
      <w:proofErr w:type="spellStart"/>
      <w:r w:rsidRPr="00DD04BD">
        <w:t>Costas</w:t>
      </w:r>
      <w:proofErr w:type="spellEnd"/>
      <w:r w:rsidRPr="00DD04BD">
        <w:t xml:space="preserve"> </w:t>
      </w:r>
      <w:proofErr w:type="spellStart"/>
      <w:r w:rsidRPr="00DD04BD">
        <w:t>Lapavitsas</w:t>
      </w:r>
      <w:proofErr w:type="spellEnd"/>
      <w:r w:rsidRPr="00DD04BD">
        <w:t xml:space="preserve">, 4. Bölüm “Kredi Sistemi” ve 5. Bölüm “Anonim Şirket Sermayesi ve Sermaye Piyasası”, s. 93-129, </w:t>
      </w:r>
      <w:r w:rsidRPr="00DD04BD">
        <w:rPr>
          <w:i/>
        </w:rPr>
        <w:t>Para ve Finansın Ekonomi Politiği</w:t>
      </w:r>
      <w:r w:rsidRPr="00DD04BD">
        <w:t xml:space="preserve">. </w:t>
      </w:r>
    </w:p>
    <w:p w:rsidR="00DD04BD" w:rsidRPr="00DD04BD" w:rsidRDefault="00DD04BD" w:rsidP="00DD04BD">
      <w:pPr>
        <w:spacing w:after="120" w:line="276" w:lineRule="auto"/>
      </w:pPr>
      <w:r w:rsidRPr="00DD04BD">
        <w:t xml:space="preserve">Merih Paya, 3. Bölüm “Para Talebi Teorisi”, 4. Bölüm “Para Arzı Teorisi”, 5. Bölüm “Faiz Teorisi”, 6. Bölüm “Ödemeler Dengesi ve Para Miktarı”, 7. Bölüm “Para Politikası”, s. 68-168, </w:t>
      </w:r>
      <w:r w:rsidRPr="00DD04BD">
        <w:rPr>
          <w:i/>
        </w:rPr>
        <w:t>Para Teorisi ve Para Politikası</w:t>
      </w:r>
      <w:r w:rsidRPr="00DD04BD">
        <w:t xml:space="preserve">. </w:t>
      </w:r>
    </w:p>
    <w:p w:rsidR="00DD04BD" w:rsidRPr="00DD04BD" w:rsidRDefault="00DD04BD" w:rsidP="00DD04BD">
      <w:pPr>
        <w:spacing w:after="120" w:line="276" w:lineRule="auto"/>
      </w:pPr>
      <w:r w:rsidRPr="00DD04BD">
        <w:t xml:space="preserve">Abuzer Pınar ve Bahar Erdal, 3. Bölüm “Para Politikası”, s.25-56, </w:t>
      </w:r>
      <w:r w:rsidRPr="00DD04BD">
        <w:rPr>
          <w:i/>
        </w:rPr>
        <w:t>Para-Banka, Mali Kuruluşlar ve Uluslararası Sistem</w:t>
      </w:r>
      <w:r w:rsidRPr="00DD04BD">
        <w:t xml:space="preserve">. </w:t>
      </w:r>
    </w:p>
    <w:p w:rsidR="00DD04BD" w:rsidRPr="00DD04BD" w:rsidRDefault="00DD04BD" w:rsidP="00DD04BD">
      <w:pPr>
        <w:spacing w:after="0" w:line="276" w:lineRule="auto"/>
      </w:pPr>
    </w:p>
    <w:p w:rsidR="00DD04BD" w:rsidRPr="00DD04BD" w:rsidRDefault="00DD04BD" w:rsidP="00DD04BD">
      <w:pPr>
        <w:spacing w:after="0" w:line="276" w:lineRule="auto"/>
        <w:jc w:val="center"/>
        <w:rPr>
          <w:b/>
        </w:rPr>
      </w:pPr>
      <w:r w:rsidRPr="00DD04BD">
        <w:rPr>
          <w:b/>
        </w:rPr>
        <w:t>Derste Kullanılacak Kaynaklar</w:t>
      </w:r>
    </w:p>
    <w:p w:rsidR="00DD04BD" w:rsidRPr="00DD04BD" w:rsidRDefault="00DD04BD" w:rsidP="00783CF5">
      <w:pPr>
        <w:spacing w:after="0" w:line="360" w:lineRule="auto"/>
        <w:ind w:left="709" w:hanging="709"/>
      </w:pPr>
      <w:r w:rsidRPr="00DD04BD">
        <w:t xml:space="preserve">Akat, </w:t>
      </w:r>
      <w:proofErr w:type="spellStart"/>
      <w:r w:rsidRPr="00DD04BD">
        <w:t>Asaf</w:t>
      </w:r>
      <w:proofErr w:type="spellEnd"/>
      <w:r w:rsidRPr="00DD04BD">
        <w:t xml:space="preserve"> Savaş (2009), </w:t>
      </w:r>
      <w:r w:rsidRPr="00DD04BD">
        <w:rPr>
          <w:i/>
        </w:rPr>
        <w:t>İktisadi Analiz</w:t>
      </w:r>
      <w:r w:rsidRPr="00DD04BD">
        <w:t xml:space="preserve">, Ankara: Eflatun Yayınevi. </w:t>
      </w:r>
    </w:p>
    <w:p w:rsidR="00DD04BD" w:rsidRPr="00DD04BD" w:rsidRDefault="00DD04BD" w:rsidP="00783CF5">
      <w:pPr>
        <w:spacing w:after="0" w:line="360" w:lineRule="auto"/>
        <w:ind w:left="709" w:hanging="709"/>
      </w:pPr>
      <w:proofErr w:type="spellStart"/>
      <w:r w:rsidRPr="00DD04BD">
        <w:t>Bonefeld</w:t>
      </w:r>
      <w:proofErr w:type="spellEnd"/>
      <w:r w:rsidRPr="00DD04BD">
        <w:t xml:space="preserve">, </w:t>
      </w:r>
      <w:proofErr w:type="spellStart"/>
      <w:r w:rsidRPr="00DD04BD">
        <w:t>Werner</w:t>
      </w:r>
      <w:proofErr w:type="spellEnd"/>
      <w:r w:rsidRPr="00DD04BD">
        <w:t xml:space="preserve"> ve John </w:t>
      </w:r>
      <w:proofErr w:type="spellStart"/>
      <w:r w:rsidRPr="00DD04BD">
        <w:t>Holloway</w:t>
      </w:r>
      <w:proofErr w:type="spellEnd"/>
      <w:r w:rsidRPr="00DD04BD">
        <w:t xml:space="preserve"> (2007), </w:t>
      </w:r>
      <w:r w:rsidRPr="00DD04BD">
        <w:rPr>
          <w:i/>
        </w:rPr>
        <w:t>Küreselleşme Çağında Para ve Sınıf Mücadelesi</w:t>
      </w:r>
      <w:r w:rsidRPr="00DD04BD">
        <w:t xml:space="preserve">, çev. Münevver Çelik, A. Rıza </w:t>
      </w:r>
      <w:proofErr w:type="spellStart"/>
      <w:r w:rsidRPr="00DD04BD">
        <w:t>Güngen</w:t>
      </w:r>
      <w:proofErr w:type="spellEnd"/>
      <w:r w:rsidRPr="00DD04BD">
        <w:t xml:space="preserve">, Cumhur Atay, A. Serkan Mercan, İstanbul: Otonom Yayıncılık. </w:t>
      </w:r>
    </w:p>
    <w:p w:rsidR="00DD04BD" w:rsidRPr="00DD04BD" w:rsidRDefault="00DD04BD" w:rsidP="00783CF5">
      <w:pPr>
        <w:spacing w:after="0" w:line="360" w:lineRule="auto"/>
        <w:ind w:left="709" w:hanging="709"/>
      </w:pPr>
      <w:proofErr w:type="spellStart"/>
      <w:r w:rsidRPr="00DD04BD">
        <w:t>Itoh</w:t>
      </w:r>
      <w:proofErr w:type="spellEnd"/>
      <w:r w:rsidRPr="00DD04BD">
        <w:t xml:space="preserve">, </w:t>
      </w:r>
      <w:proofErr w:type="spellStart"/>
      <w:r w:rsidRPr="00DD04BD">
        <w:t>Makoto</w:t>
      </w:r>
      <w:proofErr w:type="spellEnd"/>
      <w:r w:rsidRPr="00DD04BD">
        <w:t xml:space="preserve"> ve </w:t>
      </w:r>
      <w:proofErr w:type="spellStart"/>
      <w:r w:rsidRPr="00DD04BD">
        <w:t>Costas</w:t>
      </w:r>
      <w:proofErr w:type="spellEnd"/>
      <w:r w:rsidRPr="00DD04BD">
        <w:t xml:space="preserve"> </w:t>
      </w:r>
      <w:proofErr w:type="spellStart"/>
      <w:r w:rsidRPr="00DD04BD">
        <w:t>Lapavitsas</w:t>
      </w:r>
      <w:proofErr w:type="spellEnd"/>
      <w:r w:rsidRPr="00DD04BD">
        <w:t xml:space="preserve"> (2012), </w:t>
      </w:r>
      <w:r w:rsidRPr="00DD04BD">
        <w:rPr>
          <w:i/>
        </w:rPr>
        <w:t>Para ve Finansın Ekonomi Politiği</w:t>
      </w:r>
      <w:r w:rsidRPr="00DD04BD">
        <w:t xml:space="preserve">, çev. Tuncel Öncel, İstanbul: Yordam Kitap. </w:t>
      </w:r>
    </w:p>
    <w:p w:rsidR="00DD04BD" w:rsidRPr="00DD04BD" w:rsidRDefault="00DD04BD" w:rsidP="00783CF5">
      <w:pPr>
        <w:spacing w:after="0" w:line="360" w:lineRule="auto"/>
        <w:ind w:left="709" w:hanging="709"/>
      </w:pPr>
      <w:r w:rsidRPr="00DD04BD">
        <w:t xml:space="preserve">Keynes, J. M. (2008), </w:t>
      </w:r>
      <w:r w:rsidRPr="00DD04BD">
        <w:rPr>
          <w:i/>
        </w:rPr>
        <w:t>Para Üzerine Bir İnceleme</w:t>
      </w:r>
      <w:r w:rsidRPr="00DD04BD">
        <w:t xml:space="preserve">, çev. Cihan Gerçek, İstanbul: Türkiye İş Bankası Kültür Yayınları. </w:t>
      </w:r>
    </w:p>
    <w:p w:rsidR="00DD04BD" w:rsidRPr="00DD04BD" w:rsidRDefault="00DD04BD" w:rsidP="00783CF5">
      <w:pPr>
        <w:spacing w:after="0" w:line="360" w:lineRule="auto"/>
        <w:ind w:left="709" w:hanging="709"/>
      </w:pPr>
      <w:r w:rsidRPr="00DD04BD">
        <w:t xml:space="preserve">Marx, Karl (2011), </w:t>
      </w:r>
      <w:r w:rsidRPr="00DD04BD">
        <w:rPr>
          <w:i/>
        </w:rPr>
        <w:t>Kapital: Ekonomi Politiğin Eleştirisi</w:t>
      </w:r>
      <w:r w:rsidRPr="00DD04BD">
        <w:t xml:space="preserve">, 1. Cilt, çev. M. </w:t>
      </w:r>
      <w:proofErr w:type="spellStart"/>
      <w:r w:rsidRPr="00DD04BD">
        <w:t>Selik</w:t>
      </w:r>
      <w:proofErr w:type="spellEnd"/>
      <w:r w:rsidRPr="00DD04BD">
        <w:t xml:space="preserve">-N. </w:t>
      </w:r>
      <w:proofErr w:type="spellStart"/>
      <w:r w:rsidRPr="00DD04BD">
        <w:t>Satlıgan</w:t>
      </w:r>
      <w:proofErr w:type="spellEnd"/>
      <w:r w:rsidRPr="00DD04BD">
        <w:t xml:space="preserve">, Yordam, İstanbul. </w:t>
      </w:r>
    </w:p>
    <w:p w:rsidR="00DD04BD" w:rsidRPr="00DD04BD" w:rsidRDefault="00DD04BD" w:rsidP="00783CF5">
      <w:pPr>
        <w:spacing w:after="0" w:line="360" w:lineRule="auto"/>
        <w:ind w:left="709" w:hanging="709"/>
      </w:pPr>
      <w:r w:rsidRPr="00DD04BD">
        <w:t xml:space="preserve">Paya, Merih (1998), </w:t>
      </w:r>
      <w:r w:rsidRPr="00DD04BD">
        <w:rPr>
          <w:i/>
        </w:rPr>
        <w:t>Para Teorisi ve Para Politikası</w:t>
      </w:r>
      <w:r w:rsidRPr="00DD04BD">
        <w:t xml:space="preserve">, Gözden geçirilmiş ve Genişletilmiş İkinci Baskı, İstanbul: Filiz Kitabevi. </w:t>
      </w:r>
    </w:p>
    <w:p w:rsidR="00DD04BD" w:rsidRPr="00DD04BD" w:rsidRDefault="00DD04BD" w:rsidP="00783CF5">
      <w:pPr>
        <w:spacing w:after="0" w:line="360" w:lineRule="auto"/>
        <w:ind w:left="709" w:hanging="709"/>
      </w:pPr>
      <w:r w:rsidRPr="00DD04BD">
        <w:t>Pınar, Abuzer ve Bahar Erdal (2008)</w:t>
      </w:r>
      <w:r w:rsidRPr="00DD04BD">
        <w:rPr>
          <w:i/>
        </w:rPr>
        <w:t xml:space="preserve"> Para-Banka Mali Kuruluşlar ve Uluslararası Mali Sistem</w:t>
      </w:r>
      <w:r w:rsidRPr="00DD04BD">
        <w:t xml:space="preserve">, Ankara: Natural Yayıncılık. </w:t>
      </w:r>
    </w:p>
    <w:p w:rsidR="00DD04BD" w:rsidRPr="00DD04BD" w:rsidRDefault="00DD04BD" w:rsidP="00783CF5">
      <w:pPr>
        <w:spacing w:after="0" w:line="360" w:lineRule="auto"/>
        <w:ind w:left="709" w:hanging="709"/>
        <w:rPr>
          <w:i/>
        </w:rPr>
      </w:pPr>
      <w:proofErr w:type="spellStart"/>
      <w:r w:rsidRPr="00DD04BD">
        <w:t>Simmel</w:t>
      </w:r>
      <w:proofErr w:type="spellEnd"/>
      <w:r w:rsidRPr="00DD04BD">
        <w:t xml:space="preserve">, </w:t>
      </w:r>
      <w:proofErr w:type="spellStart"/>
      <w:r w:rsidRPr="00DD04BD">
        <w:t>Georg</w:t>
      </w:r>
      <w:proofErr w:type="spellEnd"/>
      <w:r w:rsidRPr="00DD04BD">
        <w:t xml:space="preserve"> (2014) </w:t>
      </w:r>
      <w:r w:rsidRPr="00DD04BD">
        <w:rPr>
          <w:i/>
        </w:rPr>
        <w:t>Paranın Felsefesi</w:t>
      </w:r>
      <w:r w:rsidRPr="00DD04BD">
        <w:t xml:space="preserve">, Çev. Yavuz </w:t>
      </w:r>
      <w:proofErr w:type="spellStart"/>
      <w:r w:rsidRPr="00DD04BD">
        <w:t>Alogan</w:t>
      </w:r>
      <w:proofErr w:type="spellEnd"/>
      <w:r w:rsidRPr="00DD04BD">
        <w:t xml:space="preserve"> ve Öykü Didem Aydın, İstanbul: </w:t>
      </w:r>
      <w:proofErr w:type="spellStart"/>
      <w:r w:rsidRPr="00DD04BD">
        <w:t>İthaki</w:t>
      </w:r>
      <w:proofErr w:type="spellEnd"/>
      <w:r w:rsidRPr="00DD04BD">
        <w:t xml:space="preserve"> Yayınları.  </w:t>
      </w:r>
    </w:p>
    <w:p w:rsidR="00DD04BD" w:rsidRPr="00DD04BD" w:rsidRDefault="00DD04BD" w:rsidP="00DD04BD">
      <w:pPr>
        <w:spacing w:after="200" w:line="276" w:lineRule="auto"/>
      </w:pPr>
    </w:p>
    <w:p w:rsidR="00027A26" w:rsidRDefault="00027A26"/>
    <w:sectPr w:rsidR="00027A26" w:rsidSect="007831AE">
      <w:pgSz w:w="11906" w:h="16838"/>
      <w:pgMar w:top="567"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BD"/>
    <w:rsid w:val="00027A26"/>
    <w:rsid w:val="00677AFB"/>
    <w:rsid w:val="00764F52"/>
    <w:rsid w:val="00783CF5"/>
    <w:rsid w:val="00BC0DBD"/>
    <w:rsid w:val="00DD04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VEDAT ULVI ASLAN</cp:lastModifiedBy>
  <cp:revision>6</cp:revision>
  <dcterms:created xsi:type="dcterms:W3CDTF">2019-02-22T06:41:00Z</dcterms:created>
  <dcterms:modified xsi:type="dcterms:W3CDTF">2019-10-03T07:52:00Z</dcterms:modified>
</cp:coreProperties>
</file>