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VET105 MEDİKAL FİZİK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YASEMİN SALGIRLI DEMİRBAŞ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 w:rsidRPr="00AA0DFA">
              <w:rPr>
                <w:szCs w:val="16"/>
              </w:rPr>
              <w:t xml:space="preserve">Biyolojik </w:t>
            </w:r>
            <w:proofErr w:type="spellStart"/>
            <w:r w:rsidRPr="00AA0DFA">
              <w:rPr>
                <w:szCs w:val="16"/>
              </w:rPr>
              <w:t>membranlar</w:t>
            </w:r>
            <w:proofErr w:type="spellEnd"/>
            <w:r w:rsidRPr="00AA0DFA">
              <w:rPr>
                <w:szCs w:val="16"/>
              </w:rPr>
              <w:t>, zar taşınım sistemleri, aksiyon potansiyeli, solunum, kas ve dolaşım sistemleri ile ilgili yasalar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 w:rsidRPr="00AA0DFA">
              <w:rPr>
                <w:szCs w:val="16"/>
              </w:rPr>
              <w:t>Fizyolojik sistemlerin fiziksel kuralları hakkında genel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A0D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A0DFA">
              <w:rPr>
                <w:szCs w:val="16"/>
                <w:lang w:val="tr-TR"/>
              </w:rPr>
              <w:t>Reece</w:t>
            </w:r>
            <w:proofErr w:type="spellEnd"/>
            <w:r w:rsidRPr="00AA0DFA">
              <w:rPr>
                <w:szCs w:val="16"/>
                <w:lang w:val="tr-TR"/>
              </w:rPr>
              <w:t xml:space="preserve">, W.O. (1997). </w:t>
            </w:r>
            <w:proofErr w:type="spellStart"/>
            <w:r w:rsidRPr="00AA0DFA">
              <w:rPr>
                <w:szCs w:val="16"/>
                <w:lang w:val="tr-TR"/>
              </w:rPr>
              <w:t>Physiology</w:t>
            </w:r>
            <w:proofErr w:type="spellEnd"/>
            <w:r w:rsidRPr="00AA0DFA">
              <w:rPr>
                <w:szCs w:val="16"/>
                <w:lang w:val="tr-TR"/>
              </w:rPr>
              <w:t xml:space="preserve"> of </w:t>
            </w:r>
            <w:proofErr w:type="spellStart"/>
            <w:r w:rsidRPr="00AA0DFA">
              <w:rPr>
                <w:szCs w:val="16"/>
                <w:lang w:val="tr-TR"/>
              </w:rPr>
              <w:t>Domestic</w:t>
            </w:r>
            <w:proofErr w:type="spellEnd"/>
            <w:r w:rsidRPr="00AA0DFA">
              <w:rPr>
                <w:szCs w:val="16"/>
                <w:lang w:val="tr-TR"/>
              </w:rPr>
              <w:t xml:space="preserve"> Animals. 2nd ed</w:t>
            </w:r>
            <w:proofErr w:type="gramStart"/>
            <w:r w:rsidRPr="00AA0DFA">
              <w:rPr>
                <w:szCs w:val="16"/>
                <w:lang w:val="tr-TR"/>
              </w:rPr>
              <w:t>.,</w:t>
            </w:r>
            <w:proofErr w:type="gramEnd"/>
            <w:r w:rsidRPr="00AA0DFA">
              <w:rPr>
                <w:szCs w:val="16"/>
                <w:lang w:val="tr-TR"/>
              </w:rPr>
              <w:t xml:space="preserve"> Williams </w:t>
            </w:r>
            <w:proofErr w:type="spellStart"/>
            <w:r w:rsidRPr="00AA0DFA">
              <w:rPr>
                <w:szCs w:val="16"/>
                <w:lang w:val="tr-TR"/>
              </w:rPr>
              <w:t>and</w:t>
            </w:r>
            <w:proofErr w:type="spellEnd"/>
            <w:r w:rsidRPr="00AA0DFA">
              <w:rPr>
                <w:szCs w:val="16"/>
                <w:lang w:val="tr-TR"/>
              </w:rPr>
              <w:t xml:space="preserve"> </w:t>
            </w:r>
            <w:proofErr w:type="spellStart"/>
            <w:r w:rsidRPr="00AA0DFA">
              <w:rPr>
                <w:szCs w:val="16"/>
                <w:lang w:val="tr-TR"/>
              </w:rPr>
              <w:t>Wilkins</w:t>
            </w:r>
            <w:proofErr w:type="spellEnd"/>
            <w:r w:rsidRPr="00AA0DFA">
              <w:rPr>
                <w:szCs w:val="16"/>
                <w:lang w:val="tr-TR"/>
              </w:rPr>
              <w:t>, USA.</w:t>
            </w:r>
          </w:p>
          <w:p w:rsidR="00AA0DFA" w:rsidRPr="001A2552" w:rsidRDefault="00AA0DF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A0DFA">
              <w:rPr>
                <w:szCs w:val="16"/>
                <w:lang w:val="tr-TR"/>
              </w:rPr>
              <w:t>Guyton</w:t>
            </w:r>
            <w:proofErr w:type="spellEnd"/>
            <w:r w:rsidRPr="00AA0DFA">
              <w:rPr>
                <w:szCs w:val="16"/>
                <w:lang w:val="tr-TR"/>
              </w:rPr>
              <w:t>, A.C</w:t>
            </w:r>
            <w:proofErr w:type="gramStart"/>
            <w:r w:rsidRPr="00AA0DFA">
              <w:rPr>
                <w:szCs w:val="16"/>
                <w:lang w:val="tr-TR"/>
              </w:rPr>
              <w:t>.,</w:t>
            </w:r>
            <w:proofErr w:type="gramEnd"/>
            <w:r w:rsidRPr="00AA0DFA">
              <w:rPr>
                <w:szCs w:val="16"/>
                <w:lang w:val="tr-TR"/>
              </w:rPr>
              <w:t xml:space="preserve"> </w:t>
            </w:r>
            <w:proofErr w:type="spellStart"/>
            <w:r w:rsidRPr="00AA0DFA">
              <w:rPr>
                <w:szCs w:val="16"/>
                <w:lang w:val="tr-TR"/>
              </w:rPr>
              <w:t>Hall</w:t>
            </w:r>
            <w:proofErr w:type="spellEnd"/>
            <w:r w:rsidRPr="00AA0DFA">
              <w:rPr>
                <w:szCs w:val="16"/>
                <w:lang w:val="tr-TR"/>
              </w:rPr>
              <w:t xml:space="preserve">, J.E. (2001). </w:t>
            </w:r>
            <w:proofErr w:type="spellStart"/>
            <w:r w:rsidRPr="00AA0DFA">
              <w:rPr>
                <w:szCs w:val="16"/>
                <w:lang w:val="tr-TR"/>
              </w:rPr>
              <w:t>Textbook</w:t>
            </w:r>
            <w:proofErr w:type="spellEnd"/>
            <w:r w:rsidRPr="00AA0DFA">
              <w:rPr>
                <w:szCs w:val="16"/>
                <w:lang w:val="tr-TR"/>
              </w:rPr>
              <w:t xml:space="preserve"> of </w:t>
            </w:r>
            <w:proofErr w:type="spellStart"/>
            <w:r w:rsidRPr="00AA0DFA">
              <w:rPr>
                <w:szCs w:val="16"/>
                <w:lang w:val="tr-TR"/>
              </w:rPr>
              <w:t>Medical</w:t>
            </w:r>
            <w:proofErr w:type="spellEnd"/>
            <w:r w:rsidRPr="00AA0DFA">
              <w:rPr>
                <w:szCs w:val="16"/>
                <w:lang w:val="tr-TR"/>
              </w:rPr>
              <w:t xml:space="preserve"> </w:t>
            </w:r>
            <w:proofErr w:type="spellStart"/>
            <w:r w:rsidRPr="00AA0DFA">
              <w:rPr>
                <w:szCs w:val="16"/>
                <w:lang w:val="tr-TR"/>
              </w:rPr>
              <w:t>Physiology</w:t>
            </w:r>
            <w:proofErr w:type="spellEnd"/>
            <w:r w:rsidRPr="00AA0DFA">
              <w:rPr>
                <w:szCs w:val="16"/>
                <w:lang w:val="tr-TR"/>
              </w:rPr>
              <w:t>. Tıbbi Fizyoloji. 10th ed. (Çev</w:t>
            </w:r>
            <w:proofErr w:type="gramStart"/>
            <w:r w:rsidRPr="00AA0DFA">
              <w:rPr>
                <w:szCs w:val="16"/>
                <w:lang w:val="tr-TR"/>
              </w:rPr>
              <w:t>.:</w:t>
            </w:r>
            <w:proofErr w:type="gramEnd"/>
            <w:r w:rsidRPr="00AA0DFA">
              <w:rPr>
                <w:szCs w:val="16"/>
                <w:lang w:val="tr-TR"/>
              </w:rPr>
              <w:t xml:space="preserve"> Çavuşoğlu, H.), W.B. </w:t>
            </w:r>
            <w:proofErr w:type="spellStart"/>
            <w:r w:rsidRPr="00AA0DFA">
              <w:rPr>
                <w:szCs w:val="16"/>
                <w:lang w:val="tr-TR"/>
              </w:rPr>
              <w:t>saunder</w:t>
            </w:r>
            <w:proofErr w:type="spellEnd"/>
            <w:r w:rsidRPr="00AA0DFA">
              <w:rPr>
                <w:szCs w:val="16"/>
                <w:lang w:val="tr-TR"/>
              </w:rPr>
              <w:t xml:space="preserve"> </w:t>
            </w:r>
            <w:proofErr w:type="spellStart"/>
            <w:r w:rsidRPr="00AA0DFA">
              <w:rPr>
                <w:szCs w:val="16"/>
                <w:lang w:val="tr-TR"/>
              </w:rPr>
              <w:t>Company</w:t>
            </w:r>
            <w:proofErr w:type="spellEnd"/>
            <w:r w:rsidRPr="00AA0DFA">
              <w:rPr>
                <w:szCs w:val="16"/>
                <w:lang w:val="tr-TR"/>
              </w:rPr>
              <w:t xml:space="preserve">. Yüce Yayımları A.Ş. – Nobel Tıp Kitabevleri </w:t>
            </w:r>
            <w:proofErr w:type="spellStart"/>
            <w:r w:rsidRPr="00AA0DFA">
              <w:rPr>
                <w:szCs w:val="16"/>
                <w:lang w:val="tr-TR"/>
              </w:rPr>
              <w:t>Ltd.Şt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A0D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A0D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A0DF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2</cp:revision>
  <dcterms:created xsi:type="dcterms:W3CDTF">2019-10-08T10:59:00Z</dcterms:created>
  <dcterms:modified xsi:type="dcterms:W3CDTF">2019-10-08T10:59:00Z</dcterms:modified>
</cp:coreProperties>
</file>