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273"/>
      </w:tblGrid>
      <w:tr w:rsidR="00666397" w:rsidTr="003827CC">
        <w:trPr>
          <w:trHeight w:val="510"/>
        </w:trPr>
        <w:tc>
          <w:tcPr>
            <w:tcW w:w="1156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273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827CC">
        <w:trPr>
          <w:trHeight w:val="86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RESPIRATORY SYSTEM/</w:t>
            </w:r>
            <w:r>
              <w:t>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RESPIRATORY SYSTEM/Doç.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MUSCLE PHYSIOLOGY</w:t>
            </w:r>
            <w:r>
              <w:t>/Doç. Dr. Yasemin SALGIRLI DEMİRBAŞ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MUSCLE PHYSIOLOGY/Doç. Dr. Yasemin SALGIRLI DEMİRBAŞ</w:t>
            </w:r>
          </w:p>
        </w:tc>
      </w:tr>
      <w:tr w:rsidR="003016B2" w:rsidTr="003827CC">
        <w:trPr>
          <w:trHeight w:val="70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7420B0">
            <w:r>
              <w:t>THERMOREGULATION</w:t>
            </w:r>
            <w:r>
              <w:t>/Doç. Dr. Yasemin SALGIRLI DEMİRBAŞ</w:t>
            </w:r>
          </w:p>
        </w:tc>
      </w:tr>
      <w:tr w:rsidR="003016B2" w:rsidTr="003827CC">
        <w:trPr>
          <w:trHeight w:val="69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DIGESTIVE SYSTEM/Doç. Dr. Yasemin SALGIRLI DEMİRBAŞ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DIGESTIVE SYSTEM</w:t>
            </w:r>
            <w:r>
              <w:t>/Doç. Dr. Yasemin SALGIRLI DEMİRBAŞ</w:t>
            </w:r>
          </w:p>
        </w:tc>
      </w:tr>
      <w:tr w:rsidR="003016B2" w:rsidTr="003827CC">
        <w:trPr>
          <w:trHeight w:val="84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DIGESTIVE SYSTEM/Doç. Dr. Yasemin SALGIRLI DEMİRBAŞ</w:t>
            </w:r>
          </w:p>
        </w:tc>
      </w:tr>
      <w:tr w:rsidR="003016B2" w:rsidTr="003827CC">
        <w:trPr>
          <w:trHeight w:val="85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ENDOCRINE SYSTEM</w:t>
            </w:r>
            <w:r w:rsidR="007420B0">
              <w:t>/Prof. Dr. Çiğdem ALTINSAAT</w:t>
            </w:r>
          </w:p>
        </w:tc>
      </w:tr>
      <w:tr w:rsidR="003016B2" w:rsidTr="003827CC">
        <w:trPr>
          <w:trHeight w:val="85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ENDOCRINE SYSTEM/Prof. Dr. Çiğdem ALTINSAAT</w:t>
            </w:r>
          </w:p>
        </w:tc>
      </w:tr>
      <w:tr w:rsidR="003016B2" w:rsidTr="003827CC">
        <w:trPr>
          <w:trHeight w:val="83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FC5558">
            <w:r>
              <w:t>ENDOCRINE SYSTEM/Prof. Dr. Çiğdem ALTINSAAT</w:t>
            </w:r>
          </w:p>
        </w:tc>
      </w:tr>
      <w:tr w:rsidR="003016B2" w:rsidTr="003827CC">
        <w:trPr>
          <w:trHeight w:val="86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ENDOCRINE SYSTEM/Prof. Dr. Çiğdem ALTINSAAT</w:t>
            </w:r>
          </w:p>
        </w:tc>
      </w:tr>
      <w:tr w:rsidR="003016B2" w:rsidTr="003827CC">
        <w:trPr>
          <w:trHeight w:val="82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273" w:type="dxa"/>
            <w:vAlign w:val="center"/>
          </w:tcPr>
          <w:p w:rsidR="003016B2" w:rsidRPr="00E37D05" w:rsidRDefault="003827CC" w:rsidP="003016B2">
            <w:r>
              <w:t>REPRODUCTIVE PHYSIOLOGY</w:t>
            </w:r>
            <w:r>
              <w:t>/Prof. Dr. Çiğdem ALTINSAAT</w:t>
            </w:r>
          </w:p>
        </w:tc>
      </w:tr>
      <w:tr w:rsidR="003016B2" w:rsidTr="003827CC">
        <w:trPr>
          <w:trHeight w:val="830"/>
        </w:trPr>
        <w:tc>
          <w:tcPr>
            <w:tcW w:w="1156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273" w:type="dxa"/>
            <w:vAlign w:val="center"/>
          </w:tcPr>
          <w:p w:rsidR="003016B2" w:rsidRDefault="003827CC" w:rsidP="003016B2">
            <w:r>
              <w:t>REPRODUCTIVE PHYSIOLOGY/Prof. Dr. Çiğdem ALTINSAAT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3016B2"/>
    <w:rsid w:val="003827CC"/>
    <w:rsid w:val="00606240"/>
    <w:rsid w:val="00666397"/>
    <w:rsid w:val="007420B0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Fizyolab1</cp:lastModifiedBy>
  <cp:revision>2</cp:revision>
  <dcterms:created xsi:type="dcterms:W3CDTF">2019-10-08T11:30:00Z</dcterms:created>
  <dcterms:modified xsi:type="dcterms:W3CDTF">2019-10-08T11:30:00Z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