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713AE" w:rsidP="00832AEF">
            <w:pPr>
              <w:pStyle w:val="DersBilgileri"/>
              <w:rPr>
                <w:b/>
                <w:bCs/>
                <w:szCs w:val="16"/>
              </w:rPr>
            </w:pPr>
            <w:r w:rsidRPr="004713AE">
              <w:rPr>
                <w:b/>
                <w:bCs/>
                <w:szCs w:val="16"/>
              </w:rPr>
              <w:t>805000715421</w:t>
            </w:r>
            <w:r w:rsidR="00A42535">
              <w:rPr>
                <w:b/>
                <w:bCs/>
                <w:szCs w:val="16"/>
              </w:rPr>
              <w:t xml:space="preserve"> </w:t>
            </w:r>
            <w:r w:rsidRPr="004713AE">
              <w:rPr>
                <w:b/>
                <w:bCs/>
                <w:szCs w:val="16"/>
              </w:rPr>
              <w:t>Gayr</w:t>
            </w:r>
            <w:r>
              <w:rPr>
                <w:b/>
                <w:bCs/>
                <w:szCs w:val="16"/>
              </w:rPr>
              <w:t>imenkul Geliştirmede Modelleme v</w:t>
            </w:r>
            <w:r w:rsidRPr="004713AE">
              <w:rPr>
                <w:b/>
                <w:bCs/>
                <w:szCs w:val="16"/>
              </w:rPr>
              <w:t>e Kestirim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315AA" w:rsidP="00945C37">
            <w:pPr>
              <w:pStyle w:val="DersBilgileri"/>
              <w:ind w:left="0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Doç. Dr. Furkan BAŞER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D2D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Lisansüstü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315AA" w:rsidRPr="00B74E64" w:rsidRDefault="001315AA" w:rsidP="001315AA">
            <w:pPr>
              <w:pStyle w:val="DersBilgileri"/>
              <w:rPr>
                <w:szCs w:val="16"/>
              </w:rPr>
            </w:pPr>
            <w:r w:rsidRPr="00B74E64">
              <w:rPr>
                <w:szCs w:val="16"/>
              </w:rPr>
              <w:t>Ulusal: 3</w:t>
            </w:r>
          </w:p>
          <w:p w:rsidR="00BC32DD" w:rsidRPr="001A2552" w:rsidRDefault="004713AE" w:rsidP="001315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AKTS: 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425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713AE" w:rsidP="00832AEF">
            <w:pPr>
              <w:pStyle w:val="DersBilgileri"/>
              <w:rPr>
                <w:szCs w:val="16"/>
              </w:rPr>
            </w:pPr>
            <w:proofErr w:type="gramStart"/>
            <w:r w:rsidRPr="004713AE">
              <w:rPr>
                <w:szCs w:val="16"/>
              </w:rPr>
              <w:t xml:space="preserve">Gayrimenkul geliştirmede model oluşturma; gayrimenkul analizinin matematiksel temeli; gayrimenkul analizi için istatistiksel yöntemler; regresyon analizine genel bakış: klasik doğrusal regresyon modeli ve istatistiksel çıkarım; basit modelin çoklu doğrusal regresyona genelleştirilmesi; doğrusal, logaritmik, yarı logaritmik, parabolik kalıp; klasik doğrusal regresyon modelinin varsayımlarının ihlali; çoklu bağlantı ve değişen </w:t>
            </w:r>
            <w:proofErr w:type="spellStart"/>
            <w:r w:rsidRPr="004713AE">
              <w:rPr>
                <w:szCs w:val="16"/>
              </w:rPr>
              <w:t>varyans</w:t>
            </w:r>
            <w:proofErr w:type="spellEnd"/>
            <w:r w:rsidRPr="004713AE">
              <w:rPr>
                <w:szCs w:val="16"/>
              </w:rPr>
              <w:t xml:space="preserve">; </w:t>
            </w:r>
            <w:proofErr w:type="spellStart"/>
            <w:r w:rsidRPr="004713AE">
              <w:rPr>
                <w:szCs w:val="16"/>
              </w:rPr>
              <w:t>hedonik</w:t>
            </w:r>
            <w:proofErr w:type="spellEnd"/>
            <w:r w:rsidRPr="004713AE">
              <w:rPr>
                <w:szCs w:val="16"/>
              </w:rPr>
              <w:t xml:space="preserve"> regresyon, </w:t>
            </w:r>
            <w:proofErr w:type="spellStart"/>
            <w:r w:rsidRPr="004713AE">
              <w:rPr>
                <w:szCs w:val="16"/>
              </w:rPr>
              <w:t>swiching</w:t>
            </w:r>
            <w:proofErr w:type="spellEnd"/>
            <w:r w:rsidRPr="004713AE">
              <w:rPr>
                <w:szCs w:val="16"/>
              </w:rPr>
              <w:t xml:space="preserve"> regresyon; zaman serileri modelleri; kestirimin değerlendirilmesi; eşanlı denklem sistemleri; Vektör </w:t>
            </w:r>
            <w:proofErr w:type="spellStart"/>
            <w:r w:rsidRPr="004713AE">
              <w:rPr>
                <w:szCs w:val="16"/>
              </w:rPr>
              <w:t>Otoregresif</w:t>
            </w:r>
            <w:proofErr w:type="spellEnd"/>
            <w:r w:rsidRPr="004713AE">
              <w:rPr>
                <w:szCs w:val="16"/>
              </w:rPr>
              <w:t xml:space="preserve"> Modeller (VAR); </w:t>
            </w:r>
            <w:proofErr w:type="spellStart"/>
            <w:r w:rsidRPr="004713AE">
              <w:rPr>
                <w:szCs w:val="16"/>
              </w:rPr>
              <w:t>VAR’ın</w:t>
            </w:r>
            <w:proofErr w:type="spellEnd"/>
            <w:r w:rsidRPr="004713AE">
              <w:rPr>
                <w:szCs w:val="16"/>
              </w:rPr>
              <w:t xml:space="preserve"> kestirimde kullanımı; gayrimenkul piyasalarında </w:t>
            </w:r>
            <w:proofErr w:type="spellStart"/>
            <w:r w:rsidRPr="004713AE">
              <w:rPr>
                <w:szCs w:val="16"/>
              </w:rPr>
              <w:t>eşbütünleşme</w:t>
            </w:r>
            <w:proofErr w:type="spellEnd"/>
            <w:r w:rsidRPr="004713AE">
              <w:rPr>
                <w:szCs w:val="16"/>
              </w:rPr>
              <w:t>; uygulamada gayrimenkul kestirimleri; gayrimenkul fiyatının kestirimi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713AE" w:rsidP="00832AEF">
            <w:pPr>
              <w:pStyle w:val="DersBilgileri"/>
              <w:rPr>
                <w:szCs w:val="16"/>
              </w:rPr>
            </w:pPr>
            <w:r w:rsidRPr="004713AE">
              <w:rPr>
                <w:szCs w:val="16"/>
              </w:rPr>
              <w:t xml:space="preserve">Gayrimenkul piyasasının karmaşıklığı, ekonomiyle olan bağlantıları, gayrimenkulün kredi ve yatırım alanlarındaki önemi; gayrimenkul piyasasının dinamiklerini daha yakından incelemeyi ve </w:t>
            </w:r>
            <w:proofErr w:type="gramStart"/>
            <w:r w:rsidRPr="004713AE">
              <w:rPr>
                <w:szCs w:val="16"/>
              </w:rPr>
              <w:t>kantitatif</w:t>
            </w:r>
            <w:proofErr w:type="gramEnd"/>
            <w:r w:rsidRPr="004713AE">
              <w:rPr>
                <w:szCs w:val="16"/>
              </w:rPr>
              <w:t xml:space="preserve"> analizin artan kullanımını gerekli kılmıştır. Bu dersin amacı, öğrencileri </w:t>
            </w:r>
            <w:proofErr w:type="spellStart"/>
            <w:r w:rsidRPr="004713AE">
              <w:rPr>
                <w:szCs w:val="16"/>
              </w:rPr>
              <w:t>ekonometrik</w:t>
            </w:r>
            <w:proofErr w:type="spellEnd"/>
            <w:r w:rsidRPr="004713AE">
              <w:rPr>
                <w:szCs w:val="16"/>
              </w:rPr>
              <w:t xml:space="preserve"> modelleme ilkeleri ve gayrimenkul geliştirmede uygulaması ile ilgili bilgilendirmektir.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315AA" w:rsidP="00832AEF">
            <w:pPr>
              <w:pStyle w:val="DersBilgileri"/>
              <w:rPr>
                <w:szCs w:val="16"/>
              </w:rPr>
            </w:pPr>
            <w:r w:rsidRPr="00B74E64">
              <w:rPr>
                <w:szCs w:val="16"/>
              </w:rPr>
              <w:t>14 Hafta Ders + 2 Hafta Sınav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31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31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713AE" w:rsidRPr="004713AE" w:rsidRDefault="004713AE" w:rsidP="004713A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713AE">
              <w:rPr>
                <w:szCs w:val="16"/>
                <w:lang w:val="tr-TR"/>
              </w:rPr>
              <w:t>Brooks</w:t>
            </w:r>
            <w:proofErr w:type="spellEnd"/>
            <w:r w:rsidRPr="004713AE">
              <w:rPr>
                <w:szCs w:val="16"/>
                <w:lang w:val="tr-TR"/>
              </w:rPr>
              <w:t>, C</w:t>
            </w:r>
            <w:proofErr w:type="gramStart"/>
            <w:r w:rsidRPr="004713AE">
              <w:rPr>
                <w:szCs w:val="16"/>
                <w:lang w:val="tr-TR"/>
              </w:rPr>
              <w:t>.,</w:t>
            </w:r>
            <w:proofErr w:type="gramEnd"/>
            <w:r w:rsidRPr="004713AE">
              <w:rPr>
                <w:szCs w:val="16"/>
                <w:lang w:val="tr-TR"/>
              </w:rPr>
              <w:t xml:space="preserve"> &amp; </w:t>
            </w:r>
            <w:proofErr w:type="spellStart"/>
            <w:r w:rsidRPr="004713AE">
              <w:rPr>
                <w:szCs w:val="16"/>
                <w:lang w:val="tr-TR"/>
              </w:rPr>
              <w:t>Tsolacos</w:t>
            </w:r>
            <w:proofErr w:type="spellEnd"/>
            <w:r w:rsidRPr="004713AE">
              <w:rPr>
                <w:szCs w:val="16"/>
                <w:lang w:val="tr-TR"/>
              </w:rPr>
              <w:t xml:space="preserve">, S. (2010). Real </w:t>
            </w:r>
            <w:proofErr w:type="spellStart"/>
            <w:r w:rsidRPr="004713AE">
              <w:rPr>
                <w:szCs w:val="16"/>
                <w:lang w:val="tr-TR"/>
              </w:rPr>
              <w:t>estate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modelling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and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forecasting</w:t>
            </w:r>
            <w:proofErr w:type="spellEnd"/>
            <w:r w:rsidRPr="004713AE">
              <w:rPr>
                <w:szCs w:val="16"/>
                <w:lang w:val="tr-TR"/>
              </w:rPr>
              <w:t xml:space="preserve">. Cambridge </w:t>
            </w:r>
            <w:proofErr w:type="spellStart"/>
            <w:r w:rsidRPr="004713AE">
              <w:rPr>
                <w:szCs w:val="16"/>
                <w:lang w:val="tr-TR"/>
              </w:rPr>
              <w:t>University</w:t>
            </w:r>
            <w:proofErr w:type="spellEnd"/>
          </w:p>
          <w:p w:rsidR="004713AE" w:rsidRPr="004713AE" w:rsidRDefault="004713AE" w:rsidP="004713A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713AE">
              <w:rPr>
                <w:szCs w:val="16"/>
                <w:lang w:val="tr-TR"/>
              </w:rPr>
              <w:t>Ghysels</w:t>
            </w:r>
            <w:proofErr w:type="spellEnd"/>
            <w:r w:rsidRPr="004713AE">
              <w:rPr>
                <w:szCs w:val="16"/>
                <w:lang w:val="tr-TR"/>
              </w:rPr>
              <w:t xml:space="preserve">, </w:t>
            </w:r>
            <w:proofErr w:type="spellStart"/>
            <w:r w:rsidRPr="004713AE">
              <w:rPr>
                <w:szCs w:val="16"/>
                <w:lang w:val="tr-TR"/>
              </w:rPr>
              <w:t>Eric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and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Plazzi</w:t>
            </w:r>
            <w:proofErr w:type="spellEnd"/>
            <w:r w:rsidRPr="004713AE">
              <w:rPr>
                <w:szCs w:val="16"/>
                <w:lang w:val="tr-TR"/>
              </w:rPr>
              <w:t xml:space="preserve">, </w:t>
            </w:r>
            <w:proofErr w:type="spellStart"/>
            <w:r w:rsidRPr="004713AE">
              <w:rPr>
                <w:szCs w:val="16"/>
                <w:lang w:val="tr-TR"/>
              </w:rPr>
              <w:t>Alberto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and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Torous</w:t>
            </w:r>
            <w:proofErr w:type="spellEnd"/>
            <w:r w:rsidRPr="004713AE">
              <w:rPr>
                <w:szCs w:val="16"/>
                <w:lang w:val="tr-TR"/>
              </w:rPr>
              <w:t xml:space="preserve">, </w:t>
            </w:r>
            <w:proofErr w:type="spellStart"/>
            <w:r w:rsidRPr="004713AE">
              <w:rPr>
                <w:szCs w:val="16"/>
                <w:lang w:val="tr-TR"/>
              </w:rPr>
              <w:t>Walter</w:t>
            </w:r>
            <w:proofErr w:type="spellEnd"/>
            <w:r w:rsidRPr="004713AE">
              <w:rPr>
                <w:szCs w:val="16"/>
                <w:lang w:val="tr-TR"/>
              </w:rPr>
              <w:t xml:space="preserve"> N. </w:t>
            </w:r>
            <w:proofErr w:type="spellStart"/>
            <w:r w:rsidRPr="004713AE">
              <w:rPr>
                <w:szCs w:val="16"/>
                <w:lang w:val="tr-TR"/>
              </w:rPr>
              <w:t>and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Valkanov</w:t>
            </w:r>
            <w:proofErr w:type="spellEnd"/>
            <w:r w:rsidRPr="004713AE">
              <w:rPr>
                <w:szCs w:val="16"/>
                <w:lang w:val="tr-TR"/>
              </w:rPr>
              <w:t xml:space="preserve">, </w:t>
            </w:r>
            <w:proofErr w:type="spellStart"/>
            <w:r w:rsidRPr="004713AE">
              <w:rPr>
                <w:szCs w:val="16"/>
                <w:lang w:val="tr-TR"/>
              </w:rPr>
              <w:t>Rossen</w:t>
            </w:r>
            <w:proofErr w:type="spellEnd"/>
            <w:r w:rsidRPr="004713AE">
              <w:rPr>
                <w:szCs w:val="16"/>
                <w:lang w:val="tr-TR"/>
              </w:rPr>
              <w:t xml:space="preserve"> I</w:t>
            </w:r>
            <w:proofErr w:type="gramStart"/>
            <w:r w:rsidRPr="004713AE">
              <w:rPr>
                <w:szCs w:val="16"/>
                <w:lang w:val="tr-TR"/>
              </w:rPr>
              <w:t>.,</w:t>
            </w:r>
            <w:proofErr w:type="gram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Forecasting</w:t>
            </w:r>
            <w:proofErr w:type="spellEnd"/>
            <w:r w:rsidRPr="004713AE">
              <w:rPr>
                <w:szCs w:val="16"/>
                <w:lang w:val="tr-TR"/>
              </w:rPr>
              <w:t xml:space="preserve"> Real </w:t>
            </w:r>
            <w:proofErr w:type="spellStart"/>
            <w:r w:rsidRPr="004713AE">
              <w:rPr>
                <w:szCs w:val="16"/>
                <w:lang w:val="tr-TR"/>
              </w:rPr>
              <w:t>Estate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Prices</w:t>
            </w:r>
            <w:proofErr w:type="spellEnd"/>
            <w:r w:rsidRPr="004713AE">
              <w:rPr>
                <w:szCs w:val="16"/>
                <w:lang w:val="tr-TR"/>
              </w:rPr>
              <w:t xml:space="preserve"> (</w:t>
            </w:r>
            <w:proofErr w:type="spellStart"/>
            <w:r w:rsidRPr="004713AE">
              <w:rPr>
                <w:szCs w:val="16"/>
                <w:lang w:val="tr-TR"/>
              </w:rPr>
              <w:t>June</w:t>
            </w:r>
            <w:proofErr w:type="spellEnd"/>
            <w:r w:rsidRPr="004713AE">
              <w:rPr>
                <w:szCs w:val="16"/>
                <w:lang w:val="tr-TR"/>
              </w:rPr>
              <w:t xml:space="preserve"> 30, 2012). </w:t>
            </w:r>
            <w:proofErr w:type="spellStart"/>
            <w:r w:rsidRPr="004713AE">
              <w:rPr>
                <w:szCs w:val="16"/>
                <w:lang w:val="tr-TR"/>
              </w:rPr>
              <w:t>Handbook</w:t>
            </w:r>
            <w:proofErr w:type="spellEnd"/>
            <w:r w:rsidRPr="004713AE">
              <w:rPr>
                <w:szCs w:val="16"/>
                <w:lang w:val="tr-TR"/>
              </w:rPr>
              <w:t xml:space="preserve"> of </w:t>
            </w:r>
            <w:proofErr w:type="spellStart"/>
            <w:r w:rsidRPr="004713AE">
              <w:rPr>
                <w:szCs w:val="16"/>
                <w:lang w:val="tr-TR"/>
              </w:rPr>
              <w:t>Economic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Forecasting</w:t>
            </w:r>
            <w:proofErr w:type="spellEnd"/>
            <w:r w:rsidRPr="004713AE">
              <w:rPr>
                <w:szCs w:val="16"/>
                <w:lang w:val="tr-TR"/>
              </w:rPr>
              <w:t xml:space="preserve">: </w:t>
            </w:r>
            <w:proofErr w:type="spellStart"/>
            <w:r w:rsidRPr="004713AE">
              <w:rPr>
                <w:szCs w:val="16"/>
                <w:lang w:val="tr-TR"/>
              </w:rPr>
              <w:t>Vol</w:t>
            </w:r>
            <w:proofErr w:type="spellEnd"/>
            <w:r w:rsidRPr="004713AE">
              <w:rPr>
                <w:szCs w:val="16"/>
                <w:lang w:val="tr-TR"/>
              </w:rPr>
              <w:t xml:space="preserve"> II, G. </w:t>
            </w:r>
            <w:proofErr w:type="spellStart"/>
            <w:r w:rsidRPr="004713AE">
              <w:rPr>
                <w:szCs w:val="16"/>
                <w:lang w:val="tr-TR"/>
              </w:rPr>
              <w:t>Elliott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and</w:t>
            </w:r>
            <w:proofErr w:type="spellEnd"/>
            <w:r w:rsidRPr="004713AE">
              <w:rPr>
                <w:szCs w:val="16"/>
                <w:lang w:val="tr-TR"/>
              </w:rPr>
              <w:t xml:space="preserve"> A. </w:t>
            </w:r>
            <w:proofErr w:type="spellStart"/>
            <w:r w:rsidRPr="004713AE">
              <w:rPr>
                <w:szCs w:val="16"/>
                <w:lang w:val="tr-TR"/>
              </w:rPr>
              <w:t>Timmermann</w:t>
            </w:r>
            <w:proofErr w:type="spellEnd"/>
            <w:r w:rsidRPr="004713AE">
              <w:rPr>
                <w:szCs w:val="16"/>
                <w:lang w:val="tr-TR"/>
              </w:rPr>
              <w:t xml:space="preserve">, </w:t>
            </w:r>
            <w:proofErr w:type="spellStart"/>
            <w:r w:rsidRPr="004713AE">
              <w:rPr>
                <w:szCs w:val="16"/>
                <w:lang w:val="tr-TR"/>
              </w:rPr>
              <w:t>eds</w:t>
            </w:r>
            <w:proofErr w:type="spellEnd"/>
            <w:proofErr w:type="gramStart"/>
            <w:r w:rsidRPr="004713AE">
              <w:rPr>
                <w:szCs w:val="16"/>
                <w:lang w:val="tr-TR"/>
              </w:rPr>
              <w:t>.,</w:t>
            </w:r>
            <w:proofErr w:type="gram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Elsevier</w:t>
            </w:r>
            <w:proofErr w:type="spellEnd"/>
            <w:r w:rsidRPr="004713AE">
              <w:rPr>
                <w:szCs w:val="16"/>
                <w:lang w:val="tr-TR"/>
              </w:rPr>
              <w:t>, 2012.</w:t>
            </w:r>
          </w:p>
          <w:p w:rsidR="004713AE" w:rsidRPr="004713AE" w:rsidRDefault="004713AE" w:rsidP="004713A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713AE">
              <w:rPr>
                <w:szCs w:val="16"/>
                <w:lang w:val="tr-TR"/>
              </w:rPr>
              <w:t>Mendenhall</w:t>
            </w:r>
            <w:proofErr w:type="spellEnd"/>
            <w:r w:rsidRPr="004713AE">
              <w:rPr>
                <w:szCs w:val="16"/>
                <w:lang w:val="tr-TR"/>
              </w:rPr>
              <w:t>, W</w:t>
            </w:r>
            <w:proofErr w:type="gramStart"/>
            <w:r w:rsidRPr="004713AE">
              <w:rPr>
                <w:szCs w:val="16"/>
                <w:lang w:val="tr-TR"/>
              </w:rPr>
              <w:t>.,</w:t>
            </w:r>
            <w:proofErr w:type="gram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Sincich</w:t>
            </w:r>
            <w:proofErr w:type="spellEnd"/>
            <w:r w:rsidRPr="004713AE">
              <w:rPr>
                <w:szCs w:val="16"/>
                <w:lang w:val="tr-TR"/>
              </w:rPr>
              <w:t xml:space="preserve">, T., &amp; </w:t>
            </w:r>
            <w:proofErr w:type="spellStart"/>
            <w:r w:rsidRPr="004713AE">
              <w:rPr>
                <w:szCs w:val="16"/>
                <w:lang w:val="tr-TR"/>
              </w:rPr>
              <w:t>Boudreau</w:t>
            </w:r>
            <w:proofErr w:type="spellEnd"/>
            <w:r w:rsidRPr="004713AE">
              <w:rPr>
                <w:szCs w:val="16"/>
                <w:lang w:val="tr-TR"/>
              </w:rPr>
              <w:t xml:space="preserve">, N. S. (1996). A </w:t>
            </w:r>
            <w:proofErr w:type="spellStart"/>
            <w:r w:rsidRPr="004713AE">
              <w:rPr>
                <w:szCs w:val="16"/>
                <w:lang w:val="tr-TR"/>
              </w:rPr>
              <w:t>second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course</w:t>
            </w:r>
            <w:proofErr w:type="spellEnd"/>
            <w:r w:rsidRPr="004713AE">
              <w:rPr>
                <w:szCs w:val="16"/>
                <w:lang w:val="tr-TR"/>
              </w:rPr>
              <w:t xml:space="preserve"> in </w:t>
            </w:r>
            <w:proofErr w:type="spellStart"/>
            <w:r w:rsidRPr="004713AE">
              <w:rPr>
                <w:szCs w:val="16"/>
                <w:lang w:val="tr-TR"/>
              </w:rPr>
              <w:t>statistics</w:t>
            </w:r>
            <w:proofErr w:type="spellEnd"/>
            <w:r w:rsidRPr="004713AE">
              <w:rPr>
                <w:szCs w:val="16"/>
                <w:lang w:val="tr-TR"/>
              </w:rPr>
              <w:t xml:space="preserve">: </w:t>
            </w:r>
            <w:proofErr w:type="spellStart"/>
            <w:r w:rsidRPr="004713AE">
              <w:rPr>
                <w:szCs w:val="16"/>
                <w:lang w:val="tr-TR"/>
              </w:rPr>
              <w:t>regression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analysis</w:t>
            </w:r>
            <w:proofErr w:type="spellEnd"/>
            <w:r w:rsidRPr="004713AE">
              <w:rPr>
                <w:szCs w:val="16"/>
                <w:lang w:val="tr-TR"/>
              </w:rPr>
              <w:t xml:space="preserve"> (</w:t>
            </w:r>
            <w:proofErr w:type="spellStart"/>
            <w:r w:rsidRPr="004713AE">
              <w:rPr>
                <w:szCs w:val="16"/>
                <w:lang w:val="tr-TR"/>
              </w:rPr>
              <w:t>Vol</w:t>
            </w:r>
            <w:proofErr w:type="spellEnd"/>
            <w:r w:rsidRPr="004713AE">
              <w:rPr>
                <w:szCs w:val="16"/>
                <w:lang w:val="tr-TR"/>
              </w:rPr>
              <w:t xml:space="preserve">. 5). New Jersey: </w:t>
            </w:r>
            <w:proofErr w:type="spellStart"/>
            <w:r w:rsidRPr="004713AE">
              <w:rPr>
                <w:szCs w:val="16"/>
                <w:lang w:val="tr-TR"/>
              </w:rPr>
              <w:t>Prentice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Hall</w:t>
            </w:r>
            <w:proofErr w:type="spellEnd"/>
            <w:r w:rsidRPr="004713AE">
              <w:rPr>
                <w:szCs w:val="16"/>
                <w:lang w:val="tr-TR"/>
              </w:rPr>
              <w:t>.</w:t>
            </w:r>
          </w:p>
          <w:p w:rsidR="004713AE" w:rsidRPr="004713AE" w:rsidRDefault="004713AE" w:rsidP="004713AE">
            <w:pPr>
              <w:pStyle w:val="Kaynakca"/>
              <w:rPr>
                <w:szCs w:val="16"/>
                <w:lang w:val="tr-TR"/>
              </w:rPr>
            </w:pPr>
            <w:r w:rsidRPr="004713AE">
              <w:rPr>
                <w:szCs w:val="16"/>
                <w:lang w:val="tr-TR"/>
              </w:rPr>
              <w:t xml:space="preserve">Miller, I. (2004). John E. </w:t>
            </w:r>
            <w:proofErr w:type="spellStart"/>
            <w:r w:rsidRPr="004713AE">
              <w:rPr>
                <w:szCs w:val="16"/>
                <w:lang w:val="tr-TR"/>
              </w:rPr>
              <w:t>Freund's</w:t>
            </w:r>
            <w:proofErr w:type="spellEnd"/>
            <w:r w:rsidRPr="004713AE">
              <w:rPr>
                <w:szCs w:val="16"/>
                <w:lang w:val="tr-TR"/>
              </w:rPr>
              <w:t xml:space="preserve"> Mathematical </w:t>
            </w:r>
            <w:proofErr w:type="spellStart"/>
            <w:r w:rsidRPr="004713AE">
              <w:rPr>
                <w:szCs w:val="16"/>
                <w:lang w:val="tr-TR"/>
              </w:rPr>
              <w:t>Statistics</w:t>
            </w:r>
            <w:proofErr w:type="spellEnd"/>
            <w:r w:rsidRPr="004713AE">
              <w:rPr>
                <w:szCs w:val="16"/>
                <w:lang w:val="tr-TR"/>
              </w:rPr>
              <w:t xml:space="preserve">: </w:t>
            </w:r>
            <w:proofErr w:type="spellStart"/>
            <w:r w:rsidRPr="004713AE">
              <w:rPr>
                <w:szCs w:val="16"/>
                <w:lang w:val="tr-TR"/>
              </w:rPr>
              <w:t>With</w:t>
            </w:r>
            <w:proofErr w:type="spellEnd"/>
            <w:r w:rsidRPr="004713AE">
              <w:rPr>
                <w:szCs w:val="16"/>
                <w:lang w:val="tr-TR"/>
              </w:rPr>
              <w:t xml:space="preserve"> Applications. </w:t>
            </w:r>
            <w:proofErr w:type="spellStart"/>
            <w:r w:rsidRPr="004713AE">
              <w:rPr>
                <w:szCs w:val="16"/>
                <w:lang w:val="tr-TR"/>
              </w:rPr>
              <w:t>Pearson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Education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India</w:t>
            </w:r>
            <w:proofErr w:type="spellEnd"/>
            <w:r w:rsidRPr="004713AE">
              <w:rPr>
                <w:szCs w:val="16"/>
                <w:lang w:val="tr-TR"/>
              </w:rPr>
              <w:t>.</w:t>
            </w:r>
          </w:p>
          <w:p w:rsidR="004713AE" w:rsidRPr="004713AE" w:rsidRDefault="004713AE" w:rsidP="004713AE">
            <w:pPr>
              <w:pStyle w:val="Kaynakca"/>
              <w:rPr>
                <w:szCs w:val="16"/>
                <w:lang w:val="tr-TR"/>
              </w:rPr>
            </w:pPr>
            <w:proofErr w:type="spellStart"/>
            <w:proofErr w:type="gramStart"/>
            <w:r w:rsidRPr="004713AE">
              <w:rPr>
                <w:szCs w:val="16"/>
                <w:lang w:val="tr-TR"/>
              </w:rPr>
              <w:t>Press.Wang</w:t>
            </w:r>
            <w:proofErr w:type="spellEnd"/>
            <w:proofErr w:type="gramEnd"/>
            <w:r w:rsidRPr="004713AE">
              <w:rPr>
                <w:szCs w:val="16"/>
                <w:lang w:val="tr-TR"/>
              </w:rPr>
              <w:t xml:space="preserve">, P. (2003). </w:t>
            </w:r>
            <w:proofErr w:type="spellStart"/>
            <w:r w:rsidRPr="004713AE">
              <w:rPr>
                <w:szCs w:val="16"/>
                <w:lang w:val="tr-TR"/>
              </w:rPr>
              <w:t>Econometric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analysis</w:t>
            </w:r>
            <w:proofErr w:type="spellEnd"/>
            <w:r w:rsidRPr="004713AE">
              <w:rPr>
                <w:szCs w:val="16"/>
                <w:lang w:val="tr-TR"/>
              </w:rPr>
              <w:t xml:space="preserve"> of </w:t>
            </w:r>
            <w:proofErr w:type="spellStart"/>
            <w:r w:rsidRPr="004713AE">
              <w:rPr>
                <w:szCs w:val="16"/>
                <w:lang w:val="tr-TR"/>
              </w:rPr>
              <w:t>the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real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estate</w:t>
            </w:r>
            <w:proofErr w:type="spellEnd"/>
            <w:r w:rsidRPr="004713AE">
              <w:rPr>
                <w:szCs w:val="16"/>
                <w:lang w:val="tr-TR"/>
              </w:rPr>
              <w:t xml:space="preserve"> market </w:t>
            </w:r>
            <w:proofErr w:type="spellStart"/>
            <w:r w:rsidRPr="004713AE">
              <w:rPr>
                <w:szCs w:val="16"/>
                <w:lang w:val="tr-TR"/>
              </w:rPr>
              <w:t>and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investment</w:t>
            </w:r>
            <w:proofErr w:type="spellEnd"/>
            <w:r w:rsidRPr="004713AE">
              <w:rPr>
                <w:szCs w:val="16"/>
                <w:lang w:val="tr-TR"/>
              </w:rPr>
              <w:t xml:space="preserve">. </w:t>
            </w:r>
            <w:proofErr w:type="spellStart"/>
            <w:r w:rsidRPr="004713AE">
              <w:rPr>
                <w:szCs w:val="16"/>
                <w:lang w:val="tr-TR"/>
              </w:rPr>
              <w:t>Routledge</w:t>
            </w:r>
            <w:proofErr w:type="spellEnd"/>
          </w:p>
          <w:p w:rsidR="004713AE" w:rsidRPr="004713AE" w:rsidRDefault="004713AE" w:rsidP="004713A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713AE">
              <w:rPr>
                <w:szCs w:val="16"/>
                <w:lang w:val="tr-TR"/>
              </w:rPr>
              <w:t>Vogelvang</w:t>
            </w:r>
            <w:proofErr w:type="spellEnd"/>
            <w:r w:rsidRPr="004713AE">
              <w:rPr>
                <w:szCs w:val="16"/>
                <w:lang w:val="tr-TR"/>
              </w:rPr>
              <w:t xml:space="preserve">, B. (2005). </w:t>
            </w:r>
            <w:proofErr w:type="spellStart"/>
            <w:r w:rsidRPr="004713AE">
              <w:rPr>
                <w:szCs w:val="16"/>
                <w:lang w:val="tr-TR"/>
              </w:rPr>
              <w:t>Econometrics</w:t>
            </w:r>
            <w:proofErr w:type="spellEnd"/>
            <w:r w:rsidRPr="004713AE">
              <w:rPr>
                <w:szCs w:val="16"/>
                <w:lang w:val="tr-TR"/>
              </w:rPr>
              <w:t xml:space="preserve">: </w:t>
            </w:r>
            <w:proofErr w:type="spellStart"/>
            <w:r w:rsidRPr="004713AE">
              <w:rPr>
                <w:szCs w:val="16"/>
                <w:lang w:val="tr-TR"/>
              </w:rPr>
              <w:t>theory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and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applications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with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Eviews</w:t>
            </w:r>
            <w:proofErr w:type="spellEnd"/>
            <w:r w:rsidRPr="004713AE">
              <w:rPr>
                <w:szCs w:val="16"/>
                <w:lang w:val="tr-TR"/>
              </w:rPr>
              <w:t xml:space="preserve">. </w:t>
            </w:r>
            <w:proofErr w:type="spellStart"/>
            <w:r w:rsidRPr="004713AE">
              <w:rPr>
                <w:szCs w:val="16"/>
                <w:lang w:val="tr-TR"/>
              </w:rPr>
              <w:t>Pearson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Education</w:t>
            </w:r>
            <w:proofErr w:type="spellEnd"/>
            <w:r w:rsidRPr="004713AE">
              <w:rPr>
                <w:szCs w:val="16"/>
                <w:lang w:val="tr-TR"/>
              </w:rPr>
              <w:t>.</w:t>
            </w:r>
          </w:p>
          <w:p w:rsidR="00BC32DD" w:rsidRPr="001A2552" w:rsidRDefault="004713AE" w:rsidP="004713A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713AE">
              <w:rPr>
                <w:szCs w:val="16"/>
                <w:lang w:val="tr-TR"/>
              </w:rPr>
              <w:t>Wang</w:t>
            </w:r>
            <w:proofErr w:type="spellEnd"/>
            <w:r w:rsidRPr="004713AE">
              <w:rPr>
                <w:szCs w:val="16"/>
                <w:lang w:val="tr-TR"/>
              </w:rPr>
              <w:t>, K</w:t>
            </w:r>
            <w:proofErr w:type="gramStart"/>
            <w:r w:rsidRPr="004713AE">
              <w:rPr>
                <w:szCs w:val="16"/>
                <w:lang w:val="tr-TR"/>
              </w:rPr>
              <w:t>.,</w:t>
            </w:r>
            <w:proofErr w:type="gramEnd"/>
            <w:r w:rsidRPr="004713AE">
              <w:rPr>
                <w:szCs w:val="16"/>
                <w:lang w:val="tr-TR"/>
              </w:rPr>
              <w:t xml:space="preserve"> &amp; </w:t>
            </w:r>
            <w:proofErr w:type="spellStart"/>
            <w:r w:rsidRPr="004713AE">
              <w:rPr>
                <w:szCs w:val="16"/>
                <w:lang w:val="tr-TR"/>
              </w:rPr>
              <w:t>Wolverton</w:t>
            </w:r>
            <w:proofErr w:type="spellEnd"/>
            <w:r w:rsidRPr="004713AE">
              <w:rPr>
                <w:szCs w:val="16"/>
                <w:lang w:val="tr-TR"/>
              </w:rPr>
              <w:t>, M. L. (</w:t>
            </w:r>
            <w:proofErr w:type="spellStart"/>
            <w:r w:rsidRPr="004713AE">
              <w:rPr>
                <w:szCs w:val="16"/>
                <w:lang w:val="tr-TR"/>
              </w:rPr>
              <w:t>Eds</w:t>
            </w:r>
            <w:proofErr w:type="spellEnd"/>
            <w:r w:rsidRPr="004713AE">
              <w:rPr>
                <w:szCs w:val="16"/>
                <w:lang w:val="tr-TR"/>
              </w:rPr>
              <w:t xml:space="preserve">.). (2012). Real </w:t>
            </w:r>
            <w:proofErr w:type="spellStart"/>
            <w:r w:rsidRPr="004713AE">
              <w:rPr>
                <w:szCs w:val="16"/>
                <w:lang w:val="tr-TR"/>
              </w:rPr>
              <w:t>estate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valuation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theory</w:t>
            </w:r>
            <w:proofErr w:type="spellEnd"/>
            <w:r w:rsidRPr="004713AE">
              <w:rPr>
                <w:szCs w:val="16"/>
                <w:lang w:val="tr-TR"/>
              </w:rPr>
              <w:t xml:space="preserve"> (</w:t>
            </w:r>
            <w:proofErr w:type="spellStart"/>
            <w:r w:rsidRPr="004713AE">
              <w:rPr>
                <w:szCs w:val="16"/>
                <w:lang w:val="tr-TR"/>
              </w:rPr>
              <w:t>Vol</w:t>
            </w:r>
            <w:proofErr w:type="spellEnd"/>
            <w:r w:rsidRPr="004713AE">
              <w:rPr>
                <w:szCs w:val="16"/>
                <w:lang w:val="tr-TR"/>
              </w:rPr>
              <w:t xml:space="preserve">. 8). </w:t>
            </w:r>
            <w:proofErr w:type="spellStart"/>
            <w:r w:rsidRPr="004713AE">
              <w:rPr>
                <w:szCs w:val="16"/>
                <w:lang w:val="tr-TR"/>
              </w:rPr>
              <w:t>Springer</w:t>
            </w:r>
            <w:proofErr w:type="spellEnd"/>
            <w:r w:rsidRPr="004713AE">
              <w:rPr>
                <w:szCs w:val="16"/>
                <w:lang w:val="tr-TR"/>
              </w:rPr>
              <w:t xml:space="preserve"> </w:t>
            </w:r>
            <w:proofErr w:type="spellStart"/>
            <w:r w:rsidRPr="004713AE">
              <w:rPr>
                <w:szCs w:val="16"/>
                <w:lang w:val="tr-TR"/>
              </w:rPr>
              <w:t>Science</w:t>
            </w:r>
            <w:proofErr w:type="spellEnd"/>
            <w:r w:rsidRPr="004713AE">
              <w:rPr>
                <w:szCs w:val="16"/>
                <w:lang w:val="tr-TR"/>
              </w:rPr>
              <w:t xml:space="preserve"> &amp; Business Media.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1315AA" w:rsidRPr="00B74E64" w:rsidRDefault="001315AA" w:rsidP="001315AA">
            <w:pPr>
              <w:pStyle w:val="DersBilgileri"/>
              <w:rPr>
                <w:szCs w:val="16"/>
              </w:rPr>
            </w:pPr>
            <w:r w:rsidRPr="00B74E64">
              <w:rPr>
                <w:szCs w:val="16"/>
              </w:rPr>
              <w:t>Ulusal: 3</w:t>
            </w:r>
          </w:p>
          <w:p w:rsidR="00BC32DD" w:rsidRPr="001A2552" w:rsidRDefault="004713AE" w:rsidP="001315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AKTS: 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31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31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Default="00BC32DD" w:rsidP="00BC32DD"/>
    <w:sectPr w:rsidR="00BC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15AA"/>
    <w:rsid w:val="004713AE"/>
    <w:rsid w:val="00611B0A"/>
    <w:rsid w:val="00832BE3"/>
    <w:rsid w:val="00945C37"/>
    <w:rsid w:val="009D2DE6"/>
    <w:rsid w:val="00A42535"/>
    <w:rsid w:val="00BC32DD"/>
    <w:rsid w:val="00D1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298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Baser</dc:creator>
  <cp:keywords/>
  <dc:description/>
  <cp:lastModifiedBy>FBaser</cp:lastModifiedBy>
  <cp:revision>5</cp:revision>
  <dcterms:created xsi:type="dcterms:W3CDTF">2019-11-05T21:13:00Z</dcterms:created>
  <dcterms:modified xsi:type="dcterms:W3CDTF">2019-11-12T12:55:00Z</dcterms:modified>
</cp:coreProperties>
</file>