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926" w:rsidRPr="00CF1926" w:rsidRDefault="00CF1926" w:rsidP="00CF1926">
      <w:pPr>
        <w:spacing w:after="0" w:line="360" w:lineRule="auto"/>
        <w:jc w:val="both"/>
        <w:rPr>
          <w:rFonts w:ascii="Times New Roman" w:hAnsi="Times New Roman" w:cs="Times New Roman"/>
          <w:sz w:val="24"/>
          <w:szCs w:val="24"/>
        </w:rPr>
      </w:pPr>
      <w:proofErr w:type="spellStart"/>
      <w:r w:rsidRPr="00CF1926">
        <w:rPr>
          <w:rFonts w:ascii="Times New Roman" w:hAnsi="Times New Roman" w:cs="Times New Roman"/>
          <w:sz w:val="24"/>
          <w:szCs w:val="24"/>
        </w:rPr>
        <w:t>Neşa</w:t>
      </w:r>
      <w:proofErr w:type="spellEnd"/>
      <w:r w:rsidRPr="00CF1926">
        <w:rPr>
          <w:rFonts w:ascii="Times New Roman" w:hAnsi="Times New Roman" w:cs="Times New Roman"/>
          <w:sz w:val="24"/>
          <w:szCs w:val="24"/>
        </w:rPr>
        <w:t xml:space="preserve"> kentinin önemi açıkça uygulanmasına karşılık, kendisinin bir sarayı bulunduğunu </w:t>
      </w:r>
      <w:proofErr w:type="gramStart"/>
      <w:r w:rsidRPr="00CF1926">
        <w:rPr>
          <w:rFonts w:ascii="Times New Roman" w:hAnsi="Times New Roman" w:cs="Times New Roman"/>
          <w:sz w:val="24"/>
          <w:szCs w:val="24"/>
        </w:rPr>
        <w:t xml:space="preserve">bildiğimiz , </w:t>
      </w:r>
      <w:proofErr w:type="spellStart"/>
      <w:r w:rsidRPr="00CF1926">
        <w:rPr>
          <w:rFonts w:ascii="Times New Roman" w:hAnsi="Times New Roman" w:cs="Times New Roman"/>
          <w:sz w:val="24"/>
          <w:szCs w:val="24"/>
        </w:rPr>
        <w:t>Kaneş’e</w:t>
      </w:r>
      <w:proofErr w:type="spellEnd"/>
      <w:proofErr w:type="gramEnd"/>
      <w:r w:rsidRPr="00CF1926">
        <w:rPr>
          <w:rFonts w:ascii="Times New Roman" w:hAnsi="Times New Roman" w:cs="Times New Roman"/>
          <w:sz w:val="24"/>
          <w:szCs w:val="24"/>
        </w:rPr>
        <w:t xml:space="preserve"> hiç değinilmemektedir. Buna bir açıklama getirmek isteyen araştırmacılar </w:t>
      </w:r>
      <w:proofErr w:type="spellStart"/>
      <w:r w:rsidRPr="00CF1926">
        <w:rPr>
          <w:rFonts w:ascii="Times New Roman" w:hAnsi="Times New Roman" w:cs="Times New Roman"/>
          <w:sz w:val="24"/>
          <w:szCs w:val="24"/>
        </w:rPr>
        <w:t>Kaneş’in</w:t>
      </w:r>
      <w:proofErr w:type="spellEnd"/>
      <w:r w:rsidRPr="00CF1926">
        <w:rPr>
          <w:rFonts w:ascii="Times New Roman" w:hAnsi="Times New Roman" w:cs="Times New Roman"/>
          <w:sz w:val="24"/>
          <w:szCs w:val="24"/>
        </w:rPr>
        <w:t xml:space="preserve"> daha Anitta’nın babası zamanında ele geçirilmiş olduğu için Anitta metninde yer almadığını öne sürmekteydiler. Fakat bu pek kabul edilebilir bir varsayım olamazdı, çünkü Anitta babasının da başarılarını belirttiği gibi kendi sarayı bulunan bir kentten söz etmeyi ihmal etmemiş olmalıydı. Bazı araştırmacılar ise soruna başka bir açıdan yaklaşmayı denediler. Onlara göre </w:t>
      </w:r>
      <w:proofErr w:type="spellStart"/>
      <w:r w:rsidRPr="00CF1926">
        <w:rPr>
          <w:rFonts w:ascii="Times New Roman" w:hAnsi="Times New Roman" w:cs="Times New Roman"/>
          <w:sz w:val="24"/>
          <w:szCs w:val="24"/>
        </w:rPr>
        <w:t>Kaneş</w:t>
      </w:r>
      <w:proofErr w:type="spellEnd"/>
      <w:r w:rsidRPr="00CF1926">
        <w:rPr>
          <w:rFonts w:ascii="Times New Roman" w:hAnsi="Times New Roman" w:cs="Times New Roman"/>
          <w:sz w:val="24"/>
          <w:szCs w:val="24"/>
        </w:rPr>
        <w:t xml:space="preserve"> ve </w:t>
      </w:r>
      <w:proofErr w:type="spellStart"/>
      <w:r w:rsidRPr="00CF1926">
        <w:rPr>
          <w:rFonts w:ascii="Times New Roman" w:hAnsi="Times New Roman" w:cs="Times New Roman"/>
          <w:sz w:val="24"/>
          <w:szCs w:val="24"/>
        </w:rPr>
        <w:t>Neşa</w:t>
      </w:r>
      <w:proofErr w:type="spellEnd"/>
      <w:r w:rsidRPr="00CF1926">
        <w:rPr>
          <w:rFonts w:ascii="Times New Roman" w:hAnsi="Times New Roman" w:cs="Times New Roman"/>
          <w:sz w:val="24"/>
          <w:szCs w:val="24"/>
        </w:rPr>
        <w:t xml:space="preserve"> aynı yerin değişik biçimlerde yazılmış adlarıydı. Durum böyle olunca günümüzdeki bazı modern Hint-Avrupa dil ailesine ait dillerdeki örneğin İngilizcedeki başta bulunan KN sessizlerinden K’nin okunmamasına (</w:t>
      </w:r>
      <w:proofErr w:type="spellStart"/>
      <w:r w:rsidRPr="00CF1926">
        <w:rPr>
          <w:rFonts w:ascii="Times New Roman" w:hAnsi="Times New Roman" w:cs="Times New Roman"/>
          <w:b/>
          <w:sz w:val="24"/>
          <w:szCs w:val="24"/>
        </w:rPr>
        <w:t>know</w:t>
      </w:r>
      <w:proofErr w:type="spellEnd"/>
      <w:r w:rsidRPr="00CF1926">
        <w:rPr>
          <w:rFonts w:ascii="Times New Roman" w:hAnsi="Times New Roman" w:cs="Times New Roman"/>
          <w:sz w:val="24"/>
          <w:szCs w:val="24"/>
        </w:rPr>
        <w:t xml:space="preserve"> sözcüğü g</w:t>
      </w:r>
      <w:r w:rsidR="005A4653">
        <w:rPr>
          <w:rFonts w:ascii="Times New Roman" w:hAnsi="Times New Roman" w:cs="Times New Roman"/>
          <w:sz w:val="24"/>
          <w:szCs w:val="24"/>
        </w:rPr>
        <w:t xml:space="preserve">ibi) benzer şekilde </w:t>
      </w:r>
      <w:proofErr w:type="spellStart"/>
      <w:r w:rsidR="005A4653">
        <w:rPr>
          <w:rFonts w:ascii="Times New Roman" w:hAnsi="Times New Roman" w:cs="Times New Roman"/>
          <w:sz w:val="24"/>
          <w:szCs w:val="24"/>
        </w:rPr>
        <w:t>Kaneş’in</w:t>
      </w:r>
      <w:proofErr w:type="spellEnd"/>
      <w:r w:rsidR="005A4653">
        <w:rPr>
          <w:rFonts w:ascii="Times New Roman" w:hAnsi="Times New Roman" w:cs="Times New Roman"/>
          <w:sz w:val="24"/>
          <w:szCs w:val="24"/>
        </w:rPr>
        <w:t xml:space="preserve"> </w:t>
      </w:r>
      <w:proofErr w:type="spellStart"/>
      <w:r w:rsidR="005A4653">
        <w:rPr>
          <w:rFonts w:ascii="Times New Roman" w:hAnsi="Times New Roman" w:cs="Times New Roman"/>
          <w:sz w:val="24"/>
          <w:szCs w:val="24"/>
        </w:rPr>
        <w:t>Ne</w:t>
      </w:r>
      <w:r w:rsidRPr="00CF1926">
        <w:rPr>
          <w:rFonts w:ascii="Times New Roman" w:hAnsi="Times New Roman" w:cs="Times New Roman"/>
          <w:sz w:val="24"/>
          <w:szCs w:val="24"/>
        </w:rPr>
        <w:t>şa</w:t>
      </w:r>
      <w:proofErr w:type="spellEnd"/>
      <w:r w:rsidRPr="00CF1926">
        <w:rPr>
          <w:rFonts w:ascii="Times New Roman" w:hAnsi="Times New Roman" w:cs="Times New Roman"/>
          <w:sz w:val="24"/>
          <w:szCs w:val="24"/>
        </w:rPr>
        <w:t xml:space="preserve"> olarak okunması ve zamanla yazıda da K</w:t>
      </w:r>
      <w:r w:rsidR="005A4653">
        <w:rPr>
          <w:rFonts w:ascii="Times New Roman" w:hAnsi="Times New Roman" w:cs="Times New Roman"/>
          <w:sz w:val="24"/>
          <w:szCs w:val="24"/>
        </w:rPr>
        <w:t xml:space="preserve"> sesinin düşerek kent adının </w:t>
      </w:r>
      <w:proofErr w:type="spellStart"/>
      <w:r w:rsidR="005A4653">
        <w:rPr>
          <w:rFonts w:ascii="Times New Roman" w:hAnsi="Times New Roman" w:cs="Times New Roman"/>
          <w:sz w:val="24"/>
          <w:szCs w:val="24"/>
        </w:rPr>
        <w:t>Ne</w:t>
      </w:r>
      <w:r w:rsidRPr="00CF1926">
        <w:rPr>
          <w:rFonts w:ascii="Times New Roman" w:hAnsi="Times New Roman" w:cs="Times New Roman"/>
          <w:sz w:val="24"/>
          <w:szCs w:val="24"/>
        </w:rPr>
        <w:t>şa</w:t>
      </w:r>
      <w:proofErr w:type="spellEnd"/>
      <w:r w:rsidRPr="00CF1926">
        <w:rPr>
          <w:rFonts w:ascii="Times New Roman" w:hAnsi="Times New Roman" w:cs="Times New Roman"/>
          <w:sz w:val="24"/>
          <w:szCs w:val="24"/>
        </w:rPr>
        <w:t xml:space="preserve"> olarak kalması olasıdır. Eğer bu kuram </w:t>
      </w:r>
      <w:r w:rsidR="005A4653">
        <w:rPr>
          <w:rFonts w:ascii="Times New Roman" w:hAnsi="Times New Roman" w:cs="Times New Roman"/>
          <w:sz w:val="24"/>
          <w:szCs w:val="24"/>
        </w:rPr>
        <w:t xml:space="preserve">doğru ise metinde sözü geçen </w:t>
      </w:r>
      <w:proofErr w:type="spellStart"/>
      <w:r w:rsidR="005A4653">
        <w:rPr>
          <w:rFonts w:ascii="Times New Roman" w:hAnsi="Times New Roman" w:cs="Times New Roman"/>
          <w:sz w:val="24"/>
          <w:szCs w:val="24"/>
        </w:rPr>
        <w:t>Ne</w:t>
      </w:r>
      <w:r w:rsidRPr="00CF1926">
        <w:rPr>
          <w:rFonts w:ascii="Times New Roman" w:hAnsi="Times New Roman" w:cs="Times New Roman"/>
          <w:sz w:val="24"/>
          <w:szCs w:val="24"/>
        </w:rPr>
        <w:t>şa</w:t>
      </w:r>
      <w:proofErr w:type="spellEnd"/>
      <w:r w:rsidRPr="00CF1926">
        <w:rPr>
          <w:rFonts w:ascii="Times New Roman" w:hAnsi="Times New Roman" w:cs="Times New Roman"/>
          <w:sz w:val="24"/>
          <w:szCs w:val="24"/>
        </w:rPr>
        <w:t xml:space="preserve">, </w:t>
      </w:r>
      <w:proofErr w:type="spellStart"/>
      <w:r w:rsidRPr="00CF1926">
        <w:rPr>
          <w:rFonts w:ascii="Times New Roman" w:hAnsi="Times New Roman" w:cs="Times New Roman"/>
          <w:sz w:val="24"/>
          <w:szCs w:val="24"/>
        </w:rPr>
        <w:t>Kaneş’ten</w:t>
      </w:r>
      <w:proofErr w:type="spellEnd"/>
      <w:r w:rsidRPr="00CF1926">
        <w:rPr>
          <w:rFonts w:ascii="Times New Roman" w:hAnsi="Times New Roman" w:cs="Times New Roman"/>
          <w:sz w:val="24"/>
          <w:szCs w:val="24"/>
        </w:rPr>
        <w:t xml:space="preserve"> başka bir yer değildir. B</w:t>
      </w:r>
      <w:r w:rsidR="005A4653">
        <w:rPr>
          <w:rFonts w:ascii="Times New Roman" w:hAnsi="Times New Roman" w:cs="Times New Roman"/>
          <w:sz w:val="24"/>
          <w:szCs w:val="24"/>
        </w:rPr>
        <w:t xml:space="preserve">u sorun, “Anitta hançeri” olarak arkeoloji </w:t>
      </w:r>
      <w:proofErr w:type="gramStart"/>
      <w:r w:rsidR="005A4653">
        <w:rPr>
          <w:rFonts w:ascii="Times New Roman" w:hAnsi="Times New Roman" w:cs="Times New Roman"/>
          <w:sz w:val="24"/>
          <w:szCs w:val="24"/>
        </w:rPr>
        <w:t>literatürüne</w:t>
      </w:r>
      <w:proofErr w:type="gramEnd"/>
      <w:r w:rsidR="005A4653">
        <w:rPr>
          <w:rFonts w:ascii="Times New Roman" w:hAnsi="Times New Roman" w:cs="Times New Roman"/>
          <w:sz w:val="24"/>
          <w:szCs w:val="24"/>
        </w:rPr>
        <w:t xml:space="preserve"> geçen m</w:t>
      </w:r>
      <w:r w:rsidRPr="00CF1926">
        <w:rPr>
          <w:rFonts w:ascii="Times New Roman" w:hAnsi="Times New Roman" w:cs="Times New Roman"/>
          <w:sz w:val="24"/>
          <w:szCs w:val="24"/>
        </w:rPr>
        <w:t>ızrak ucunun bulunduğu 1957 yılından, Boğazköy’de 1970 yılında ortaya çıkarılan bir tabletin okunmasına değin yeri geldikçe tartışıldı. Söz konusu bu tablet efsane türünde bir anlatım içermektedir. Fakat tarihsel olaylara da ışık tutabil</w:t>
      </w:r>
      <w:r w:rsidR="005A4653">
        <w:rPr>
          <w:rFonts w:ascii="Times New Roman" w:hAnsi="Times New Roman" w:cs="Times New Roman"/>
          <w:sz w:val="24"/>
          <w:szCs w:val="24"/>
        </w:rPr>
        <w:t>e</w:t>
      </w:r>
      <w:r w:rsidRPr="00CF1926">
        <w:rPr>
          <w:rFonts w:ascii="Times New Roman" w:hAnsi="Times New Roman" w:cs="Times New Roman"/>
          <w:sz w:val="24"/>
          <w:szCs w:val="24"/>
        </w:rPr>
        <w:t xml:space="preserve">cek ipuçlarına sahip olması bakımından çok ilgi çekicidir. </w:t>
      </w:r>
      <w:r w:rsidR="005A4653">
        <w:rPr>
          <w:rFonts w:ascii="Times New Roman" w:hAnsi="Times New Roman" w:cs="Times New Roman"/>
          <w:sz w:val="24"/>
          <w:szCs w:val="24"/>
        </w:rPr>
        <w:t>“</w:t>
      </w:r>
      <w:proofErr w:type="spellStart"/>
      <w:r w:rsidRPr="005A4653">
        <w:rPr>
          <w:rFonts w:ascii="Times New Roman" w:hAnsi="Times New Roman" w:cs="Times New Roman"/>
          <w:i/>
          <w:sz w:val="24"/>
          <w:szCs w:val="24"/>
        </w:rPr>
        <w:t>Kaneş</w:t>
      </w:r>
      <w:proofErr w:type="spellEnd"/>
      <w:r w:rsidRPr="005A4653">
        <w:rPr>
          <w:rFonts w:ascii="Times New Roman" w:hAnsi="Times New Roman" w:cs="Times New Roman"/>
          <w:i/>
          <w:sz w:val="24"/>
          <w:szCs w:val="24"/>
        </w:rPr>
        <w:t xml:space="preserve"> kraliçesi bir yıl içinde 30 erkek çocuk doğurdu, ben ne biçim bir şey doğurdum dedi. Kapları pislikle doldurdu, çocukları içine koyup ırmağa bıraktı. Irmak onları </w:t>
      </w:r>
      <w:proofErr w:type="spellStart"/>
      <w:r w:rsidRPr="005A4653">
        <w:rPr>
          <w:rFonts w:ascii="Times New Roman" w:hAnsi="Times New Roman" w:cs="Times New Roman"/>
          <w:i/>
          <w:sz w:val="24"/>
          <w:szCs w:val="24"/>
        </w:rPr>
        <w:t>Zalpuva</w:t>
      </w:r>
      <w:proofErr w:type="spellEnd"/>
      <w:r w:rsidRPr="005A4653">
        <w:rPr>
          <w:rFonts w:ascii="Times New Roman" w:hAnsi="Times New Roman" w:cs="Times New Roman"/>
          <w:i/>
          <w:sz w:val="24"/>
          <w:szCs w:val="24"/>
        </w:rPr>
        <w:t xml:space="preserve"> ülkesinde denize çıkarttı. Tanrılar çocukları denizden aldılar, onları büyüttüler</w:t>
      </w:r>
      <w:r w:rsidRPr="00CF1926">
        <w:rPr>
          <w:rFonts w:ascii="Times New Roman" w:hAnsi="Times New Roman" w:cs="Times New Roman"/>
          <w:sz w:val="24"/>
          <w:szCs w:val="24"/>
        </w:rPr>
        <w:t>.</w:t>
      </w:r>
      <w:r w:rsidR="005A4653">
        <w:rPr>
          <w:rFonts w:ascii="Times New Roman" w:hAnsi="Times New Roman" w:cs="Times New Roman"/>
          <w:sz w:val="24"/>
          <w:szCs w:val="24"/>
        </w:rPr>
        <w:t>”</w:t>
      </w:r>
      <w:r w:rsidRPr="00CF1926">
        <w:rPr>
          <w:rFonts w:ascii="Times New Roman" w:hAnsi="Times New Roman" w:cs="Times New Roman"/>
          <w:sz w:val="24"/>
          <w:szCs w:val="24"/>
        </w:rPr>
        <w:t xml:space="preserve"> Burada üzerinde durulacak bazı noktalara hemen değinmek gereklidir. Çocukların ırmağa çıkarılışı ve Tanrılar tarafından büyütülmeleri </w:t>
      </w:r>
      <w:proofErr w:type="spellStart"/>
      <w:r w:rsidRPr="00CF1926">
        <w:rPr>
          <w:rFonts w:ascii="Times New Roman" w:hAnsi="Times New Roman" w:cs="Times New Roman"/>
          <w:sz w:val="24"/>
          <w:szCs w:val="24"/>
        </w:rPr>
        <w:t>Önasyada</w:t>
      </w:r>
      <w:proofErr w:type="spellEnd"/>
      <w:r w:rsidRPr="00CF1926">
        <w:rPr>
          <w:rFonts w:ascii="Times New Roman" w:hAnsi="Times New Roman" w:cs="Times New Roman"/>
          <w:sz w:val="24"/>
          <w:szCs w:val="24"/>
        </w:rPr>
        <w:t xml:space="preserve"> çok sevilen bir</w:t>
      </w:r>
      <w:r w:rsidR="005A4653">
        <w:rPr>
          <w:rFonts w:ascii="Times New Roman" w:hAnsi="Times New Roman" w:cs="Times New Roman"/>
          <w:sz w:val="24"/>
          <w:szCs w:val="24"/>
        </w:rPr>
        <w:t xml:space="preserve"> motiftir. </w:t>
      </w:r>
      <w:proofErr w:type="spellStart"/>
      <w:r w:rsidR="005A4653">
        <w:rPr>
          <w:rFonts w:ascii="Times New Roman" w:hAnsi="Times New Roman" w:cs="Times New Roman"/>
          <w:sz w:val="24"/>
          <w:szCs w:val="24"/>
        </w:rPr>
        <w:t>Akadlı</w:t>
      </w:r>
      <w:proofErr w:type="spellEnd"/>
      <w:r w:rsidR="005A4653">
        <w:rPr>
          <w:rFonts w:ascii="Times New Roman" w:hAnsi="Times New Roman" w:cs="Times New Roman"/>
          <w:sz w:val="24"/>
          <w:szCs w:val="24"/>
        </w:rPr>
        <w:t xml:space="preserve"> </w:t>
      </w:r>
      <w:proofErr w:type="spellStart"/>
      <w:r w:rsidR="005A4653">
        <w:rPr>
          <w:rFonts w:ascii="Times New Roman" w:hAnsi="Times New Roman" w:cs="Times New Roman"/>
          <w:sz w:val="24"/>
          <w:szCs w:val="24"/>
        </w:rPr>
        <w:t>Sargon</w:t>
      </w:r>
      <w:proofErr w:type="spellEnd"/>
      <w:r w:rsidR="005A4653">
        <w:rPr>
          <w:rFonts w:ascii="Times New Roman" w:hAnsi="Times New Roman" w:cs="Times New Roman"/>
          <w:sz w:val="24"/>
          <w:szCs w:val="24"/>
        </w:rPr>
        <w:t xml:space="preserve"> ve </w:t>
      </w:r>
      <w:r w:rsidRPr="00CF1926">
        <w:rPr>
          <w:rFonts w:ascii="Times New Roman" w:hAnsi="Times New Roman" w:cs="Times New Roman"/>
          <w:sz w:val="24"/>
          <w:szCs w:val="24"/>
        </w:rPr>
        <w:t>Musa ile ilgili bu tür efsaneler vardır. Genellikle toplumsal köken bakımından geldikleri yüksek yere uygun görülmeyen yani soylu sınıfından olmayan yönetici ve önderlerle ilgili bu tür efsaneler uydurularak soyları gizlenmeye çalışılmakta ya</w:t>
      </w:r>
      <w:r w:rsidR="005A4653">
        <w:rPr>
          <w:rFonts w:ascii="Times New Roman" w:hAnsi="Times New Roman" w:cs="Times New Roman"/>
          <w:sz w:val="24"/>
          <w:szCs w:val="24"/>
        </w:rPr>
        <w:t xml:space="preserve"> </w:t>
      </w:r>
      <w:r w:rsidRPr="00CF1926">
        <w:rPr>
          <w:rFonts w:ascii="Times New Roman" w:hAnsi="Times New Roman" w:cs="Times New Roman"/>
          <w:sz w:val="24"/>
          <w:szCs w:val="24"/>
        </w:rPr>
        <w:t xml:space="preserve">da efsaneleştirilmiş kişiler, tanrısal bir gücün koruyuculuğunda büyütülmüş gibi gösterilmektedir. Burada </w:t>
      </w:r>
      <w:proofErr w:type="spellStart"/>
      <w:r w:rsidRPr="00CF1926">
        <w:rPr>
          <w:rFonts w:ascii="Times New Roman" w:hAnsi="Times New Roman" w:cs="Times New Roman"/>
          <w:sz w:val="24"/>
          <w:szCs w:val="24"/>
        </w:rPr>
        <w:t>Kaneş</w:t>
      </w:r>
      <w:proofErr w:type="spellEnd"/>
      <w:r w:rsidRPr="00CF1926">
        <w:rPr>
          <w:rFonts w:ascii="Times New Roman" w:hAnsi="Times New Roman" w:cs="Times New Roman"/>
          <w:sz w:val="24"/>
          <w:szCs w:val="24"/>
        </w:rPr>
        <w:t xml:space="preserve"> kraliçesinin çocuklarını attığı ırmak Kültepe yakınlarında bir kolu bulunan Kızılırmak olsa gerektir. Kızılırmak ise Bafra’dan Karadeniz’e dökülür. </w:t>
      </w:r>
      <w:proofErr w:type="spellStart"/>
      <w:r w:rsidRPr="00CF1926">
        <w:rPr>
          <w:rFonts w:ascii="Times New Roman" w:hAnsi="Times New Roman" w:cs="Times New Roman"/>
          <w:sz w:val="24"/>
          <w:szCs w:val="24"/>
        </w:rPr>
        <w:t>Zalpuva</w:t>
      </w:r>
      <w:proofErr w:type="spellEnd"/>
      <w:r w:rsidRPr="00CF1926">
        <w:rPr>
          <w:rFonts w:ascii="Times New Roman" w:hAnsi="Times New Roman" w:cs="Times New Roman"/>
          <w:sz w:val="24"/>
          <w:szCs w:val="24"/>
        </w:rPr>
        <w:t xml:space="preserve"> ya</w:t>
      </w:r>
      <w:r w:rsidR="005A4653">
        <w:rPr>
          <w:rFonts w:ascii="Times New Roman" w:hAnsi="Times New Roman" w:cs="Times New Roman"/>
          <w:sz w:val="24"/>
          <w:szCs w:val="24"/>
        </w:rPr>
        <w:t xml:space="preserve"> </w:t>
      </w:r>
      <w:r w:rsidRPr="00CF1926">
        <w:rPr>
          <w:rFonts w:ascii="Times New Roman" w:hAnsi="Times New Roman" w:cs="Times New Roman"/>
          <w:sz w:val="24"/>
          <w:szCs w:val="24"/>
        </w:rPr>
        <w:t xml:space="preserve">da aynı metinde biraz aşağıda </w:t>
      </w:r>
      <w:proofErr w:type="spellStart"/>
      <w:r w:rsidRPr="00CF1926">
        <w:rPr>
          <w:rFonts w:ascii="Times New Roman" w:hAnsi="Times New Roman" w:cs="Times New Roman"/>
          <w:sz w:val="24"/>
          <w:szCs w:val="24"/>
        </w:rPr>
        <w:t>Zalpa</w:t>
      </w:r>
      <w:proofErr w:type="spellEnd"/>
      <w:r w:rsidRPr="00CF1926">
        <w:rPr>
          <w:rFonts w:ascii="Times New Roman" w:hAnsi="Times New Roman" w:cs="Times New Roman"/>
          <w:sz w:val="24"/>
          <w:szCs w:val="24"/>
        </w:rPr>
        <w:t xml:space="preserve"> olarak görülen ülke, bu nedenle Kızılırmak ağzı yakınlarında bir yerde olmalıdır. </w:t>
      </w:r>
    </w:p>
    <w:p w:rsidR="00075401" w:rsidRPr="00CF1926" w:rsidRDefault="00CF1926" w:rsidP="00CF1926">
      <w:pPr>
        <w:spacing w:after="0" w:line="360" w:lineRule="auto"/>
        <w:jc w:val="both"/>
        <w:rPr>
          <w:rFonts w:ascii="Times New Roman" w:hAnsi="Times New Roman" w:cs="Times New Roman"/>
          <w:sz w:val="24"/>
          <w:szCs w:val="24"/>
        </w:rPr>
      </w:pPr>
      <w:r w:rsidRPr="00CF1926">
        <w:rPr>
          <w:rFonts w:ascii="Times New Roman" w:hAnsi="Times New Roman" w:cs="Times New Roman"/>
          <w:sz w:val="24"/>
          <w:szCs w:val="24"/>
        </w:rPr>
        <w:t>Meti</w:t>
      </w:r>
      <w:r w:rsidR="005A4653">
        <w:rPr>
          <w:rFonts w:ascii="Times New Roman" w:hAnsi="Times New Roman" w:cs="Times New Roman"/>
          <w:sz w:val="24"/>
          <w:szCs w:val="24"/>
        </w:rPr>
        <w:t>n özetle şöyle devam etmektedir</w:t>
      </w:r>
      <w:r w:rsidRPr="00CF1926">
        <w:rPr>
          <w:rFonts w:ascii="Times New Roman" w:hAnsi="Times New Roman" w:cs="Times New Roman"/>
          <w:sz w:val="24"/>
          <w:szCs w:val="24"/>
        </w:rPr>
        <w:t xml:space="preserve">: </w:t>
      </w:r>
      <w:r w:rsidR="005A4653">
        <w:rPr>
          <w:rFonts w:ascii="Times New Roman" w:hAnsi="Times New Roman" w:cs="Times New Roman"/>
          <w:sz w:val="24"/>
          <w:szCs w:val="24"/>
        </w:rPr>
        <w:t>“</w:t>
      </w:r>
      <w:r w:rsidR="005A4653" w:rsidRPr="005A4653">
        <w:rPr>
          <w:rFonts w:ascii="Times New Roman" w:hAnsi="Times New Roman" w:cs="Times New Roman"/>
          <w:i/>
          <w:sz w:val="24"/>
          <w:szCs w:val="24"/>
        </w:rPr>
        <w:t>A</w:t>
      </w:r>
      <w:r w:rsidRPr="005A4653">
        <w:rPr>
          <w:rFonts w:ascii="Times New Roman" w:hAnsi="Times New Roman" w:cs="Times New Roman"/>
          <w:i/>
          <w:sz w:val="24"/>
          <w:szCs w:val="24"/>
        </w:rPr>
        <w:t>radan yıllar geçti, Kraliçe bu sefer de 30 Kız çocuğu doğurdu, onları kendisi büy</w:t>
      </w:r>
      <w:r w:rsidR="005A4653" w:rsidRPr="005A4653">
        <w:rPr>
          <w:rFonts w:ascii="Times New Roman" w:hAnsi="Times New Roman" w:cs="Times New Roman"/>
          <w:i/>
          <w:sz w:val="24"/>
          <w:szCs w:val="24"/>
        </w:rPr>
        <w:t xml:space="preserve">üttü. Bu sırada oğulları </w:t>
      </w:r>
      <w:proofErr w:type="spellStart"/>
      <w:r w:rsidR="005A4653" w:rsidRPr="005A4653">
        <w:rPr>
          <w:rFonts w:ascii="Times New Roman" w:hAnsi="Times New Roman" w:cs="Times New Roman"/>
          <w:i/>
          <w:sz w:val="24"/>
          <w:szCs w:val="24"/>
        </w:rPr>
        <w:t>Zalpa’d</w:t>
      </w:r>
      <w:r w:rsidRPr="005A4653">
        <w:rPr>
          <w:rFonts w:ascii="Times New Roman" w:hAnsi="Times New Roman" w:cs="Times New Roman"/>
          <w:i/>
          <w:sz w:val="24"/>
          <w:szCs w:val="24"/>
        </w:rPr>
        <w:t>an</w:t>
      </w:r>
      <w:proofErr w:type="spellEnd"/>
      <w:r w:rsidRPr="005A4653">
        <w:rPr>
          <w:rFonts w:ascii="Times New Roman" w:hAnsi="Times New Roman" w:cs="Times New Roman"/>
          <w:i/>
          <w:sz w:val="24"/>
          <w:szCs w:val="24"/>
        </w:rPr>
        <w:t xml:space="preserve"> </w:t>
      </w:r>
      <w:proofErr w:type="spellStart"/>
      <w:r w:rsidRPr="005A4653">
        <w:rPr>
          <w:rFonts w:ascii="Times New Roman" w:hAnsi="Times New Roman" w:cs="Times New Roman"/>
          <w:i/>
          <w:sz w:val="24"/>
          <w:szCs w:val="24"/>
        </w:rPr>
        <w:t>Neşa’ya</w:t>
      </w:r>
      <w:proofErr w:type="spellEnd"/>
      <w:r w:rsidRPr="005A4653">
        <w:rPr>
          <w:rFonts w:ascii="Times New Roman" w:hAnsi="Times New Roman" w:cs="Times New Roman"/>
          <w:i/>
          <w:sz w:val="24"/>
          <w:szCs w:val="24"/>
        </w:rPr>
        <w:t xml:space="preserve"> doğru yola çıktılar. </w:t>
      </w:r>
      <w:proofErr w:type="spellStart"/>
      <w:r w:rsidRPr="005A4653">
        <w:rPr>
          <w:rFonts w:ascii="Times New Roman" w:hAnsi="Times New Roman" w:cs="Times New Roman"/>
          <w:i/>
          <w:sz w:val="24"/>
          <w:szCs w:val="24"/>
        </w:rPr>
        <w:t>Tabarmara</w:t>
      </w:r>
      <w:proofErr w:type="spellEnd"/>
      <w:r w:rsidRPr="005A4653">
        <w:rPr>
          <w:rFonts w:ascii="Times New Roman" w:hAnsi="Times New Roman" w:cs="Times New Roman"/>
          <w:i/>
          <w:sz w:val="24"/>
          <w:szCs w:val="24"/>
        </w:rPr>
        <w:t xml:space="preserve"> denilen yerde konakladılar, şimdiye kadar nereye gittilerse orada kadınlar yılda sadece 1 çocuk doğurur. Bizi ise anamız bir batımda doğurmuş dediler. Kentin insanları ise bizim </w:t>
      </w:r>
      <w:proofErr w:type="spellStart"/>
      <w:r w:rsidRPr="005A4653">
        <w:rPr>
          <w:rFonts w:ascii="Times New Roman" w:hAnsi="Times New Roman" w:cs="Times New Roman"/>
          <w:i/>
          <w:sz w:val="24"/>
          <w:szCs w:val="24"/>
        </w:rPr>
        <w:t>Kaneş</w:t>
      </w:r>
      <w:proofErr w:type="spellEnd"/>
      <w:r w:rsidRPr="005A4653">
        <w:rPr>
          <w:rFonts w:ascii="Times New Roman" w:hAnsi="Times New Roman" w:cs="Times New Roman"/>
          <w:i/>
          <w:sz w:val="24"/>
          <w:szCs w:val="24"/>
        </w:rPr>
        <w:t xml:space="preserve"> kraliçemiz de 1 kerede 30 kız doğurdu, daha önce doğurdu 30 oğlan ise kayboldu dediler. Oğlanlar bütün kalpleriyle daha ne arıyoruz</w:t>
      </w:r>
      <w:r w:rsidR="005A4653">
        <w:rPr>
          <w:rFonts w:ascii="Times New Roman" w:hAnsi="Times New Roman" w:cs="Times New Roman"/>
          <w:i/>
          <w:sz w:val="24"/>
          <w:szCs w:val="24"/>
        </w:rPr>
        <w:t xml:space="preserve">, işte anamızı bulduk, gelin </w:t>
      </w:r>
      <w:proofErr w:type="spellStart"/>
      <w:r w:rsidR="005A4653">
        <w:rPr>
          <w:rFonts w:ascii="Times New Roman" w:hAnsi="Times New Roman" w:cs="Times New Roman"/>
          <w:i/>
          <w:sz w:val="24"/>
          <w:szCs w:val="24"/>
        </w:rPr>
        <w:t>Neşa’ya</w:t>
      </w:r>
      <w:proofErr w:type="spellEnd"/>
      <w:r w:rsidR="005A4653">
        <w:rPr>
          <w:rFonts w:ascii="Times New Roman" w:hAnsi="Times New Roman" w:cs="Times New Roman"/>
          <w:i/>
          <w:sz w:val="24"/>
          <w:szCs w:val="24"/>
        </w:rPr>
        <w:t xml:space="preserve"> gidelim dediler. </w:t>
      </w:r>
      <w:proofErr w:type="spellStart"/>
      <w:r w:rsidR="005A4653">
        <w:rPr>
          <w:rFonts w:ascii="Times New Roman" w:hAnsi="Times New Roman" w:cs="Times New Roman"/>
          <w:i/>
          <w:sz w:val="24"/>
          <w:szCs w:val="24"/>
        </w:rPr>
        <w:t>Ne</w:t>
      </w:r>
      <w:r w:rsidRPr="005A4653">
        <w:rPr>
          <w:rFonts w:ascii="Times New Roman" w:hAnsi="Times New Roman" w:cs="Times New Roman"/>
          <w:i/>
          <w:sz w:val="24"/>
          <w:szCs w:val="24"/>
        </w:rPr>
        <w:t>şa’ya</w:t>
      </w:r>
      <w:proofErr w:type="spellEnd"/>
      <w:r w:rsidRPr="005A4653">
        <w:rPr>
          <w:rFonts w:ascii="Times New Roman" w:hAnsi="Times New Roman" w:cs="Times New Roman"/>
          <w:i/>
          <w:sz w:val="24"/>
          <w:szCs w:val="24"/>
        </w:rPr>
        <w:t xml:space="preserve"> vardıklarında anaları onları tanıyamadı ve kızlarını oğullarına verdi. </w:t>
      </w:r>
      <w:r w:rsidRPr="005A4653">
        <w:rPr>
          <w:rFonts w:ascii="Times New Roman" w:hAnsi="Times New Roman" w:cs="Times New Roman"/>
          <w:i/>
          <w:sz w:val="24"/>
          <w:szCs w:val="24"/>
        </w:rPr>
        <w:lastRenderedPageBreak/>
        <w:t xml:space="preserve">İlk oğullar kız kardeşlerini tanımadılar fakat sonra sonuncu oğlan dedi ki “ kız kardeşlerimizi </w:t>
      </w:r>
      <w:proofErr w:type="spellStart"/>
      <w:proofErr w:type="gramStart"/>
      <w:r w:rsidRPr="005A4653">
        <w:rPr>
          <w:rFonts w:ascii="Times New Roman" w:hAnsi="Times New Roman" w:cs="Times New Roman"/>
          <w:i/>
          <w:sz w:val="24"/>
          <w:szCs w:val="24"/>
        </w:rPr>
        <w:t>almayalım,günah</w:t>
      </w:r>
      <w:proofErr w:type="spellEnd"/>
      <w:proofErr w:type="gramEnd"/>
      <w:r w:rsidRPr="005A4653">
        <w:rPr>
          <w:rFonts w:ascii="Times New Roman" w:hAnsi="Times New Roman" w:cs="Times New Roman"/>
          <w:i/>
          <w:sz w:val="24"/>
          <w:szCs w:val="24"/>
        </w:rPr>
        <w:t xml:space="preserve"> işlemeyelim”</w:t>
      </w:r>
      <w:r w:rsidRPr="00CF1926">
        <w:rPr>
          <w:rFonts w:ascii="Times New Roman" w:hAnsi="Times New Roman" w:cs="Times New Roman"/>
          <w:sz w:val="24"/>
          <w:szCs w:val="24"/>
        </w:rPr>
        <w:t>.</w:t>
      </w:r>
      <w:r w:rsidR="005A4653">
        <w:rPr>
          <w:rFonts w:ascii="Times New Roman" w:hAnsi="Times New Roman" w:cs="Times New Roman"/>
          <w:sz w:val="24"/>
          <w:szCs w:val="24"/>
        </w:rPr>
        <w:t>”</w:t>
      </w:r>
      <w:r w:rsidRPr="00CF1926">
        <w:rPr>
          <w:rFonts w:ascii="Times New Roman" w:hAnsi="Times New Roman" w:cs="Times New Roman"/>
          <w:sz w:val="24"/>
          <w:szCs w:val="24"/>
        </w:rPr>
        <w:t xml:space="preserve"> Gör</w:t>
      </w:r>
      <w:r w:rsidR="00FB3025">
        <w:rPr>
          <w:rFonts w:ascii="Times New Roman" w:hAnsi="Times New Roman" w:cs="Times New Roman"/>
          <w:sz w:val="24"/>
          <w:szCs w:val="24"/>
        </w:rPr>
        <w:t xml:space="preserve">üldüğü gibi metinde </w:t>
      </w:r>
      <w:proofErr w:type="spellStart"/>
      <w:r w:rsidR="00FB3025">
        <w:rPr>
          <w:rFonts w:ascii="Times New Roman" w:hAnsi="Times New Roman" w:cs="Times New Roman"/>
          <w:sz w:val="24"/>
          <w:szCs w:val="24"/>
        </w:rPr>
        <w:t>Kaneş</w:t>
      </w:r>
      <w:proofErr w:type="spellEnd"/>
      <w:r w:rsidR="00FB3025">
        <w:rPr>
          <w:rFonts w:ascii="Times New Roman" w:hAnsi="Times New Roman" w:cs="Times New Roman"/>
          <w:sz w:val="24"/>
          <w:szCs w:val="24"/>
        </w:rPr>
        <w:t xml:space="preserve"> ve </w:t>
      </w:r>
      <w:proofErr w:type="spellStart"/>
      <w:r w:rsidR="00FB3025">
        <w:rPr>
          <w:rFonts w:ascii="Times New Roman" w:hAnsi="Times New Roman" w:cs="Times New Roman"/>
          <w:sz w:val="24"/>
          <w:szCs w:val="24"/>
        </w:rPr>
        <w:t>Ne</w:t>
      </w:r>
      <w:r w:rsidRPr="00CF1926">
        <w:rPr>
          <w:rFonts w:ascii="Times New Roman" w:hAnsi="Times New Roman" w:cs="Times New Roman"/>
          <w:sz w:val="24"/>
          <w:szCs w:val="24"/>
        </w:rPr>
        <w:t>şa</w:t>
      </w:r>
      <w:proofErr w:type="spellEnd"/>
      <w:r w:rsidRPr="00CF1926">
        <w:rPr>
          <w:rFonts w:ascii="Times New Roman" w:hAnsi="Times New Roman" w:cs="Times New Roman"/>
          <w:sz w:val="24"/>
          <w:szCs w:val="24"/>
        </w:rPr>
        <w:t xml:space="preserve"> adları birbirinin yerine sık sık kullanılmaktadır. Bu belge yardımıyla önce sadece bir varsa</w:t>
      </w:r>
      <w:r w:rsidR="00FB3025">
        <w:rPr>
          <w:rFonts w:ascii="Times New Roman" w:hAnsi="Times New Roman" w:cs="Times New Roman"/>
          <w:sz w:val="24"/>
          <w:szCs w:val="24"/>
        </w:rPr>
        <w:t xml:space="preserve">yım olarak tartışılan </w:t>
      </w:r>
      <w:proofErr w:type="spellStart"/>
      <w:r w:rsidR="00FB3025">
        <w:rPr>
          <w:rFonts w:ascii="Times New Roman" w:hAnsi="Times New Roman" w:cs="Times New Roman"/>
          <w:sz w:val="24"/>
          <w:szCs w:val="24"/>
        </w:rPr>
        <w:t>Kaneş</w:t>
      </w:r>
      <w:proofErr w:type="spellEnd"/>
      <w:r w:rsidR="00FB3025">
        <w:rPr>
          <w:rFonts w:ascii="Times New Roman" w:hAnsi="Times New Roman" w:cs="Times New Roman"/>
          <w:sz w:val="24"/>
          <w:szCs w:val="24"/>
        </w:rPr>
        <w:t>=</w:t>
      </w:r>
      <w:proofErr w:type="spellStart"/>
      <w:r w:rsidR="00FB3025">
        <w:rPr>
          <w:rFonts w:ascii="Times New Roman" w:hAnsi="Times New Roman" w:cs="Times New Roman"/>
          <w:sz w:val="24"/>
          <w:szCs w:val="24"/>
        </w:rPr>
        <w:t>Neş</w:t>
      </w:r>
      <w:r w:rsidRPr="00CF1926">
        <w:rPr>
          <w:rFonts w:ascii="Times New Roman" w:hAnsi="Times New Roman" w:cs="Times New Roman"/>
          <w:sz w:val="24"/>
          <w:szCs w:val="24"/>
        </w:rPr>
        <w:t>a</w:t>
      </w:r>
      <w:proofErr w:type="spellEnd"/>
      <w:r w:rsidRPr="00CF1926">
        <w:rPr>
          <w:rFonts w:ascii="Times New Roman" w:hAnsi="Times New Roman" w:cs="Times New Roman"/>
          <w:sz w:val="24"/>
          <w:szCs w:val="24"/>
        </w:rPr>
        <w:t xml:space="preserve"> eşitliği kesinlikle </w:t>
      </w:r>
      <w:r w:rsidR="00FB3025">
        <w:rPr>
          <w:rFonts w:ascii="Times New Roman" w:hAnsi="Times New Roman" w:cs="Times New Roman"/>
          <w:sz w:val="24"/>
          <w:szCs w:val="24"/>
        </w:rPr>
        <w:t xml:space="preserve">kanıtlanmış olmaktadır. </w:t>
      </w:r>
      <w:proofErr w:type="spellStart"/>
      <w:r w:rsidR="00FB3025">
        <w:rPr>
          <w:rFonts w:ascii="Times New Roman" w:hAnsi="Times New Roman" w:cs="Times New Roman"/>
          <w:sz w:val="24"/>
          <w:szCs w:val="24"/>
        </w:rPr>
        <w:t>Zalpa</w:t>
      </w:r>
      <w:proofErr w:type="spellEnd"/>
      <w:r w:rsidR="00FB3025">
        <w:rPr>
          <w:rFonts w:ascii="Times New Roman" w:hAnsi="Times New Roman" w:cs="Times New Roman"/>
          <w:sz w:val="24"/>
          <w:szCs w:val="24"/>
        </w:rPr>
        <w:t xml:space="preserve"> ya</w:t>
      </w:r>
      <w:r w:rsidRPr="00CF1926">
        <w:rPr>
          <w:rFonts w:ascii="Times New Roman" w:hAnsi="Times New Roman" w:cs="Times New Roman"/>
          <w:sz w:val="24"/>
          <w:szCs w:val="24"/>
        </w:rPr>
        <w:t xml:space="preserve"> da </w:t>
      </w:r>
      <w:proofErr w:type="spellStart"/>
      <w:r w:rsidRPr="00CF1926">
        <w:rPr>
          <w:rFonts w:ascii="Times New Roman" w:hAnsi="Times New Roman" w:cs="Times New Roman"/>
          <w:sz w:val="24"/>
          <w:szCs w:val="24"/>
        </w:rPr>
        <w:t>Zalpuva</w:t>
      </w:r>
      <w:proofErr w:type="spellEnd"/>
      <w:r w:rsidRPr="00CF1926">
        <w:rPr>
          <w:rFonts w:ascii="Times New Roman" w:hAnsi="Times New Roman" w:cs="Times New Roman"/>
          <w:sz w:val="24"/>
          <w:szCs w:val="24"/>
        </w:rPr>
        <w:t xml:space="preserve"> olarak geçen şehirlerin arkeolojik verileri henüz yetersiz olduğu için, kesin bir şey söylenememekle beraber, buranın Bafra yakınındaki </w:t>
      </w:r>
      <w:proofErr w:type="spellStart"/>
      <w:r w:rsidRPr="00CF1926">
        <w:rPr>
          <w:rFonts w:ascii="Times New Roman" w:hAnsi="Times New Roman" w:cs="Times New Roman"/>
          <w:sz w:val="24"/>
          <w:szCs w:val="24"/>
        </w:rPr>
        <w:t>İkiztepe</w:t>
      </w:r>
      <w:proofErr w:type="spellEnd"/>
      <w:r w:rsidRPr="00CF1926">
        <w:rPr>
          <w:rFonts w:ascii="Times New Roman" w:hAnsi="Times New Roman" w:cs="Times New Roman"/>
          <w:sz w:val="24"/>
          <w:szCs w:val="24"/>
        </w:rPr>
        <w:t xml:space="preserve"> höyüğü olduğu düşünülmektedir. Eğer bu doğrulanırsa, metinde geçen 3 önemli yerin nerede olduğu tümüyle belirlenmiş olacaktır. Bunların dışında </w:t>
      </w:r>
      <w:proofErr w:type="spellStart"/>
      <w:r w:rsidRPr="00CF1926">
        <w:rPr>
          <w:rFonts w:ascii="Times New Roman" w:hAnsi="Times New Roman" w:cs="Times New Roman"/>
          <w:sz w:val="24"/>
          <w:szCs w:val="24"/>
        </w:rPr>
        <w:t>Kuşşar’ın</w:t>
      </w:r>
      <w:proofErr w:type="spellEnd"/>
      <w:r w:rsidRPr="00CF1926">
        <w:rPr>
          <w:rFonts w:ascii="Times New Roman" w:hAnsi="Times New Roman" w:cs="Times New Roman"/>
          <w:sz w:val="24"/>
          <w:szCs w:val="24"/>
        </w:rPr>
        <w:t xml:space="preserve"> lokalizasyonunun saptanması olası değildir. </w:t>
      </w:r>
      <w:r w:rsidR="00FB3025">
        <w:rPr>
          <w:rFonts w:ascii="Times New Roman" w:hAnsi="Times New Roman" w:cs="Times New Roman"/>
          <w:sz w:val="24"/>
          <w:szCs w:val="24"/>
        </w:rPr>
        <w:t xml:space="preserve"> Ancak kend</w:t>
      </w:r>
      <w:r w:rsidRPr="00CF1926">
        <w:rPr>
          <w:rFonts w:ascii="Times New Roman" w:hAnsi="Times New Roman" w:cs="Times New Roman"/>
          <w:sz w:val="24"/>
          <w:szCs w:val="24"/>
        </w:rPr>
        <w:t xml:space="preserve">ini </w:t>
      </w:r>
      <w:proofErr w:type="spellStart"/>
      <w:r w:rsidRPr="00CF1926">
        <w:rPr>
          <w:rFonts w:ascii="Times New Roman" w:hAnsi="Times New Roman" w:cs="Times New Roman"/>
          <w:sz w:val="24"/>
          <w:szCs w:val="24"/>
        </w:rPr>
        <w:t>Kuşşar</w:t>
      </w:r>
      <w:proofErr w:type="spellEnd"/>
      <w:r w:rsidRPr="00CF1926">
        <w:rPr>
          <w:rFonts w:ascii="Times New Roman" w:hAnsi="Times New Roman" w:cs="Times New Roman"/>
          <w:sz w:val="24"/>
          <w:szCs w:val="24"/>
        </w:rPr>
        <w:t xml:space="preserve"> kralı olarak tanıtan Anitta’nın belgelerinden 2 tanesinin de </w:t>
      </w:r>
      <w:proofErr w:type="spellStart"/>
      <w:r w:rsidRPr="00CF1926">
        <w:rPr>
          <w:rFonts w:ascii="Times New Roman" w:hAnsi="Times New Roman" w:cs="Times New Roman"/>
          <w:sz w:val="24"/>
          <w:szCs w:val="24"/>
        </w:rPr>
        <w:t>Alişar’da</w:t>
      </w:r>
      <w:proofErr w:type="spellEnd"/>
      <w:r w:rsidRPr="00CF1926">
        <w:rPr>
          <w:rFonts w:ascii="Times New Roman" w:hAnsi="Times New Roman" w:cs="Times New Roman"/>
          <w:sz w:val="24"/>
          <w:szCs w:val="24"/>
        </w:rPr>
        <w:t xml:space="preserve"> bulunduğuna gör</w:t>
      </w:r>
      <w:r w:rsidR="00FB3025">
        <w:rPr>
          <w:rFonts w:ascii="Times New Roman" w:hAnsi="Times New Roman" w:cs="Times New Roman"/>
          <w:sz w:val="24"/>
          <w:szCs w:val="24"/>
        </w:rPr>
        <w:t xml:space="preserve">e </w:t>
      </w:r>
      <w:proofErr w:type="spellStart"/>
      <w:r w:rsidR="00FB3025">
        <w:rPr>
          <w:rFonts w:ascii="Times New Roman" w:hAnsi="Times New Roman" w:cs="Times New Roman"/>
          <w:sz w:val="24"/>
          <w:szCs w:val="24"/>
        </w:rPr>
        <w:t>Kuşşar</w:t>
      </w:r>
      <w:proofErr w:type="spellEnd"/>
      <w:r w:rsidR="00FB3025">
        <w:rPr>
          <w:rFonts w:ascii="Times New Roman" w:hAnsi="Times New Roman" w:cs="Times New Roman"/>
          <w:sz w:val="24"/>
          <w:szCs w:val="24"/>
        </w:rPr>
        <w:t>=</w:t>
      </w:r>
      <w:proofErr w:type="spellStart"/>
      <w:r w:rsidRPr="00CF1926">
        <w:rPr>
          <w:rFonts w:ascii="Times New Roman" w:hAnsi="Times New Roman" w:cs="Times New Roman"/>
          <w:sz w:val="24"/>
          <w:szCs w:val="24"/>
        </w:rPr>
        <w:t>Alişar</w:t>
      </w:r>
      <w:proofErr w:type="spellEnd"/>
      <w:r w:rsidRPr="00CF1926">
        <w:rPr>
          <w:rFonts w:ascii="Times New Roman" w:hAnsi="Times New Roman" w:cs="Times New Roman"/>
          <w:sz w:val="24"/>
          <w:szCs w:val="24"/>
        </w:rPr>
        <w:t xml:space="preserve"> eşitliği akla gelmektedir. Gerek Anitta metni, gerekse yukarı</w:t>
      </w:r>
      <w:bookmarkStart w:id="0" w:name="_GoBack"/>
      <w:bookmarkEnd w:id="0"/>
      <w:r w:rsidRPr="00CF1926">
        <w:rPr>
          <w:rFonts w:ascii="Times New Roman" w:hAnsi="Times New Roman" w:cs="Times New Roman"/>
          <w:sz w:val="24"/>
          <w:szCs w:val="24"/>
        </w:rPr>
        <w:t xml:space="preserve">da hatlarını verdiğimiz </w:t>
      </w:r>
      <w:proofErr w:type="spellStart"/>
      <w:r w:rsidRPr="00CF1926">
        <w:rPr>
          <w:rFonts w:ascii="Times New Roman" w:hAnsi="Times New Roman" w:cs="Times New Roman"/>
          <w:sz w:val="24"/>
          <w:szCs w:val="24"/>
        </w:rPr>
        <w:t>Zalpa</w:t>
      </w:r>
      <w:proofErr w:type="spellEnd"/>
      <w:r w:rsidRPr="00CF1926">
        <w:rPr>
          <w:rFonts w:ascii="Times New Roman" w:hAnsi="Times New Roman" w:cs="Times New Roman"/>
          <w:sz w:val="24"/>
          <w:szCs w:val="24"/>
        </w:rPr>
        <w:t xml:space="preserve"> öyküsü, Hitit Başkenti </w:t>
      </w:r>
      <w:proofErr w:type="spellStart"/>
      <w:r w:rsidRPr="00CF1926">
        <w:rPr>
          <w:rFonts w:ascii="Times New Roman" w:hAnsi="Times New Roman" w:cs="Times New Roman"/>
          <w:sz w:val="24"/>
          <w:szCs w:val="24"/>
        </w:rPr>
        <w:t>Hattuşa’nın</w:t>
      </w:r>
      <w:proofErr w:type="spellEnd"/>
      <w:r w:rsidRPr="00CF1926">
        <w:rPr>
          <w:rFonts w:ascii="Times New Roman" w:hAnsi="Times New Roman" w:cs="Times New Roman"/>
          <w:sz w:val="24"/>
          <w:szCs w:val="24"/>
        </w:rPr>
        <w:t xml:space="preserve"> bulunması Asur </w:t>
      </w:r>
      <w:proofErr w:type="spellStart"/>
      <w:r w:rsidRPr="00CF1926">
        <w:rPr>
          <w:rFonts w:ascii="Times New Roman" w:hAnsi="Times New Roman" w:cs="Times New Roman"/>
          <w:sz w:val="24"/>
          <w:szCs w:val="24"/>
        </w:rPr>
        <w:t>kırevi</w:t>
      </w:r>
      <w:proofErr w:type="spellEnd"/>
      <w:r w:rsidRPr="00CF1926">
        <w:rPr>
          <w:rFonts w:ascii="Times New Roman" w:hAnsi="Times New Roman" w:cs="Times New Roman"/>
          <w:sz w:val="24"/>
          <w:szCs w:val="24"/>
        </w:rPr>
        <w:t xml:space="preserve"> sağında kurulmuş yerel devletlerle, büyük bir siyasal otorite halini almış Hitit devleti arasındaki bağları açıkça ortaya koymaktadır.</w:t>
      </w:r>
    </w:p>
    <w:sectPr w:rsidR="00075401" w:rsidRPr="00CF1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F6"/>
    <w:rsid w:val="00075401"/>
    <w:rsid w:val="005A4653"/>
    <w:rsid w:val="00B072F6"/>
    <w:rsid w:val="00CF1926"/>
    <w:rsid w:val="00FB3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949F5-F659-4FDD-A1C8-4587A42C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92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4</cp:revision>
  <dcterms:created xsi:type="dcterms:W3CDTF">2019-11-14T13:13:00Z</dcterms:created>
  <dcterms:modified xsi:type="dcterms:W3CDTF">2019-11-14T13:18:00Z</dcterms:modified>
</cp:coreProperties>
</file>