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36F8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BTR 129</w:t>
            </w:r>
            <w:r w:rsidR="005875BB">
              <w:rPr>
                <w:b/>
                <w:bCs/>
                <w:szCs w:val="16"/>
              </w:rPr>
              <w:t xml:space="preserve"> Turizm ve Çevre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55F0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Zeynep Sıla ÖZŞEN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55F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36F82" w:rsidP="00355F0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5875BB" w:rsidRPr="005875BB" w:rsidRDefault="005875BB" w:rsidP="005875BB">
            <w:pPr>
              <w:pStyle w:val="DersBilgileri"/>
              <w:jc w:val="left"/>
              <w:rPr>
                <w:szCs w:val="16"/>
              </w:rPr>
            </w:pPr>
            <w:r w:rsidRPr="005875BB">
              <w:rPr>
                <w:szCs w:val="16"/>
              </w:rPr>
              <w:t>Çevre</w:t>
            </w:r>
            <w:r w:rsidRPr="005875BB">
              <w:rPr>
                <w:szCs w:val="16"/>
              </w:rPr>
              <w:tab/>
              <w:t>ve</w:t>
            </w:r>
            <w:r w:rsidRPr="005875BB">
              <w:rPr>
                <w:szCs w:val="16"/>
              </w:rPr>
              <w:tab/>
              <w:t>Çevrenin</w:t>
            </w:r>
            <w:r w:rsidRPr="005875BB">
              <w:rPr>
                <w:szCs w:val="16"/>
              </w:rPr>
              <w:tab/>
              <w:t>Gelişim</w:t>
            </w:r>
            <w:r w:rsidRPr="005875BB">
              <w:rPr>
                <w:szCs w:val="16"/>
              </w:rPr>
              <w:tab/>
              <w:t>Süreci</w:t>
            </w:r>
            <w:r>
              <w:rPr>
                <w:szCs w:val="16"/>
              </w:rPr>
              <w:t>/Çevre Sorunları ve Kirlilik/Çevrenin</w:t>
            </w:r>
            <w:r>
              <w:rPr>
                <w:szCs w:val="16"/>
              </w:rPr>
              <w:tab/>
              <w:t>Korunması/Sulak</w:t>
            </w:r>
            <w:r>
              <w:rPr>
                <w:szCs w:val="16"/>
              </w:rPr>
              <w:tab/>
              <w:t>Alanlar</w:t>
            </w:r>
            <w:r>
              <w:rPr>
                <w:szCs w:val="16"/>
              </w:rPr>
              <w:tab/>
              <w:t>(</w:t>
            </w:r>
            <w:proofErr w:type="spellStart"/>
            <w:r>
              <w:rPr>
                <w:szCs w:val="16"/>
              </w:rPr>
              <w:t>Wetlands</w:t>
            </w:r>
            <w:proofErr w:type="spellEnd"/>
            <w:r>
              <w:rPr>
                <w:szCs w:val="16"/>
              </w:rPr>
              <w:t xml:space="preserve">)/ </w:t>
            </w:r>
            <w:proofErr w:type="spellStart"/>
            <w:r>
              <w:rPr>
                <w:szCs w:val="16"/>
              </w:rPr>
              <w:t>Ekoturizm</w:t>
            </w:r>
            <w:proofErr w:type="spellEnd"/>
            <w:r>
              <w:rPr>
                <w:szCs w:val="16"/>
              </w:rPr>
              <w:t xml:space="preserve">  /Küresel</w:t>
            </w:r>
            <w:r>
              <w:rPr>
                <w:szCs w:val="16"/>
              </w:rPr>
              <w:tab/>
              <w:t>Isınma</w:t>
            </w:r>
            <w:r>
              <w:rPr>
                <w:szCs w:val="16"/>
              </w:rPr>
              <w:tab/>
              <w:t>ve</w:t>
            </w:r>
            <w:r>
              <w:rPr>
                <w:szCs w:val="16"/>
              </w:rPr>
              <w:tab/>
              <w:t>Turizm/</w:t>
            </w:r>
            <w:r>
              <w:rPr>
                <w:szCs w:val="16"/>
              </w:rPr>
              <w:tab/>
              <w:t>Turizm</w:t>
            </w:r>
            <w:r>
              <w:rPr>
                <w:szCs w:val="16"/>
              </w:rPr>
              <w:tab/>
            </w:r>
            <w:proofErr w:type="spellStart"/>
            <w:r>
              <w:rPr>
                <w:szCs w:val="16"/>
              </w:rPr>
              <w:t>ve</w:t>
            </w:r>
            <w:r w:rsidRPr="005875BB">
              <w:rPr>
                <w:szCs w:val="16"/>
              </w:rPr>
              <w:t>Çevre</w:t>
            </w:r>
            <w:proofErr w:type="spellEnd"/>
          </w:p>
          <w:p w:rsidR="00BC32DD" w:rsidRPr="001A2552" w:rsidRDefault="005875BB" w:rsidP="005875BB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>/Sürdürülebilir</w:t>
            </w:r>
            <w:r>
              <w:rPr>
                <w:szCs w:val="16"/>
              </w:rPr>
              <w:tab/>
              <w:t>Turizm/</w:t>
            </w:r>
            <w:r w:rsidRPr="005875BB">
              <w:rPr>
                <w:szCs w:val="16"/>
              </w:rPr>
              <w:tab/>
              <w:t>Biyolojik</w:t>
            </w:r>
            <w:r w:rsidRPr="005875BB">
              <w:rPr>
                <w:szCs w:val="16"/>
              </w:rPr>
              <w:tab/>
              <w:t>Çeşitlilik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875BB" w:rsidP="00832AEF">
            <w:pPr>
              <w:pStyle w:val="DersBilgileri"/>
              <w:rPr>
                <w:szCs w:val="16"/>
              </w:rPr>
            </w:pPr>
            <w:r>
              <w:t>Turizm ve Çevre ilişkisinin özelliklerinin öğrenilmesi; konaklama, seyahat ve yiyecek-içecek sektörlerinde uygulanabilir çevre politikaları ile sürdürülebilir turizm politikası ve planlaması ilkelerinin kavranması.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55F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 + 40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55F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55F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875BB" w:rsidRPr="005875BB" w:rsidRDefault="005875BB" w:rsidP="005875BB">
            <w:pPr>
              <w:pStyle w:val="NormalWeb"/>
              <w:spacing w:before="200" w:beforeAutospacing="0" w:after="40" w:afterAutospacing="0" w:line="225" w:lineRule="auto"/>
            </w:pPr>
            <w:proofErr w:type="spellStart"/>
            <w:r w:rsidRPr="005875BB">
              <w:rPr>
                <w:rFonts w:eastAsia="+mn-ea"/>
                <w:bCs/>
                <w:color w:val="191B0E"/>
                <w:kern w:val="24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Dr</w:t>
            </w:r>
            <w:proofErr w:type="spellEnd"/>
            <w:r w:rsidRPr="005875BB">
              <w:rPr>
                <w:rFonts w:eastAsia="+mn-ea"/>
                <w:bCs/>
                <w:color w:val="191B0E"/>
                <w:kern w:val="24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  <w:proofErr w:type="spellStart"/>
            <w:r w:rsidRPr="005875BB">
              <w:rPr>
                <w:rFonts w:eastAsia="+mn-ea"/>
                <w:bCs/>
                <w:color w:val="191B0E"/>
                <w:kern w:val="24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Öğr</w:t>
            </w:r>
            <w:proofErr w:type="spellEnd"/>
            <w:proofErr w:type="gramStart"/>
            <w:r w:rsidRPr="005875BB">
              <w:rPr>
                <w:rFonts w:eastAsia="+mn-ea"/>
                <w:bCs/>
                <w:color w:val="191B0E"/>
                <w:kern w:val="24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..</w:t>
            </w:r>
            <w:proofErr w:type="gramEnd"/>
            <w:r w:rsidRPr="005875BB">
              <w:rPr>
                <w:rFonts w:eastAsia="+mn-ea"/>
                <w:bCs/>
                <w:color w:val="191B0E"/>
                <w:kern w:val="24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Üyesi Nihat </w:t>
            </w:r>
            <w:proofErr w:type="gramStart"/>
            <w:r w:rsidRPr="005875BB">
              <w:rPr>
                <w:rFonts w:eastAsia="+mn-ea"/>
                <w:bCs/>
                <w:color w:val="191B0E"/>
                <w:kern w:val="24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Demirtaş , </w:t>
            </w:r>
            <w:proofErr w:type="spellStart"/>
            <w:r w:rsidRPr="005875BB">
              <w:rPr>
                <w:rFonts w:eastAsia="+mn-ea"/>
                <w:bCs/>
                <w:color w:val="191B0E"/>
                <w:kern w:val="24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Ankuzem</w:t>
            </w:r>
            <w:proofErr w:type="spellEnd"/>
            <w:proofErr w:type="gramEnd"/>
            <w:r w:rsidRPr="005875BB">
              <w:rPr>
                <w:rFonts w:eastAsia="+mn-ea"/>
                <w:bCs/>
                <w:color w:val="191B0E"/>
                <w:kern w:val="24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,Turizm ve Çevre, Ankara 2011.</w:t>
            </w:r>
          </w:p>
          <w:p w:rsidR="00BC32DD" w:rsidRPr="005875BB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55F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55F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55F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36F8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36F82"/>
    <w:rsid w:val="00355F0B"/>
    <w:rsid w:val="005875B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5875B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5875B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 -KUMSAL</dc:creator>
  <cp:lastModifiedBy>kumsaal</cp:lastModifiedBy>
  <cp:revision>2</cp:revision>
  <dcterms:created xsi:type="dcterms:W3CDTF">2019-11-22T18:57:00Z</dcterms:created>
  <dcterms:modified xsi:type="dcterms:W3CDTF">2019-11-22T18:57:00Z</dcterms:modified>
</cp:coreProperties>
</file>