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6"/>
        <w:gridCol w:w="810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328FE" w:rsidRDefault="00EC7F3E" w:rsidP="00832AEF">
            <w:pPr>
              <w:pStyle w:val="DersBilgileri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328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ASO303 </w:t>
            </w:r>
            <w:proofErr w:type="spellStart"/>
            <w:proofErr w:type="gramStart"/>
            <w:r w:rsidRPr="00E328FE">
              <w:rPr>
                <w:rFonts w:asciiTheme="minorHAnsi" w:hAnsiTheme="minorHAnsi"/>
                <w:b/>
                <w:bCs/>
                <w:sz w:val="22"/>
                <w:szCs w:val="22"/>
              </w:rPr>
              <w:t>İlkokuma</w:t>
            </w:r>
            <w:proofErr w:type="spellEnd"/>
            <w:r w:rsidRPr="00E328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ve</w:t>
            </w:r>
            <w:proofErr w:type="gramEnd"/>
            <w:r w:rsidRPr="00E328FE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Yazma Öğretimi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328FE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E328FE">
              <w:rPr>
                <w:rFonts w:asciiTheme="minorHAnsi" w:hAnsiTheme="minorHAnsi"/>
                <w:sz w:val="22"/>
                <w:szCs w:val="22"/>
              </w:rPr>
              <w:t>Prof.</w:t>
            </w:r>
            <w:r w:rsidR="00E81D0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328FE">
              <w:rPr>
                <w:rFonts w:asciiTheme="minorHAnsi" w:hAnsiTheme="minorHAnsi"/>
                <w:sz w:val="22"/>
                <w:szCs w:val="22"/>
              </w:rPr>
              <w:t>Dr.</w:t>
            </w:r>
            <w:r w:rsidR="00E81D0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328FE">
              <w:rPr>
                <w:rFonts w:asciiTheme="minorHAnsi" w:hAnsiTheme="minorHAnsi"/>
                <w:sz w:val="22"/>
                <w:szCs w:val="22"/>
              </w:rPr>
              <w:t>Firdevs GÜNEŞ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328FE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E328FE">
              <w:rPr>
                <w:rFonts w:asciiTheme="minorHAnsi" w:hAnsiTheme="minorHAnsi"/>
                <w:sz w:val="22"/>
                <w:szCs w:val="22"/>
              </w:rPr>
              <w:t>3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328FE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E328FE">
              <w:rPr>
                <w:rFonts w:asciiTheme="minorHAnsi" w:hAnsiTheme="minorHAnsi"/>
                <w:sz w:val="22"/>
                <w:szCs w:val="22"/>
              </w:rPr>
              <w:t>3+0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328FE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E328FE">
              <w:rPr>
                <w:rFonts w:asciiTheme="minorHAnsi" w:hAnsiTheme="minorHAnsi"/>
                <w:sz w:val="22"/>
                <w:szCs w:val="22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328FE" w:rsidRDefault="00EC7F3E" w:rsidP="00EC7F3E">
            <w:p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Okuma-yazma öğrenme alanları tanım ve süreçleri ile öğrenme alanları arasındaki ilişki, Türkçenin özellikleri, bu özelliklerin </w:t>
            </w:r>
            <w:proofErr w:type="spellStart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ilkokuma</w:t>
            </w:r>
            <w:proofErr w:type="spellEnd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ve yazma öğretimine etkisi; </w:t>
            </w:r>
            <w:proofErr w:type="spellStart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ilkokuma</w:t>
            </w:r>
            <w:proofErr w:type="spellEnd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ve yazma öğretiminin amaç ve ilkeleri, birinci sınıf öğretmeninin ve öğrencilerinin temel özellikleri; </w:t>
            </w:r>
            <w:proofErr w:type="spellStart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ilkokuma</w:t>
            </w:r>
            <w:proofErr w:type="spellEnd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ve yazma öğretiminde verimsizlik-başarısızlık nedenleri, </w:t>
            </w:r>
            <w:proofErr w:type="spellStart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ilkokuma</w:t>
            </w:r>
            <w:proofErr w:type="spellEnd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ve yazma öğretiminde kullanılan araç-gereçler (özellik ve etkileri, bu araçların seçimi, oluşturulması ve kullanımı); </w:t>
            </w:r>
            <w:proofErr w:type="spellStart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ilkokuma</w:t>
            </w:r>
            <w:proofErr w:type="spellEnd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ve yazma öğretiminde uygulanan yöntemler (tanımları, özellikleri, sınıflandırılması, uygulamaları, yöntemlerin üstünlük ve sınırlılıkları); Türkçe öğretim programında belirtilen </w:t>
            </w:r>
            <w:proofErr w:type="spellStart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ilkokuma</w:t>
            </w:r>
            <w:proofErr w:type="spellEnd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yazma öğretim yöntemi (tanımı, ilkeleri, özellikleri, aşamaları ve uygulaması), </w:t>
            </w:r>
            <w:proofErr w:type="spellStart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ilkokuma</w:t>
            </w:r>
            <w:proofErr w:type="spellEnd"/>
            <w:r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yazma öğretim yönteminin aşamaları doğrultusunda okuma ve yazma öğretimi uygulamalarının gerçekleştirilmesi.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328FE" w:rsidRDefault="00E328FE" w:rsidP="00EC7F3E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Öğretmen adaylarına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ilkokuma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yazma öğretiminin</w:t>
            </w:r>
            <w:r w:rsidR="00EC7F3E"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temel kavram, yakl</w:t>
            </w:r>
            <w:r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aşım, teori ve tekniklerini öğretmek,</w:t>
            </w:r>
            <w:r w:rsidR="00EC7F3E"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ilkokul birinci sınıf öğrencilerin</w:t>
            </w:r>
            <w:r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in özellikleri</w:t>
            </w:r>
            <w:r w:rsidR="00EC7F3E"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göre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ilk</w:t>
            </w:r>
            <w:r w:rsidR="00EC7F3E"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okuma</w:t>
            </w:r>
            <w:proofErr w:type="spellEnd"/>
            <w:r w:rsidR="00EC7F3E" w:rsidRPr="00E328FE"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 xml:space="preserve"> yazma </w:t>
            </w:r>
            <w:r>
              <w:rPr>
                <w:rFonts w:asciiTheme="minorHAnsi" w:hAnsiTheme="minorHAnsi"/>
                <w:sz w:val="22"/>
                <w:szCs w:val="22"/>
                <w:shd w:val="clear" w:color="auto" w:fill="F5F5F5"/>
              </w:rPr>
              <w:t>öğretme becerilerini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E328FE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E328FE">
              <w:rPr>
                <w:rFonts w:asciiTheme="minorHAnsi" w:hAnsiTheme="minorHAnsi"/>
                <w:sz w:val="22"/>
                <w:szCs w:val="22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E328FE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E328FE">
              <w:rPr>
                <w:rFonts w:asciiTheme="minorHAnsi" w:hAnsiTheme="minorHAnsi"/>
                <w:sz w:val="22"/>
                <w:szCs w:val="22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E328FE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E328FE">
              <w:rPr>
                <w:rFonts w:asciiTheme="minorHAnsi" w:hAnsiTheme="minorHAnsi"/>
                <w:sz w:val="22"/>
                <w:szCs w:val="22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70"/>
            </w:tblGrid>
            <w:tr w:rsidR="00EC7F3E" w:rsidRPr="00E328FE" w:rsidTr="00EC7F3E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C7F3E" w:rsidRPr="00E328FE" w:rsidRDefault="00EC7F3E" w:rsidP="00EC7F3E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proofErr w:type="gramStart"/>
                  <w:r w:rsidRPr="00E328FE">
                    <w:rPr>
                      <w:rFonts w:asciiTheme="minorHAnsi" w:hAnsiTheme="minorHAnsi"/>
                      <w:sz w:val="22"/>
                      <w:szCs w:val="22"/>
                    </w:rPr>
                    <w:t>Güneş,Firdevs</w:t>
                  </w:r>
                  <w:proofErr w:type="gramEnd"/>
                  <w:r w:rsidRPr="00E328FE">
                    <w:rPr>
                      <w:rFonts w:asciiTheme="minorHAnsi" w:hAnsiTheme="minorHAnsi"/>
                      <w:sz w:val="22"/>
                      <w:szCs w:val="22"/>
                    </w:rPr>
                    <w:t xml:space="preserve"> (2019).</w:t>
                  </w:r>
                  <w:proofErr w:type="spellStart"/>
                  <w:r w:rsidRPr="00E328FE">
                    <w:rPr>
                      <w:rFonts w:asciiTheme="minorHAnsi" w:hAnsiTheme="minorHAnsi"/>
                      <w:sz w:val="22"/>
                      <w:szCs w:val="22"/>
                    </w:rPr>
                    <w:t>İlkokuma</w:t>
                  </w:r>
                  <w:proofErr w:type="spellEnd"/>
                  <w:r w:rsidRPr="00E328FE">
                    <w:rPr>
                      <w:rFonts w:asciiTheme="minorHAnsi" w:hAnsiTheme="minorHAnsi"/>
                      <w:sz w:val="22"/>
                      <w:szCs w:val="22"/>
                    </w:rPr>
                    <w:t xml:space="preserve"> yazma öğretimi yaklaşım ve modeller Ankara: </w:t>
                  </w:r>
                  <w:proofErr w:type="spellStart"/>
                  <w:r w:rsidRPr="00E328FE">
                    <w:rPr>
                      <w:rFonts w:asciiTheme="minorHAnsi" w:hAnsiTheme="minorHAnsi"/>
                      <w:sz w:val="22"/>
                      <w:szCs w:val="22"/>
                    </w:rPr>
                    <w:t>Pegem</w:t>
                  </w:r>
                  <w:proofErr w:type="spellEnd"/>
                  <w:r w:rsidRPr="00E328FE">
                    <w:rPr>
                      <w:rFonts w:asciiTheme="minorHAnsi" w:hAnsiTheme="minorHAnsi"/>
                      <w:sz w:val="22"/>
                      <w:szCs w:val="22"/>
                    </w:rPr>
                    <w:t xml:space="preserve"> A Yayıncılık.</w:t>
                  </w:r>
                </w:p>
              </w:tc>
            </w:tr>
            <w:tr w:rsidR="00EC7F3E" w:rsidRPr="00E328FE" w:rsidTr="00EC7F3E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C7F3E" w:rsidRPr="00E328FE" w:rsidRDefault="00EC7F3E" w:rsidP="00EC7F3E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E328FE">
                    <w:rPr>
                      <w:rFonts w:asciiTheme="minorHAnsi" w:hAnsiTheme="minorHAnsi"/>
                      <w:sz w:val="22"/>
                      <w:szCs w:val="22"/>
                    </w:rPr>
                    <w:t>MEB 1-8 Sınıflar Türkçe Öğretim Programı</w:t>
                  </w:r>
                </w:p>
              </w:tc>
            </w:tr>
            <w:tr w:rsidR="00EC7F3E" w:rsidRPr="00E328FE" w:rsidTr="00EC7F3E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C7F3E" w:rsidRPr="00E328FE" w:rsidRDefault="00EC7F3E" w:rsidP="00EC7F3E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E328FE">
                    <w:rPr>
                      <w:rFonts w:asciiTheme="minorHAnsi" w:hAnsiTheme="minorHAnsi"/>
                      <w:sz w:val="22"/>
                      <w:szCs w:val="22"/>
                    </w:rPr>
                    <w:t xml:space="preserve">MEB </w:t>
                  </w:r>
                  <w:proofErr w:type="spellStart"/>
                  <w:r w:rsidRPr="00E328FE">
                    <w:rPr>
                      <w:rFonts w:asciiTheme="minorHAnsi" w:hAnsiTheme="minorHAnsi"/>
                      <w:sz w:val="22"/>
                      <w:szCs w:val="22"/>
                    </w:rPr>
                    <w:t>ilkokuma</w:t>
                  </w:r>
                  <w:proofErr w:type="spellEnd"/>
                  <w:r w:rsidRPr="00E328FE">
                    <w:rPr>
                      <w:rFonts w:asciiTheme="minorHAnsi" w:hAnsiTheme="minorHAnsi"/>
                      <w:sz w:val="22"/>
                      <w:szCs w:val="22"/>
                    </w:rPr>
                    <w:t xml:space="preserve"> yazma öğretim kitapları</w:t>
                  </w:r>
                </w:p>
              </w:tc>
            </w:tr>
          </w:tbl>
          <w:p w:rsidR="00BC32DD" w:rsidRPr="00E328FE" w:rsidRDefault="00BC32DD" w:rsidP="00832AEF">
            <w:pPr>
              <w:pStyle w:val="Kaynakca"/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E328FE" w:rsidRDefault="00EC7F3E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E328FE">
              <w:rPr>
                <w:rFonts w:asciiTheme="minorHAnsi" w:hAnsiTheme="minorHAnsi"/>
                <w:sz w:val="22"/>
                <w:szCs w:val="22"/>
              </w:rPr>
              <w:t>5,0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E328FE" w:rsidRDefault="00BC32DD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E328FE" w:rsidRDefault="00BC32DD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E81D0F"/>
    <w:sectPr w:rsidR="00EB0AE2" w:rsidSect="00946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62DC9"/>
    <w:rsid w:val="00832BE3"/>
    <w:rsid w:val="00946A2E"/>
    <w:rsid w:val="00B341EF"/>
    <w:rsid w:val="00BC32DD"/>
    <w:rsid w:val="00D14093"/>
    <w:rsid w:val="00DB21DF"/>
    <w:rsid w:val="00E328FE"/>
    <w:rsid w:val="00E81D0F"/>
    <w:rsid w:val="00EC7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0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7</cp:revision>
  <dcterms:created xsi:type="dcterms:W3CDTF">2017-02-03T08:50:00Z</dcterms:created>
  <dcterms:modified xsi:type="dcterms:W3CDTF">2019-11-23T17:23:00Z</dcterms:modified>
</cp:coreProperties>
</file>