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06"/>
        <w:gridCol w:w="8106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E328FE" w:rsidRDefault="00EC7F3E" w:rsidP="00832AEF">
            <w:pPr>
              <w:pStyle w:val="DersBilgileri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E328FE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ASO303 </w:t>
            </w:r>
            <w:proofErr w:type="spellStart"/>
            <w:proofErr w:type="gramStart"/>
            <w:r w:rsidRPr="00E328FE">
              <w:rPr>
                <w:rFonts w:asciiTheme="minorHAnsi" w:hAnsiTheme="minorHAnsi"/>
                <w:b/>
                <w:bCs/>
                <w:sz w:val="22"/>
                <w:szCs w:val="22"/>
              </w:rPr>
              <w:t>İlkokuma</w:t>
            </w:r>
            <w:proofErr w:type="spellEnd"/>
            <w:r w:rsidRPr="00E328FE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 ve</w:t>
            </w:r>
            <w:proofErr w:type="gramEnd"/>
            <w:r w:rsidRPr="00E328FE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Yazma Öğretimi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E328FE" w:rsidRDefault="00EC7F3E" w:rsidP="00832AEF">
            <w:pPr>
              <w:pStyle w:val="DersBilgileri"/>
              <w:rPr>
                <w:rFonts w:asciiTheme="minorHAnsi" w:hAnsiTheme="minorHAnsi"/>
                <w:sz w:val="22"/>
                <w:szCs w:val="22"/>
              </w:rPr>
            </w:pPr>
            <w:r w:rsidRPr="00E328FE">
              <w:rPr>
                <w:rFonts w:asciiTheme="minorHAnsi" w:hAnsiTheme="minorHAnsi"/>
                <w:sz w:val="22"/>
                <w:szCs w:val="22"/>
              </w:rPr>
              <w:t>Prof.</w:t>
            </w:r>
            <w:r w:rsidR="00E81D0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E328FE">
              <w:rPr>
                <w:rFonts w:asciiTheme="minorHAnsi" w:hAnsiTheme="minorHAnsi"/>
                <w:sz w:val="22"/>
                <w:szCs w:val="22"/>
              </w:rPr>
              <w:t>Dr.</w:t>
            </w:r>
            <w:r w:rsidR="00E81D0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E328FE">
              <w:rPr>
                <w:rFonts w:asciiTheme="minorHAnsi" w:hAnsiTheme="minorHAnsi"/>
                <w:sz w:val="22"/>
                <w:szCs w:val="22"/>
              </w:rPr>
              <w:t>Firdevs GÜNEŞ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E328FE" w:rsidRDefault="00EC7F3E" w:rsidP="00832AEF">
            <w:pPr>
              <w:pStyle w:val="DersBilgileri"/>
              <w:rPr>
                <w:rFonts w:asciiTheme="minorHAnsi" w:hAnsiTheme="minorHAnsi"/>
                <w:sz w:val="22"/>
                <w:szCs w:val="22"/>
              </w:rPr>
            </w:pPr>
            <w:r w:rsidRPr="00E328FE">
              <w:rPr>
                <w:rFonts w:asciiTheme="minorHAnsi" w:hAnsiTheme="minorHAnsi"/>
                <w:sz w:val="22"/>
                <w:szCs w:val="22"/>
              </w:rPr>
              <w:t>3 sınıf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E328FE" w:rsidRDefault="00EC7F3E" w:rsidP="00832AEF">
            <w:pPr>
              <w:pStyle w:val="DersBilgileri"/>
              <w:rPr>
                <w:rFonts w:asciiTheme="minorHAnsi" w:hAnsiTheme="minorHAnsi"/>
                <w:sz w:val="22"/>
                <w:szCs w:val="22"/>
              </w:rPr>
            </w:pPr>
            <w:r w:rsidRPr="00E328FE">
              <w:rPr>
                <w:rFonts w:asciiTheme="minorHAnsi" w:hAnsiTheme="minorHAnsi"/>
                <w:sz w:val="22"/>
                <w:szCs w:val="22"/>
              </w:rPr>
              <w:t>3+0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E328FE" w:rsidRDefault="00EC7F3E" w:rsidP="00832AEF">
            <w:pPr>
              <w:pStyle w:val="DersBilgileri"/>
              <w:rPr>
                <w:rFonts w:asciiTheme="minorHAnsi" w:hAnsiTheme="minorHAnsi"/>
                <w:sz w:val="22"/>
                <w:szCs w:val="22"/>
              </w:rPr>
            </w:pPr>
            <w:r w:rsidRPr="00E328FE">
              <w:rPr>
                <w:rFonts w:asciiTheme="minorHAnsi" w:hAnsiTheme="minorHAnsi"/>
                <w:sz w:val="22"/>
                <w:szCs w:val="22"/>
              </w:rPr>
              <w:t>Teorik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E328FE" w:rsidRDefault="00EC7F3E" w:rsidP="00EC7F3E">
            <w:pPr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E328FE">
              <w:rPr>
                <w:rFonts w:asciiTheme="minorHAnsi" w:hAnsiTheme="minorHAnsi"/>
                <w:sz w:val="22"/>
                <w:szCs w:val="22"/>
                <w:shd w:val="clear" w:color="auto" w:fill="F5F5F5"/>
              </w:rPr>
              <w:t xml:space="preserve">Okuma-yazma öğrenme alanları tanım ve süreçleri ile öğrenme alanları arasındaki ilişki, Türkçenin özellikleri, bu özelliklerin </w:t>
            </w:r>
            <w:proofErr w:type="spellStart"/>
            <w:r w:rsidRPr="00E328FE">
              <w:rPr>
                <w:rFonts w:asciiTheme="minorHAnsi" w:hAnsiTheme="minorHAnsi"/>
                <w:sz w:val="22"/>
                <w:szCs w:val="22"/>
                <w:shd w:val="clear" w:color="auto" w:fill="F5F5F5"/>
              </w:rPr>
              <w:t>ilkokuma</w:t>
            </w:r>
            <w:proofErr w:type="spellEnd"/>
            <w:r w:rsidRPr="00E328FE">
              <w:rPr>
                <w:rFonts w:asciiTheme="minorHAnsi" w:hAnsiTheme="minorHAnsi"/>
                <w:sz w:val="22"/>
                <w:szCs w:val="22"/>
                <w:shd w:val="clear" w:color="auto" w:fill="F5F5F5"/>
              </w:rPr>
              <w:t xml:space="preserve"> ve yazma öğretimine etkisi; </w:t>
            </w:r>
            <w:proofErr w:type="spellStart"/>
            <w:r w:rsidRPr="00E328FE">
              <w:rPr>
                <w:rFonts w:asciiTheme="minorHAnsi" w:hAnsiTheme="minorHAnsi"/>
                <w:sz w:val="22"/>
                <w:szCs w:val="22"/>
                <w:shd w:val="clear" w:color="auto" w:fill="F5F5F5"/>
              </w:rPr>
              <w:t>ilkokuma</w:t>
            </w:r>
            <w:proofErr w:type="spellEnd"/>
            <w:r w:rsidRPr="00E328FE">
              <w:rPr>
                <w:rFonts w:asciiTheme="minorHAnsi" w:hAnsiTheme="minorHAnsi"/>
                <w:sz w:val="22"/>
                <w:szCs w:val="22"/>
                <w:shd w:val="clear" w:color="auto" w:fill="F5F5F5"/>
              </w:rPr>
              <w:t xml:space="preserve"> ve yazma öğretiminin amaç ve ilkeleri, birinci sınıf öğretmeninin ve öğrencilerinin temel özellikleri; </w:t>
            </w:r>
            <w:proofErr w:type="spellStart"/>
            <w:r w:rsidRPr="00E328FE">
              <w:rPr>
                <w:rFonts w:asciiTheme="minorHAnsi" w:hAnsiTheme="minorHAnsi"/>
                <w:sz w:val="22"/>
                <w:szCs w:val="22"/>
                <w:shd w:val="clear" w:color="auto" w:fill="F5F5F5"/>
              </w:rPr>
              <w:t>ilkokuma</w:t>
            </w:r>
            <w:proofErr w:type="spellEnd"/>
            <w:r w:rsidRPr="00E328FE">
              <w:rPr>
                <w:rFonts w:asciiTheme="minorHAnsi" w:hAnsiTheme="minorHAnsi"/>
                <w:sz w:val="22"/>
                <w:szCs w:val="22"/>
                <w:shd w:val="clear" w:color="auto" w:fill="F5F5F5"/>
              </w:rPr>
              <w:t xml:space="preserve"> ve yazma öğretiminde verimsizlik-başarısızlık nedenleri, </w:t>
            </w:r>
            <w:proofErr w:type="spellStart"/>
            <w:r w:rsidRPr="00E328FE">
              <w:rPr>
                <w:rFonts w:asciiTheme="minorHAnsi" w:hAnsiTheme="minorHAnsi"/>
                <w:sz w:val="22"/>
                <w:szCs w:val="22"/>
                <w:shd w:val="clear" w:color="auto" w:fill="F5F5F5"/>
              </w:rPr>
              <w:t>ilkokuma</w:t>
            </w:r>
            <w:proofErr w:type="spellEnd"/>
            <w:r w:rsidRPr="00E328FE">
              <w:rPr>
                <w:rFonts w:asciiTheme="minorHAnsi" w:hAnsiTheme="minorHAnsi"/>
                <w:sz w:val="22"/>
                <w:szCs w:val="22"/>
                <w:shd w:val="clear" w:color="auto" w:fill="F5F5F5"/>
              </w:rPr>
              <w:t xml:space="preserve"> ve yazma öğretiminde kullanılan araç-gereçler (özellik ve etkileri, bu araçların seçimi, oluşturulması ve kullanımı); </w:t>
            </w:r>
            <w:proofErr w:type="spellStart"/>
            <w:r w:rsidRPr="00E328FE">
              <w:rPr>
                <w:rFonts w:asciiTheme="minorHAnsi" w:hAnsiTheme="minorHAnsi"/>
                <w:sz w:val="22"/>
                <w:szCs w:val="22"/>
                <w:shd w:val="clear" w:color="auto" w:fill="F5F5F5"/>
              </w:rPr>
              <w:t>ilkokuma</w:t>
            </w:r>
            <w:proofErr w:type="spellEnd"/>
            <w:r w:rsidRPr="00E328FE">
              <w:rPr>
                <w:rFonts w:asciiTheme="minorHAnsi" w:hAnsiTheme="minorHAnsi"/>
                <w:sz w:val="22"/>
                <w:szCs w:val="22"/>
                <w:shd w:val="clear" w:color="auto" w:fill="F5F5F5"/>
              </w:rPr>
              <w:t xml:space="preserve"> ve yazma öğretiminde uygulanan yöntemler (tanımları, özellikleri, sınıflandırılması, uygulamaları, yöntemlerin üstünlük ve sınırlılıkları); Türkçe öğretim programında belirtilen </w:t>
            </w:r>
            <w:proofErr w:type="spellStart"/>
            <w:r w:rsidRPr="00E328FE">
              <w:rPr>
                <w:rFonts w:asciiTheme="minorHAnsi" w:hAnsiTheme="minorHAnsi"/>
                <w:sz w:val="22"/>
                <w:szCs w:val="22"/>
                <w:shd w:val="clear" w:color="auto" w:fill="F5F5F5"/>
              </w:rPr>
              <w:t>ilkokuma</w:t>
            </w:r>
            <w:proofErr w:type="spellEnd"/>
            <w:r w:rsidRPr="00E328FE">
              <w:rPr>
                <w:rFonts w:asciiTheme="minorHAnsi" w:hAnsiTheme="minorHAnsi"/>
                <w:sz w:val="22"/>
                <w:szCs w:val="22"/>
                <w:shd w:val="clear" w:color="auto" w:fill="F5F5F5"/>
              </w:rPr>
              <w:t xml:space="preserve"> yazma öğretim yöntemi (tanımı, ilkeleri, özellikleri, aşamaları ve uygulaması), </w:t>
            </w:r>
            <w:proofErr w:type="spellStart"/>
            <w:r w:rsidRPr="00E328FE">
              <w:rPr>
                <w:rFonts w:asciiTheme="minorHAnsi" w:hAnsiTheme="minorHAnsi"/>
                <w:sz w:val="22"/>
                <w:szCs w:val="22"/>
                <w:shd w:val="clear" w:color="auto" w:fill="F5F5F5"/>
              </w:rPr>
              <w:t>ilkokuma</w:t>
            </w:r>
            <w:proofErr w:type="spellEnd"/>
            <w:r w:rsidRPr="00E328FE">
              <w:rPr>
                <w:rFonts w:asciiTheme="minorHAnsi" w:hAnsiTheme="minorHAnsi"/>
                <w:sz w:val="22"/>
                <w:szCs w:val="22"/>
                <w:shd w:val="clear" w:color="auto" w:fill="F5F5F5"/>
              </w:rPr>
              <w:t xml:space="preserve"> yazma öğretim yönteminin aşamaları doğrultusunda okuma ve yazma öğretimi uygulamalarının gerçekleştirilmesi.</w:t>
            </w:r>
            <w:proofErr w:type="gram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E328FE" w:rsidRDefault="00E328FE" w:rsidP="00EC7F3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  <w:shd w:val="clear" w:color="auto" w:fill="F5F5F5"/>
              </w:rPr>
              <w:t xml:space="preserve">Öğretmen adaylarına </w:t>
            </w:r>
            <w:proofErr w:type="spellStart"/>
            <w:r>
              <w:rPr>
                <w:rFonts w:asciiTheme="minorHAnsi" w:hAnsiTheme="minorHAnsi"/>
                <w:sz w:val="22"/>
                <w:szCs w:val="22"/>
                <w:shd w:val="clear" w:color="auto" w:fill="F5F5F5"/>
              </w:rPr>
              <w:t>ilkokuma</w:t>
            </w:r>
            <w:proofErr w:type="spellEnd"/>
            <w:r>
              <w:rPr>
                <w:rFonts w:asciiTheme="minorHAnsi" w:hAnsiTheme="minorHAnsi"/>
                <w:sz w:val="22"/>
                <w:szCs w:val="22"/>
                <w:shd w:val="clear" w:color="auto" w:fill="F5F5F5"/>
              </w:rPr>
              <w:t xml:space="preserve"> yazma öğretiminin</w:t>
            </w:r>
            <w:r w:rsidR="00EC7F3E" w:rsidRPr="00E328FE">
              <w:rPr>
                <w:rFonts w:asciiTheme="minorHAnsi" w:hAnsiTheme="minorHAnsi"/>
                <w:sz w:val="22"/>
                <w:szCs w:val="22"/>
                <w:shd w:val="clear" w:color="auto" w:fill="F5F5F5"/>
              </w:rPr>
              <w:t xml:space="preserve"> temel kavram, yakl</w:t>
            </w:r>
            <w:r>
              <w:rPr>
                <w:rFonts w:asciiTheme="minorHAnsi" w:hAnsiTheme="minorHAnsi"/>
                <w:sz w:val="22"/>
                <w:szCs w:val="22"/>
                <w:shd w:val="clear" w:color="auto" w:fill="F5F5F5"/>
              </w:rPr>
              <w:t>aşım, teori ve tekniklerini öğretmek,</w:t>
            </w:r>
            <w:r w:rsidR="00EC7F3E" w:rsidRPr="00E328FE">
              <w:rPr>
                <w:rFonts w:asciiTheme="minorHAnsi" w:hAnsiTheme="minorHAnsi"/>
                <w:sz w:val="22"/>
                <w:szCs w:val="22"/>
                <w:shd w:val="clear" w:color="auto" w:fill="F5F5F5"/>
              </w:rPr>
              <w:t xml:space="preserve"> ilkokul birinci sınıf öğrencilerin</w:t>
            </w:r>
            <w:r>
              <w:rPr>
                <w:rFonts w:asciiTheme="minorHAnsi" w:hAnsiTheme="minorHAnsi"/>
                <w:sz w:val="22"/>
                <w:szCs w:val="22"/>
                <w:shd w:val="clear" w:color="auto" w:fill="F5F5F5"/>
              </w:rPr>
              <w:t>in özellikleri</w:t>
            </w:r>
            <w:r w:rsidR="00EC7F3E" w:rsidRPr="00E328FE">
              <w:rPr>
                <w:rFonts w:asciiTheme="minorHAnsi" w:hAnsiTheme="minorHAnsi"/>
                <w:sz w:val="22"/>
                <w:szCs w:val="22"/>
                <w:shd w:val="clear" w:color="auto" w:fill="F5F5F5"/>
              </w:rPr>
              <w:t xml:space="preserve"> göre </w:t>
            </w:r>
            <w:proofErr w:type="spellStart"/>
            <w:r>
              <w:rPr>
                <w:rFonts w:asciiTheme="minorHAnsi" w:hAnsiTheme="minorHAnsi"/>
                <w:sz w:val="22"/>
                <w:szCs w:val="22"/>
                <w:shd w:val="clear" w:color="auto" w:fill="F5F5F5"/>
              </w:rPr>
              <w:t>ilk</w:t>
            </w:r>
            <w:r w:rsidR="00EC7F3E" w:rsidRPr="00E328FE">
              <w:rPr>
                <w:rFonts w:asciiTheme="minorHAnsi" w:hAnsiTheme="minorHAnsi"/>
                <w:sz w:val="22"/>
                <w:szCs w:val="22"/>
                <w:shd w:val="clear" w:color="auto" w:fill="F5F5F5"/>
              </w:rPr>
              <w:t>okuma</w:t>
            </w:r>
            <w:proofErr w:type="spellEnd"/>
            <w:r w:rsidR="00EC7F3E" w:rsidRPr="00E328FE">
              <w:rPr>
                <w:rFonts w:asciiTheme="minorHAnsi" w:hAnsiTheme="minorHAnsi"/>
                <w:sz w:val="22"/>
                <w:szCs w:val="22"/>
                <w:shd w:val="clear" w:color="auto" w:fill="F5F5F5"/>
              </w:rPr>
              <w:t xml:space="preserve"> yazma </w:t>
            </w:r>
            <w:r>
              <w:rPr>
                <w:rFonts w:asciiTheme="minorHAnsi" w:hAnsiTheme="minorHAnsi"/>
                <w:sz w:val="22"/>
                <w:szCs w:val="22"/>
                <w:shd w:val="clear" w:color="auto" w:fill="F5F5F5"/>
              </w:rPr>
              <w:t>öğretme becerilerini kazandırmaktır.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E328FE" w:rsidRDefault="00EC7F3E" w:rsidP="00832AEF">
            <w:pPr>
              <w:pStyle w:val="DersBilgileri"/>
              <w:rPr>
                <w:rFonts w:asciiTheme="minorHAnsi" w:hAnsiTheme="minorHAnsi"/>
                <w:sz w:val="22"/>
                <w:szCs w:val="22"/>
              </w:rPr>
            </w:pPr>
            <w:r w:rsidRPr="00E328FE">
              <w:rPr>
                <w:rFonts w:asciiTheme="minorHAnsi" w:hAnsiTheme="minorHAnsi"/>
                <w:sz w:val="22"/>
                <w:szCs w:val="22"/>
              </w:rPr>
              <w:t>14 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E328FE" w:rsidRDefault="00EC7F3E" w:rsidP="00832AEF">
            <w:pPr>
              <w:pStyle w:val="DersBilgileri"/>
              <w:rPr>
                <w:rFonts w:asciiTheme="minorHAnsi" w:hAnsiTheme="minorHAnsi"/>
                <w:sz w:val="22"/>
                <w:szCs w:val="22"/>
              </w:rPr>
            </w:pPr>
            <w:r w:rsidRPr="00E328FE">
              <w:rPr>
                <w:rFonts w:asciiTheme="minorHAnsi" w:hAnsiTheme="minorHAnsi"/>
                <w:sz w:val="22"/>
                <w:szCs w:val="22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E328FE" w:rsidRDefault="00EC7F3E" w:rsidP="00832AEF">
            <w:pPr>
              <w:pStyle w:val="DersBilgileri"/>
              <w:rPr>
                <w:rFonts w:asciiTheme="minorHAnsi" w:hAnsiTheme="minorHAnsi"/>
                <w:sz w:val="22"/>
                <w:szCs w:val="22"/>
              </w:rPr>
            </w:pPr>
            <w:r w:rsidRPr="00E328FE">
              <w:rPr>
                <w:rFonts w:asciiTheme="minorHAnsi" w:hAnsiTheme="minorHAnsi"/>
                <w:sz w:val="22"/>
                <w:szCs w:val="22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tbl>
            <w:tblPr>
              <w:tblW w:w="10170" w:type="dxa"/>
              <w:tblCellSpacing w:w="0" w:type="dxa"/>
              <w:tblBorders>
                <w:top w:val="single" w:sz="6" w:space="0" w:color="EEEEEE"/>
                <w:left w:val="single" w:sz="6" w:space="0" w:color="EEEEEE"/>
                <w:right w:val="single" w:sz="6" w:space="0" w:color="EEEEEE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10170"/>
            </w:tblGrid>
            <w:tr w:rsidR="00EC7F3E" w:rsidRPr="00E328FE" w:rsidTr="00EC7F3E">
              <w:trPr>
                <w:tblCellSpacing w:w="0" w:type="dxa"/>
              </w:trPr>
              <w:tc>
                <w:tcPr>
                  <w:tcW w:w="10080" w:type="dxa"/>
                  <w:tcBorders>
                    <w:bottom w:val="single" w:sz="6" w:space="0" w:color="EEEEEE"/>
                    <w:right w:val="single" w:sz="2" w:space="0" w:color="EEEEEE"/>
                  </w:tcBorders>
                  <w:shd w:val="clear" w:color="auto" w:fill="F5F5F5"/>
                  <w:tcMar>
                    <w:top w:w="75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C7F3E" w:rsidRPr="00E328FE" w:rsidRDefault="00EC7F3E" w:rsidP="00EC7F3E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proofErr w:type="gramStart"/>
                  <w:r w:rsidRPr="00E328FE">
                    <w:rPr>
                      <w:rFonts w:asciiTheme="minorHAnsi" w:hAnsiTheme="minorHAnsi"/>
                      <w:sz w:val="22"/>
                      <w:szCs w:val="22"/>
                    </w:rPr>
                    <w:t>Güneş,Firdevs</w:t>
                  </w:r>
                  <w:proofErr w:type="gramEnd"/>
                  <w:r w:rsidRPr="00E328FE">
                    <w:rPr>
                      <w:rFonts w:asciiTheme="minorHAnsi" w:hAnsiTheme="minorHAnsi"/>
                      <w:sz w:val="22"/>
                      <w:szCs w:val="22"/>
                    </w:rPr>
                    <w:t xml:space="preserve"> (2019).</w:t>
                  </w:r>
                  <w:proofErr w:type="spellStart"/>
                  <w:r w:rsidRPr="00E328FE">
                    <w:rPr>
                      <w:rFonts w:asciiTheme="minorHAnsi" w:hAnsiTheme="minorHAnsi"/>
                      <w:sz w:val="22"/>
                      <w:szCs w:val="22"/>
                    </w:rPr>
                    <w:t>İlkokuma</w:t>
                  </w:r>
                  <w:proofErr w:type="spellEnd"/>
                  <w:r w:rsidRPr="00E328FE">
                    <w:rPr>
                      <w:rFonts w:asciiTheme="minorHAnsi" w:hAnsiTheme="minorHAnsi"/>
                      <w:sz w:val="22"/>
                      <w:szCs w:val="22"/>
                    </w:rPr>
                    <w:t xml:space="preserve"> yazma öğretimi yaklaşım ve modeller Ankara: </w:t>
                  </w:r>
                  <w:proofErr w:type="spellStart"/>
                  <w:r w:rsidRPr="00E328FE">
                    <w:rPr>
                      <w:rFonts w:asciiTheme="minorHAnsi" w:hAnsiTheme="minorHAnsi"/>
                      <w:sz w:val="22"/>
                      <w:szCs w:val="22"/>
                    </w:rPr>
                    <w:t>Pegem</w:t>
                  </w:r>
                  <w:proofErr w:type="spellEnd"/>
                  <w:r w:rsidRPr="00E328FE">
                    <w:rPr>
                      <w:rFonts w:asciiTheme="minorHAnsi" w:hAnsiTheme="minorHAnsi"/>
                      <w:sz w:val="22"/>
                      <w:szCs w:val="22"/>
                    </w:rPr>
                    <w:t xml:space="preserve"> A Yayıncılık.</w:t>
                  </w:r>
                </w:p>
              </w:tc>
            </w:tr>
            <w:tr w:rsidR="00EC7F3E" w:rsidRPr="00E328FE" w:rsidTr="00EC7F3E">
              <w:trPr>
                <w:tblCellSpacing w:w="0" w:type="dxa"/>
              </w:trPr>
              <w:tc>
                <w:tcPr>
                  <w:tcW w:w="10080" w:type="dxa"/>
                  <w:tcBorders>
                    <w:bottom w:val="single" w:sz="6" w:space="0" w:color="EEEEEE"/>
                    <w:right w:val="single" w:sz="2" w:space="0" w:color="EEEEEE"/>
                  </w:tcBorders>
                  <w:shd w:val="clear" w:color="auto" w:fill="FFFFFF"/>
                  <w:tcMar>
                    <w:top w:w="75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C7F3E" w:rsidRPr="00E328FE" w:rsidRDefault="00EC7F3E" w:rsidP="00EC7F3E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E328FE">
                    <w:rPr>
                      <w:rFonts w:asciiTheme="minorHAnsi" w:hAnsiTheme="minorHAnsi"/>
                      <w:sz w:val="22"/>
                      <w:szCs w:val="22"/>
                    </w:rPr>
                    <w:t>MEB 1-8 Sınıflar Türkçe Öğretim Programı</w:t>
                  </w:r>
                </w:p>
              </w:tc>
            </w:tr>
            <w:tr w:rsidR="00EC7F3E" w:rsidRPr="00E328FE" w:rsidTr="00EC7F3E">
              <w:trPr>
                <w:tblCellSpacing w:w="0" w:type="dxa"/>
              </w:trPr>
              <w:tc>
                <w:tcPr>
                  <w:tcW w:w="10080" w:type="dxa"/>
                  <w:tcBorders>
                    <w:bottom w:val="single" w:sz="6" w:space="0" w:color="EEEEEE"/>
                    <w:right w:val="single" w:sz="2" w:space="0" w:color="EEEEEE"/>
                  </w:tcBorders>
                  <w:shd w:val="clear" w:color="auto" w:fill="FFFFFF"/>
                  <w:tcMar>
                    <w:top w:w="75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C7F3E" w:rsidRPr="00E328FE" w:rsidRDefault="00EC7F3E" w:rsidP="00EC7F3E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E328FE">
                    <w:rPr>
                      <w:rFonts w:asciiTheme="minorHAnsi" w:hAnsiTheme="minorHAnsi"/>
                      <w:sz w:val="22"/>
                      <w:szCs w:val="22"/>
                    </w:rPr>
                    <w:t xml:space="preserve">MEB </w:t>
                  </w:r>
                  <w:proofErr w:type="spellStart"/>
                  <w:r w:rsidRPr="00E328FE">
                    <w:rPr>
                      <w:rFonts w:asciiTheme="minorHAnsi" w:hAnsiTheme="minorHAnsi"/>
                      <w:sz w:val="22"/>
                      <w:szCs w:val="22"/>
                    </w:rPr>
                    <w:t>ilkokuma</w:t>
                  </w:r>
                  <w:proofErr w:type="spellEnd"/>
                  <w:r w:rsidRPr="00E328FE">
                    <w:rPr>
                      <w:rFonts w:asciiTheme="minorHAnsi" w:hAnsiTheme="minorHAnsi"/>
                      <w:sz w:val="22"/>
                      <w:szCs w:val="22"/>
                    </w:rPr>
                    <w:t xml:space="preserve"> yazma öğretim kitapları</w:t>
                  </w:r>
                </w:p>
              </w:tc>
            </w:tr>
          </w:tbl>
          <w:p w:rsidR="00BC32DD" w:rsidRPr="00E328FE" w:rsidRDefault="00BC32DD" w:rsidP="00832AEF">
            <w:pPr>
              <w:pStyle w:val="Kaynakca"/>
              <w:rPr>
                <w:rFonts w:asciiTheme="minorHAnsi" w:hAnsiTheme="minorHAnsi"/>
                <w:sz w:val="22"/>
                <w:szCs w:val="22"/>
                <w:lang w:val="tr-TR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  <w:bookmarkStart w:id="0" w:name="_GoBack"/>
            <w:bookmarkEnd w:id="0"/>
          </w:p>
        </w:tc>
        <w:tc>
          <w:tcPr>
            <w:tcW w:w="6068" w:type="dxa"/>
            <w:vAlign w:val="center"/>
          </w:tcPr>
          <w:p w:rsidR="00BC32DD" w:rsidRPr="00E328FE" w:rsidRDefault="00EC7F3E" w:rsidP="00832AEF">
            <w:pPr>
              <w:pStyle w:val="DersBilgileri"/>
              <w:rPr>
                <w:rFonts w:asciiTheme="minorHAnsi" w:hAnsiTheme="minorHAnsi"/>
                <w:sz w:val="22"/>
                <w:szCs w:val="22"/>
              </w:rPr>
            </w:pPr>
            <w:r w:rsidRPr="00E328FE">
              <w:rPr>
                <w:rFonts w:asciiTheme="minorHAnsi" w:hAnsiTheme="minorHAnsi"/>
                <w:sz w:val="22"/>
                <w:szCs w:val="22"/>
              </w:rPr>
              <w:t>5,0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E328FE" w:rsidRDefault="00BC32DD" w:rsidP="00832AEF">
            <w:pPr>
              <w:pStyle w:val="DersBilgileri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E328FE" w:rsidRDefault="00BC32DD" w:rsidP="00832AEF">
            <w:pPr>
              <w:pStyle w:val="DersBilgileri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EB0AE2" w:rsidRDefault="00E81D0F"/>
    <w:sectPr w:rsidR="00EB0AE2" w:rsidSect="00946A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32DD"/>
    <w:rsid w:val="000A48ED"/>
    <w:rsid w:val="00166DFA"/>
    <w:rsid w:val="00362DC9"/>
    <w:rsid w:val="00832BE3"/>
    <w:rsid w:val="00946A2E"/>
    <w:rsid w:val="00B341EF"/>
    <w:rsid w:val="00BC32DD"/>
    <w:rsid w:val="00D14093"/>
    <w:rsid w:val="00DB21DF"/>
    <w:rsid w:val="00E328FE"/>
    <w:rsid w:val="00E81D0F"/>
    <w:rsid w:val="00EC7F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0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lenovo</cp:lastModifiedBy>
  <cp:revision>7</cp:revision>
  <dcterms:created xsi:type="dcterms:W3CDTF">2017-02-03T08:50:00Z</dcterms:created>
  <dcterms:modified xsi:type="dcterms:W3CDTF">2019-11-23T17:23:00Z</dcterms:modified>
</cp:coreProperties>
</file>