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DD9" w:rsidRPr="00D84DD9" w:rsidRDefault="00D84DD9" w:rsidP="00D84DD9">
      <w:pPr>
        <w:spacing w:line="480" w:lineRule="auto"/>
        <w:jc w:val="both"/>
        <w:rPr>
          <w:rFonts w:ascii="Times New Roman" w:hAnsi="Times New Roman" w:cs="Times New Roman"/>
          <w:sz w:val="24"/>
          <w:szCs w:val="24"/>
        </w:rPr>
      </w:pPr>
      <w:bookmarkStart w:id="0" w:name="_GoBack"/>
      <w:bookmarkEnd w:id="0"/>
    </w:p>
    <w:p w:rsidR="00D84DD9" w:rsidRPr="00D84DD9" w:rsidRDefault="00D84DD9" w:rsidP="00D84DD9">
      <w:pPr>
        <w:spacing w:line="480" w:lineRule="auto"/>
        <w:jc w:val="center"/>
        <w:rPr>
          <w:rFonts w:ascii="Times New Roman" w:hAnsi="Times New Roman" w:cs="Times New Roman"/>
          <w:b/>
          <w:sz w:val="24"/>
          <w:szCs w:val="24"/>
        </w:rPr>
      </w:pPr>
      <w:r w:rsidRPr="00D84DD9">
        <w:rPr>
          <w:rFonts w:ascii="Times New Roman" w:hAnsi="Times New Roman" w:cs="Times New Roman"/>
          <w:b/>
          <w:sz w:val="24"/>
          <w:szCs w:val="24"/>
        </w:rPr>
        <w:t>DİN ve MANEVİYAT İLİŞKİSİ</w:t>
      </w:r>
    </w:p>
    <w:p w:rsidR="00D84DD9" w:rsidRPr="00D84DD9" w:rsidRDefault="00D84DD9" w:rsidP="00D84DD9">
      <w:pPr>
        <w:spacing w:line="480" w:lineRule="auto"/>
        <w:jc w:val="both"/>
        <w:rPr>
          <w:rFonts w:ascii="Times New Roman" w:hAnsi="Times New Roman" w:cs="Times New Roman"/>
          <w:sz w:val="24"/>
          <w:szCs w:val="24"/>
        </w:rPr>
      </w:pPr>
      <w:r w:rsidRPr="00D84DD9">
        <w:rPr>
          <w:rFonts w:ascii="Times New Roman" w:hAnsi="Times New Roman" w:cs="Times New Roman"/>
          <w:sz w:val="24"/>
          <w:szCs w:val="24"/>
        </w:rPr>
        <w:t>Maneviyat (spirituality): Din ve maneviyat insanlık tarihi boyunca insanoğlunun tecrübelerinin bir parçası olmuştur. Hay’in öğrencileriyle din ve maneviyat kelimelerinin çağrıştırdıkları konusunda yaptığı beyin fırtınasında din kelimesi; kilise, cami, kutsal kitap, cenaze, düğün gibi kurumsal dindarlıkla ilgili konuları çağrıştırırken, maneviyat kelimesi; sevgi, ilham, bütünlük, mistik ve kişisel dua, meditasyon gibi bireysel dindarlıkla ilgili konuları çağrıştırdığını tespit etmiştir.</w:t>
      </w:r>
    </w:p>
    <w:p w:rsidR="00D84DD9" w:rsidRPr="00D84DD9" w:rsidRDefault="00D84DD9" w:rsidP="00D84DD9">
      <w:pPr>
        <w:spacing w:line="480" w:lineRule="auto"/>
        <w:jc w:val="both"/>
        <w:rPr>
          <w:rFonts w:ascii="Times New Roman" w:hAnsi="Times New Roman" w:cs="Times New Roman"/>
          <w:sz w:val="24"/>
          <w:szCs w:val="24"/>
        </w:rPr>
      </w:pPr>
      <w:r w:rsidRPr="00D84DD9">
        <w:rPr>
          <w:rFonts w:ascii="Times New Roman" w:hAnsi="Times New Roman" w:cs="Times New Roman"/>
          <w:sz w:val="24"/>
          <w:szCs w:val="24"/>
        </w:rPr>
        <w:t>Thatcher’a göre ise, dinin dışında bir maneviyat hakkında konuşmak anlamsızdır, çünkü maneviyat hakkında konuşmak için bir din bilimi (theology) olması gerekir. Maneviyat kelimesi çoğu zaman din ile birlikte kullanılmış, karşılaştırılmış ve çok sayıda maneviyat tanım ortaya konulmuştur.</w:t>
      </w:r>
      <w:r w:rsidRPr="00D84DD9">
        <w:rPr>
          <w:rFonts w:ascii="Times New Roman" w:hAnsi="Times New Roman" w:cs="Times New Roman"/>
          <w:sz w:val="24"/>
          <w:szCs w:val="24"/>
          <w:vertAlign w:val="superscript"/>
        </w:rPr>
        <w:t xml:space="preserve"> </w:t>
      </w:r>
      <w:r w:rsidRPr="00D84DD9">
        <w:rPr>
          <w:rFonts w:ascii="Times New Roman" w:hAnsi="Times New Roman" w:cs="Times New Roman"/>
          <w:sz w:val="24"/>
          <w:szCs w:val="24"/>
        </w:rPr>
        <w:t>Maneviyat son yıllarda çok dikkat çekmiş, konu üzerine çok sayıda kitap ve makale yazılmış ve konferans verilmiştir.</w:t>
      </w:r>
    </w:p>
    <w:p w:rsidR="00D84DD9" w:rsidRPr="00D84DD9" w:rsidRDefault="00D84DD9" w:rsidP="00D84DD9">
      <w:pPr>
        <w:spacing w:line="480" w:lineRule="auto"/>
        <w:jc w:val="both"/>
        <w:rPr>
          <w:rFonts w:ascii="Times New Roman" w:hAnsi="Times New Roman" w:cs="Times New Roman"/>
          <w:sz w:val="24"/>
          <w:szCs w:val="24"/>
        </w:rPr>
      </w:pPr>
      <w:r w:rsidRPr="00D84DD9">
        <w:rPr>
          <w:rFonts w:ascii="Times New Roman" w:hAnsi="Times New Roman" w:cs="Times New Roman"/>
          <w:sz w:val="24"/>
          <w:szCs w:val="24"/>
        </w:rPr>
        <w:t>Maneviyatın sosyal hizmetler alanında hastanelerde yatan hastaların bakımı konusunda kullanılması ve bunun hastalar üzerinde etkisi ile ilgili çok sayıda çalışma yapılmıştır.</w:t>
      </w:r>
      <w:r w:rsidRPr="00D84DD9">
        <w:rPr>
          <w:rFonts w:ascii="Times New Roman" w:hAnsi="Times New Roman" w:cs="Times New Roman"/>
          <w:sz w:val="24"/>
          <w:szCs w:val="24"/>
          <w:vertAlign w:val="superscript"/>
        </w:rPr>
        <w:t xml:space="preserve"> </w:t>
      </w:r>
      <w:r w:rsidRPr="00D84DD9">
        <w:rPr>
          <w:rFonts w:ascii="Times New Roman" w:hAnsi="Times New Roman" w:cs="Times New Roman"/>
          <w:sz w:val="24"/>
          <w:szCs w:val="24"/>
        </w:rPr>
        <w:t>Bu çalışmalarda kullanılan maneviyat alanında geliştirilmiş “Spiritual Maturity Index (Ellison,1983)”, “Spiritual Well-Being Questionnaire (Moberg,1984)” “Index of Core Spiritual Experiences (Kass et. al.1991)” gibi ölçekler vardır. Emmons ise; maneviyatın bir zekâ türü olduğu yönünde bir iddia ortaya atmıştır. Emmons’ın, bu zekâya sahip olduğunu düşündüğü insanlar arasında Katolik mistikler Avila’lı Azize Theresa ve Aziz John ve büyük Sufi İbn Arabî vardır.</w:t>
      </w:r>
    </w:p>
    <w:p w:rsidR="00D84DD9" w:rsidRPr="00D84DD9" w:rsidRDefault="00D84DD9" w:rsidP="00D84DD9">
      <w:pPr>
        <w:spacing w:line="480" w:lineRule="auto"/>
        <w:rPr>
          <w:rFonts w:ascii="Times New Roman" w:hAnsi="Times New Roman" w:cs="Times New Roman"/>
          <w:sz w:val="24"/>
          <w:szCs w:val="24"/>
        </w:rPr>
      </w:pPr>
    </w:p>
    <w:p w:rsidR="00D84DD9" w:rsidRPr="00D84DD9" w:rsidRDefault="00D84DD9" w:rsidP="00D84DD9">
      <w:pPr>
        <w:spacing w:line="480" w:lineRule="auto"/>
        <w:jc w:val="both"/>
        <w:rPr>
          <w:rFonts w:ascii="Times New Roman" w:hAnsi="Times New Roman" w:cs="Times New Roman"/>
          <w:sz w:val="24"/>
          <w:szCs w:val="24"/>
        </w:rPr>
      </w:pPr>
    </w:p>
    <w:p w:rsidR="0058099F" w:rsidRPr="00E76FDB" w:rsidRDefault="0058099F" w:rsidP="00D84DD9">
      <w:pPr>
        <w:spacing w:line="480" w:lineRule="auto"/>
        <w:jc w:val="both"/>
        <w:rPr>
          <w:rFonts w:ascii="Times New Roman" w:hAnsi="Times New Roman" w:cs="Times New Roman"/>
          <w:b/>
          <w:sz w:val="24"/>
          <w:szCs w:val="24"/>
        </w:rPr>
      </w:pPr>
      <w:r w:rsidRPr="00E76FDB">
        <w:rPr>
          <w:rFonts w:ascii="Times New Roman" w:hAnsi="Times New Roman" w:cs="Times New Roman"/>
          <w:b/>
          <w:sz w:val="24"/>
          <w:szCs w:val="24"/>
        </w:rPr>
        <w:lastRenderedPageBreak/>
        <w:t xml:space="preserve">Transpersonel Psikoloji </w:t>
      </w:r>
    </w:p>
    <w:p w:rsidR="0058099F" w:rsidRPr="00D84DD9" w:rsidRDefault="0058099F" w:rsidP="00D84DD9">
      <w:pPr>
        <w:autoSpaceDE w:val="0"/>
        <w:autoSpaceDN w:val="0"/>
        <w:adjustRightInd w:val="0"/>
        <w:spacing w:line="480" w:lineRule="auto"/>
        <w:jc w:val="both"/>
        <w:rPr>
          <w:rFonts w:ascii="Times New Roman" w:hAnsi="Times New Roman" w:cs="Times New Roman"/>
          <w:sz w:val="24"/>
          <w:szCs w:val="24"/>
        </w:rPr>
      </w:pPr>
      <w:r w:rsidRPr="00D84DD9">
        <w:rPr>
          <w:rFonts w:ascii="Times New Roman" w:hAnsi="Times New Roman" w:cs="Times New Roman"/>
          <w:iCs/>
          <w:sz w:val="24"/>
          <w:szCs w:val="24"/>
        </w:rPr>
        <w:t>Transpersonel psikoloji, pek çok alana ait konularla ilgilenmesi ve bütüncül bir anlayış ideali sebebiyle bazı araştırmacılar tarafından transpersonel</w:t>
      </w:r>
      <w:r w:rsidRPr="00D84DD9">
        <w:rPr>
          <w:rFonts w:ascii="Times New Roman" w:hAnsi="Times New Roman" w:cs="Times New Roman"/>
          <w:sz w:val="24"/>
          <w:szCs w:val="24"/>
        </w:rPr>
        <w:t xml:space="preserve"> teori olarak adlandırılmıştır. Bütün bu yönleriyle parapsikolojinin ve dinin bazı konularını da kapsayan bir ilgi alanına da sahiptir. </w:t>
      </w:r>
      <w:r w:rsidRPr="00D84DD9">
        <w:rPr>
          <w:rFonts w:ascii="Times New Roman" w:hAnsi="Times New Roman" w:cs="Times New Roman"/>
          <w:iCs/>
          <w:sz w:val="24"/>
          <w:szCs w:val="24"/>
        </w:rPr>
        <w:t>Transpersonal akım</w:t>
      </w:r>
      <w:r w:rsidRPr="00D84DD9">
        <w:rPr>
          <w:rFonts w:ascii="Times New Roman" w:hAnsi="Times New Roman" w:cs="Times New Roman"/>
          <w:i/>
          <w:iCs/>
          <w:sz w:val="24"/>
          <w:szCs w:val="24"/>
        </w:rPr>
        <w:t xml:space="preserve">, </w:t>
      </w:r>
      <w:r w:rsidRPr="00D84DD9">
        <w:rPr>
          <w:rFonts w:ascii="Times New Roman" w:hAnsi="Times New Roman" w:cs="Times New Roman"/>
          <w:sz w:val="24"/>
          <w:szCs w:val="24"/>
        </w:rPr>
        <w:t>ruhsal fenomenlerin gerçek olduğu varsayımından hareket eder ve maneviyat üzerine odaklanır. Aşkın deneyimleri araştırırken geleneksel psikolojinin pek kabul etmediği farklı yöntemleri kullanır.</w:t>
      </w:r>
    </w:p>
    <w:p w:rsidR="0058099F" w:rsidRPr="00D84DD9" w:rsidRDefault="0058099F" w:rsidP="00D84DD9">
      <w:pPr>
        <w:autoSpaceDE w:val="0"/>
        <w:autoSpaceDN w:val="0"/>
        <w:adjustRightInd w:val="0"/>
        <w:spacing w:line="480" w:lineRule="auto"/>
        <w:jc w:val="both"/>
        <w:rPr>
          <w:rFonts w:ascii="Times New Roman" w:hAnsi="Times New Roman" w:cs="Times New Roman"/>
          <w:sz w:val="24"/>
          <w:szCs w:val="24"/>
        </w:rPr>
      </w:pPr>
      <w:r w:rsidRPr="00D84DD9">
        <w:rPr>
          <w:rFonts w:ascii="Times New Roman" w:hAnsi="Times New Roman" w:cs="Times New Roman"/>
          <w:sz w:val="24"/>
          <w:szCs w:val="24"/>
        </w:rPr>
        <w:t>Transpersonel psikoloji gerek ilgilendiği konuların hâkim bilimsel paradigmalarını aşması ve gerekse kullandığı metotların objektif veriler sunan metotlar olarak değerlendirilmemesi nedeniyle eleştirilmiştir.</w:t>
      </w:r>
    </w:p>
    <w:p w:rsidR="0058099F" w:rsidRPr="00D84DD9" w:rsidRDefault="0058099F" w:rsidP="00D84DD9">
      <w:pPr>
        <w:autoSpaceDE w:val="0"/>
        <w:autoSpaceDN w:val="0"/>
        <w:adjustRightInd w:val="0"/>
        <w:spacing w:line="480" w:lineRule="auto"/>
        <w:jc w:val="both"/>
        <w:rPr>
          <w:rFonts w:ascii="Times New Roman" w:hAnsi="Times New Roman" w:cs="Times New Roman"/>
          <w:iCs/>
          <w:sz w:val="24"/>
          <w:szCs w:val="24"/>
        </w:rPr>
      </w:pPr>
      <w:r w:rsidRPr="00D84DD9">
        <w:rPr>
          <w:rFonts w:ascii="Times New Roman" w:hAnsi="Times New Roman" w:cs="Times New Roman"/>
          <w:sz w:val="24"/>
          <w:szCs w:val="24"/>
        </w:rPr>
        <w:t xml:space="preserve"> Türkiye’de bu konuda en çok tanınan isim Dr. Mustafa Merter’dir. “Dokuz Yüz Katlı İnsan” kitabıyla tanınan Merter, tasavvufi yaklaşımla “benötesi” olarak tercüme ettiği transpersonel psikolojiyi anlamaya çalışmıştır. Bu yöntemle hastalarını tedavi eden Merter, 2005 yılında “benötesi” derneğini kurmuştur. Bu konuda uluslararası alanda   “Journal of Tranpersonal Psychology” 2004’ten itibaren yayın yapmakta ve konuyla ilgili çok sayıda makaleyi internet üzerinden okuyucuya sunmaktadır.</w:t>
      </w:r>
    </w:p>
    <w:p w:rsidR="0058099F" w:rsidRPr="00E76FDB" w:rsidRDefault="0058099F" w:rsidP="00D84DD9">
      <w:pPr>
        <w:spacing w:line="480" w:lineRule="auto"/>
        <w:jc w:val="both"/>
        <w:rPr>
          <w:rFonts w:ascii="Times New Roman" w:hAnsi="Times New Roman" w:cs="Times New Roman"/>
          <w:b/>
          <w:sz w:val="24"/>
          <w:szCs w:val="24"/>
        </w:rPr>
      </w:pPr>
      <w:r w:rsidRPr="00E76FDB">
        <w:rPr>
          <w:rFonts w:ascii="Times New Roman" w:hAnsi="Times New Roman" w:cs="Times New Roman"/>
          <w:b/>
          <w:sz w:val="24"/>
          <w:szCs w:val="24"/>
        </w:rPr>
        <w:t>Pastoral psikoloji</w:t>
      </w:r>
    </w:p>
    <w:p w:rsidR="0058099F" w:rsidRPr="00D84DD9" w:rsidRDefault="0058099F" w:rsidP="00D84DD9">
      <w:pPr>
        <w:spacing w:line="480" w:lineRule="auto"/>
        <w:jc w:val="both"/>
        <w:rPr>
          <w:rFonts w:ascii="Times New Roman" w:hAnsi="Times New Roman" w:cs="Times New Roman"/>
          <w:sz w:val="24"/>
          <w:szCs w:val="24"/>
        </w:rPr>
      </w:pPr>
      <w:r w:rsidRPr="00D84DD9">
        <w:rPr>
          <w:rFonts w:ascii="Times New Roman" w:hAnsi="Times New Roman" w:cs="Times New Roman"/>
          <w:sz w:val="24"/>
          <w:szCs w:val="24"/>
        </w:rPr>
        <w:t xml:space="preserve">Pastoral psikoloji, manevi rehberlik ile klinik psikoloji arasındaki sınır bölgede etkinlik gösteren din psikolojisine ait alanlardan birisidir. Bu alan ağır psikolojik sorunlardan çok yas ve depresyon gibi hayat görüşüyle ilişkili sorunları ele alır. </w:t>
      </w:r>
    </w:p>
    <w:p w:rsidR="0058099F" w:rsidRPr="00D84DD9" w:rsidRDefault="0058099F" w:rsidP="00D84DD9">
      <w:pPr>
        <w:spacing w:line="480" w:lineRule="auto"/>
        <w:jc w:val="both"/>
        <w:rPr>
          <w:rFonts w:ascii="Times New Roman" w:hAnsi="Times New Roman" w:cs="Times New Roman"/>
          <w:sz w:val="24"/>
          <w:szCs w:val="24"/>
        </w:rPr>
      </w:pPr>
      <w:r w:rsidRPr="00D84DD9">
        <w:rPr>
          <w:rFonts w:ascii="Times New Roman" w:hAnsi="Times New Roman" w:cs="Times New Roman"/>
          <w:sz w:val="24"/>
          <w:szCs w:val="24"/>
        </w:rPr>
        <w:t xml:space="preserve">Özdoğan’a göre psikolojik iyileşmenin gerçekleşmesi, terapistin danışanın dünya görüşünü anlama kapasitesine bağlıdır. Bu etkileşimde terapistin danışanıyla empatik bir iletişime geçmesi, danışanın olayı anlamlandırmasında yardımcı olur. Bu nedenle pastoral danışma, </w:t>
      </w:r>
      <w:r w:rsidRPr="00D84DD9">
        <w:rPr>
          <w:rFonts w:ascii="Times New Roman" w:hAnsi="Times New Roman" w:cs="Times New Roman"/>
          <w:sz w:val="24"/>
          <w:szCs w:val="24"/>
        </w:rPr>
        <w:lastRenderedPageBreak/>
        <w:t>yaşadıklarımızı anlamlandırmamızda psikolojik danışmanın yanında manevi değerlerden güç alır.</w:t>
      </w:r>
      <w:r w:rsidRPr="00D84DD9">
        <w:rPr>
          <w:rStyle w:val="DipnotBavurusu"/>
          <w:rFonts w:ascii="Times New Roman" w:hAnsi="Times New Roman" w:cs="Times New Roman"/>
          <w:sz w:val="24"/>
          <w:szCs w:val="24"/>
        </w:rPr>
        <w:t xml:space="preserve"> </w:t>
      </w:r>
      <w:r w:rsidR="00E43830">
        <w:rPr>
          <w:rFonts w:ascii="Times New Roman" w:hAnsi="Times New Roman" w:cs="Times New Roman"/>
          <w:sz w:val="24"/>
          <w:szCs w:val="24"/>
        </w:rPr>
        <w:t xml:space="preserve">Özdoğan (2005)’ın yaptığı Uygulamalı Din Psikolojisi çalışmaları değer odaklıdır. Değerlerin doğru anlaşılıp yaşandığı takdirde kişinin psikolojik sağlığının korunacağı esasına dayanır. </w:t>
      </w:r>
      <w:r w:rsidR="00B84064">
        <w:rPr>
          <w:rFonts w:ascii="Times New Roman" w:hAnsi="Times New Roman" w:cs="Times New Roman"/>
          <w:sz w:val="24"/>
          <w:szCs w:val="24"/>
        </w:rPr>
        <w:t xml:space="preserve">Kişinin asıl problemi yaşadıklarını anlamlandıramamaktır konfordan mahrum kalmak değildir. </w:t>
      </w:r>
    </w:p>
    <w:p w:rsidR="000A14B5" w:rsidRPr="00D84DD9" w:rsidRDefault="000A14B5" w:rsidP="00D84DD9">
      <w:pPr>
        <w:spacing w:line="480" w:lineRule="auto"/>
        <w:rPr>
          <w:rFonts w:ascii="Times New Roman" w:hAnsi="Times New Roman" w:cs="Times New Roman"/>
          <w:sz w:val="24"/>
          <w:szCs w:val="24"/>
        </w:rPr>
      </w:pPr>
    </w:p>
    <w:sectPr w:rsidR="000A14B5" w:rsidRPr="00D84D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C11" w:rsidRDefault="00797C11" w:rsidP="0058099F">
      <w:pPr>
        <w:spacing w:after="0" w:line="240" w:lineRule="auto"/>
      </w:pPr>
      <w:r>
        <w:separator/>
      </w:r>
    </w:p>
  </w:endnote>
  <w:endnote w:type="continuationSeparator" w:id="0">
    <w:p w:rsidR="00797C11" w:rsidRDefault="00797C11" w:rsidP="0058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C11" w:rsidRDefault="00797C11" w:rsidP="0058099F">
      <w:pPr>
        <w:spacing w:after="0" w:line="240" w:lineRule="auto"/>
      </w:pPr>
      <w:r>
        <w:separator/>
      </w:r>
    </w:p>
  </w:footnote>
  <w:footnote w:type="continuationSeparator" w:id="0">
    <w:p w:rsidR="00797C11" w:rsidRDefault="00797C11" w:rsidP="00580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E6B2D"/>
    <w:multiLevelType w:val="multilevel"/>
    <w:tmpl w:val="D898E5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31E"/>
    <w:rsid w:val="000A14B5"/>
    <w:rsid w:val="000F6F07"/>
    <w:rsid w:val="00193D03"/>
    <w:rsid w:val="0046274E"/>
    <w:rsid w:val="0058099F"/>
    <w:rsid w:val="00797C11"/>
    <w:rsid w:val="00B5031E"/>
    <w:rsid w:val="00B84064"/>
    <w:rsid w:val="00BB3F9E"/>
    <w:rsid w:val="00D84DD9"/>
    <w:rsid w:val="00E43830"/>
    <w:rsid w:val="00E76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637C5-63CD-4F25-ABAF-B6084AD4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9F"/>
    <w:pPr>
      <w:spacing w:after="200" w:line="276" w:lineRule="auto"/>
    </w:pPr>
    <w:rPr>
      <w:rFonts w:asciiTheme="minorHAnsi" w:hAnsiTheme="minorHAns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58099F"/>
    <w:pPr>
      <w:spacing w:after="0" w:line="240" w:lineRule="auto"/>
    </w:pPr>
    <w:rPr>
      <w:sz w:val="20"/>
      <w:szCs w:val="20"/>
    </w:rPr>
  </w:style>
  <w:style w:type="character" w:customStyle="1" w:styleId="DipnotMetniChar">
    <w:name w:val="Dipnot Metni Char"/>
    <w:basedOn w:val="VarsaylanParagrafYazTipi"/>
    <w:link w:val="DipnotMetni"/>
    <w:uiPriority w:val="99"/>
    <w:rsid w:val="0058099F"/>
    <w:rPr>
      <w:rFonts w:asciiTheme="minorHAnsi" w:hAnsiTheme="minorHAnsi"/>
      <w:sz w:val="20"/>
      <w:szCs w:val="20"/>
    </w:rPr>
  </w:style>
  <w:style w:type="character" w:styleId="DipnotBavurusu">
    <w:name w:val="footnote reference"/>
    <w:basedOn w:val="VarsaylanParagrafYazTipi"/>
    <w:uiPriority w:val="99"/>
    <w:semiHidden/>
    <w:unhideWhenUsed/>
    <w:rsid w:val="0058099F"/>
    <w:rPr>
      <w:vertAlign w:val="superscript"/>
    </w:rPr>
  </w:style>
  <w:style w:type="paragraph" w:styleId="ListeParagraf">
    <w:name w:val="List Paragraph"/>
    <w:basedOn w:val="Normal"/>
    <w:uiPriority w:val="34"/>
    <w:qFormat/>
    <w:rsid w:val="005809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809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3147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2</cp:revision>
  <dcterms:created xsi:type="dcterms:W3CDTF">2019-12-01T08:19:00Z</dcterms:created>
  <dcterms:modified xsi:type="dcterms:W3CDTF">2019-12-01T08:19:00Z</dcterms:modified>
</cp:coreProperties>
</file>