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1C67" w:rsidP="00123FC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ENE102</w:t>
            </w:r>
            <w:r w:rsidR="005C437B">
              <w:rPr>
                <w:b/>
                <w:bCs/>
                <w:szCs w:val="16"/>
              </w:rPr>
              <w:t xml:space="preserve"> </w:t>
            </w:r>
            <w:r w:rsidR="003F0EC5">
              <w:rPr>
                <w:b/>
                <w:bCs/>
                <w:szCs w:val="16"/>
              </w:rPr>
              <w:t>Computer</w:t>
            </w:r>
            <w:r w:rsidR="005328BF">
              <w:rPr>
                <w:b/>
                <w:bCs/>
                <w:szCs w:val="16"/>
              </w:rPr>
              <w:t xml:space="preserve"> </w:t>
            </w:r>
            <w:r w:rsidR="005C437B">
              <w:rPr>
                <w:b/>
                <w:bCs/>
                <w:szCs w:val="16"/>
              </w:rPr>
              <w:t>Programming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C437B">
              <w:rPr>
                <w:szCs w:val="16"/>
              </w:rPr>
              <w:t>1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328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347DDD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General Introduction, Matrix and Array Operations, Interactive Computing, Flowchart Examples, MATLAB Statements, Simple Program Scripts, Selection Statements, Loops, Array Function, Recursion Examples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347DDD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347DDD">
              <w:rPr>
                <w:szCs w:val="16"/>
              </w:rPr>
              <w:t>MATLAB and will be able to write programs to solve engineering problems.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6E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F0EC5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F0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21C6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6E68"/>
    <w:rsid w:val="000A48ED"/>
    <w:rsid w:val="00123FC0"/>
    <w:rsid w:val="00166DFA"/>
    <w:rsid w:val="00347DDD"/>
    <w:rsid w:val="003F0EC5"/>
    <w:rsid w:val="00444EA2"/>
    <w:rsid w:val="005328BF"/>
    <w:rsid w:val="00544461"/>
    <w:rsid w:val="005C437B"/>
    <w:rsid w:val="005D66DF"/>
    <w:rsid w:val="005F4681"/>
    <w:rsid w:val="00832BE3"/>
    <w:rsid w:val="00850CE0"/>
    <w:rsid w:val="008E5307"/>
    <w:rsid w:val="00B84693"/>
    <w:rsid w:val="00BA5F85"/>
    <w:rsid w:val="00BB4C7A"/>
    <w:rsid w:val="00BC32DD"/>
    <w:rsid w:val="00C21C67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25</cp:revision>
  <dcterms:created xsi:type="dcterms:W3CDTF">2017-02-03T08:50:00Z</dcterms:created>
  <dcterms:modified xsi:type="dcterms:W3CDTF">2019-12-04T09:45:00Z</dcterms:modified>
</cp:coreProperties>
</file>