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9D" w:rsidRPr="005D7616" w:rsidRDefault="00DA0DAB">
      <w:pPr>
        <w:rPr>
          <w:rFonts w:ascii="Times New Roman" w:hAnsi="Times New Roman" w:cs="Times New Roman"/>
          <w:b/>
          <w:sz w:val="26"/>
          <w:szCs w:val="26"/>
        </w:rPr>
      </w:pPr>
      <w:r w:rsidRPr="005D7616">
        <w:rPr>
          <w:rFonts w:ascii="Times New Roman" w:hAnsi="Times New Roman" w:cs="Times New Roman"/>
          <w:b/>
          <w:sz w:val="26"/>
          <w:szCs w:val="26"/>
        </w:rPr>
        <w:t>Düz Dokumalar</w:t>
      </w:r>
      <w:r w:rsidR="005D7616" w:rsidRPr="005D7616">
        <w:rPr>
          <w:rFonts w:ascii="Times New Roman" w:hAnsi="Times New Roman" w:cs="Times New Roman"/>
          <w:b/>
          <w:sz w:val="26"/>
          <w:szCs w:val="26"/>
        </w:rPr>
        <w:t>da Sınıflandırma</w:t>
      </w:r>
    </w:p>
    <w:p w:rsidR="00DA0DAB" w:rsidRPr="00DA0DAB" w:rsidRDefault="00DA0DAB">
      <w:pPr>
        <w:rPr>
          <w:rFonts w:ascii="Times New Roman" w:hAnsi="Times New Roman" w:cs="Times New Roman"/>
          <w:sz w:val="26"/>
          <w:szCs w:val="26"/>
        </w:rPr>
      </w:pPr>
      <w:r w:rsidRPr="00DA0DAB">
        <w:rPr>
          <w:rFonts w:ascii="Times New Roman" w:hAnsi="Times New Roman" w:cs="Times New Roman"/>
          <w:sz w:val="26"/>
          <w:szCs w:val="26"/>
        </w:rPr>
        <w:t xml:space="preserve">Türkiye’de geleneksel anlamda üretimi yapılan dokumaların başında halı ve tülü gibi havlı dokumalarla kilim, cicim, zili, sumak, palaz gibi düz dokumalar gelmektedir. Bu tür dokumalar bazı yörelerde ıstar denilen dikey ve yatay </w:t>
      </w:r>
      <w:proofErr w:type="gramStart"/>
      <w:r w:rsidRPr="00DA0DAB">
        <w:rPr>
          <w:rFonts w:ascii="Times New Roman" w:hAnsi="Times New Roman" w:cs="Times New Roman"/>
          <w:sz w:val="26"/>
          <w:szCs w:val="26"/>
        </w:rPr>
        <w:t>tezgahlarda</w:t>
      </w:r>
      <w:proofErr w:type="gramEnd"/>
      <w:r w:rsidRPr="00DA0DAB">
        <w:rPr>
          <w:rFonts w:ascii="Times New Roman" w:hAnsi="Times New Roman" w:cs="Times New Roman"/>
          <w:sz w:val="26"/>
          <w:szCs w:val="26"/>
        </w:rPr>
        <w:t xml:space="preserve"> üretilmektedir. </w:t>
      </w:r>
    </w:p>
    <w:p w:rsidR="00DA0DAB" w:rsidRDefault="00DA0DAB">
      <w:pPr>
        <w:rPr>
          <w:rFonts w:ascii="Times New Roman" w:hAnsi="Times New Roman" w:cs="Times New Roman"/>
          <w:sz w:val="26"/>
          <w:szCs w:val="26"/>
        </w:rPr>
      </w:pPr>
    </w:p>
    <w:p w:rsidR="00DA0DAB" w:rsidRDefault="00DA0DAB">
      <w:pPr>
        <w:rPr>
          <w:rFonts w:ascii="Times New Roman" w:hAnsi="Times New Roman" w:cs="Times New Roman"/>
          <w:sz w:val="26"/>
          <w:szCs w:val="26"/>
        </w:rPr>
      </w:pPr>
      <w:r>
        <w:rPr>
          <w:rFonts w:ascii="Times New Roman" w:hAnsi="Times New Roman" w:cs="Times New Roman"/>
          <w:sz w:val="26"/>
          <w:szCs w:val="26"/>
        </w:rPr>
        <w:t>El dokuması halı ve düz dokumaların (kilim, cicim, zili ve sumak vb.) hammaddesi geleneksel olarak hayvansal (</w:t>
      </w:r>
      <w:r w:rsidR="002B5BA7">
        <w:rPr>
          <w:rFonts w:ascii="Times New Roman" w:hAnsi="Times New Roman" w:cs="Times New Roman"/>
          <w:sz w:val="26"/>
          <w:szCs w:val="26"/>
        </w:rPr>
        <w:t>yün, ipek, kıl vb.</w:t>
      </w:r>
      <w:r>
        <w:rPr>
          <w:rFonts w:ascii="Times New Roman" w:hAnsi="Times New Roman" w:cs="Times New Roman"/>
          <w:sz w:val="26"/>
          <w:szCs w:val="26"/>
        </w:rPr>
        <w:t>)</w:t>
      </w:r>
      <w:r w:rsidR="002B5BA7">
        <w:rPr>
          <w:rFonts w:ascii="Times New Roman" w:hAnsi="Times New Roman" w:cs="Times New Roman"/>
          <w:sz w:val="26"/>
          <w:szCs w:val="26"/>
        </w:rPr>
        <w:t xml:space="preserve"> veya bitkisel (pamuk, keten vb.) liflerdir. Geleneksel el dokuması halı, kilim gibi dokumalarda en yaygın kullanılan lif koyunlardan elde edilen yündür. </w:t>
      </w:r>
    </w:p>
    <w:p w:rsidR="002B5BA7" w:rsidRDefault="002B5BA7">
      <w:pPr>
        <w:rPr>
          <w:rFonts w:ascii="Times New Roman" w:hAnsi="Times New Roman" w:cs="Times New Roman"/>
          <w:sz w:val="26"/>
          <w:szCs w:val="26"/>
        </w:rPr>
      </w:pPr>
    </w:p>
    <w:p w:rsidR="002B5BA7" w:rsidRPr="009405F1" w:rsidRDefault="002B5BA7">
      <w:pPr>
        <w:rPr>
          <w:rFonts w:ascii="Times New Roman" w:hAnsi="Times New Roman" w:cs="Times New Roman"/>
          <w:b/>
          <w:sz w:val="26"/>
          <w:szCs w:val="26"/>
        </w:rPr>
      </w:pPr>
      <w:r w:rsidRPr="009405F1">
        <w:rPr>
          <w:rFonts w:ascii="Times New Roman" w:hAnsi="Times New Roman" w:cs="Times New Roman"/>
          <w:b/>
          <w:sz w:val="26"/>
          <w:szCs w:val="26"/>
        </w:rPr>
        <w:t>Kilim dokuma</w:t>
      </w:r>
    </w:p>
    <w:p w:rsidR="002B5BA7" w:rsidRDefault="002B5BA7">
      <w:pPr>
        <w:rPr>
          <w:rFonts w:ascii="Times New Roman" w:hAnsi="Times New Roman" w:cs="Times New Roman"/>
          <w:sz w:val="26"/>
          <w:szCs w:val="26"/>
        </w:rPr>
      </w:pPr>
      <w:r>
        <w:rPr>
          <w:rFonts w:ascii="Times New Roman" w:hAnsi="Times New Roman" w:cs="Times New Roman"/>
          <w:sz w:val="26"/>
          <w:szCs w:val="26"/>
        </w:rPr>
        <w:t>İki iplik sistemiyle (atkı ve çözgü) dokunan havsız düz dokuma yaygılardır. Çözgü ipliklerinin arasından bir ön ve bir arkadan geçen, enine atkı ipliklerinden oluşan çözgülerin atkılar tarafından tamamen örtüldüğü dokuma türüdür.</w:t>
      </w:r>
    </w:p>
    <w:p w:rsidR="002B5BA7" w:rsidRDefault="002B5BA7">
      <w:pPr>
        <w:rPr>
          <w:rFonts w:ascii="Times New Roman" w:hAnsi="Times New Roman" w:cs="Times New Roman"/>
          <w:sz w:val="26"/>
          <w:szCs w:val="26"/>
        </w:rPr>
      </w:pPr>
    </w:p>
    <w:p w:rsidR="002B5BA7" w:rsidRDefault="002B5BA7">
      <w:pPr>
        <w:rPr>
          <w:rFonts w:ascii="Times New Roman" w:hAnsi="Times New Roman" w:cs="Times New Roman"/>
          <w:sz w:val="26"/>
          <w:szCs w:val="26"/>
        </w:rPr>
      </w:pPr>
      <w:r>
        <w:rPr>
          <w:rFonts w:ascii="Times New Roman" w:hAnsi="Times New Roman" w:cs="Times New Roman"/>
          <w:sz w:val="26"/>
          <w:szCs w:val="26"/>
        </w:rPr>
        <w:t xml:space="preserve">Çözgüler bir alttan bir üstten geçerek bir başka renkteki motifin sırasına kadar gider ve buradan geri döner. Böylece aynı renkteki atkılar kendi desen alanlarında gidip gelerek motifleri meydana getirir. Düğümlü halı dışında tanınan düz dokumaların başında kilim gelmektedir. </w:t>
      </w:r>
    </w:p>
    <w:p w:rsidR="002B5BA7" w:rsidRDefault="002B5BA7">
      <w:pPr>
        <w:rPr>
          <w:rFonts w:ascii="Times New Roman" w:hAnsi="Times New Roman" w:cs="Times New Roman"/>
          <w:sz w:val="26"/>
          <w:szCs w:val="26"/>
        </w:rPr>
      </w:pPr>
    </w:p>
    <w:p w:rsidR="002B5BA7" w:rsidRDefault="002B5BA7">
      <w:pPr>
        <w:rPr>
          <w:rFonts w:ascii="Times New Roman" w:hAnsi="Times New Roman" w:cs="Times New Roman"/>
          <w:sz w:val="26"/>
          <w:szCs w:val="26"/>
        </w:rPr>
      </w:pPr>
      <w:r>
        <w:rPr>
          <w:rFonts w:ascii="Times New Roman" w:hAnsi="Times New Roman" w:cs="Times New Roman"/>
          <w:sz w:val="26"/>
          <w:szCs w:val="26"/>
        </w:rPr>
        <w:t>Kilim dokumalarda sekiz çeşit bulunmaktadır. Bunlar;</w:t>
      </w:r>
    </w:p>
    <w:p w:rsidR="002B5BA7" w:rsidRDefault="002B5BA7">
      <w:pPr>
        <w:rPr>
          <w:rFonts w:ascii="Times New Roman" w:hAnsi="Times New Roman" w:cs="Times New Roman"/>
          <w:sz w:val="26"/>
          <w:szCs w:val="26"/>
        </w:rPr>
      </w:pP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İlikli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İliksiz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Eğri atkılı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Normal atkılar arasında ek atkı sıkıştırmasıyla oluşan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Çift kenetleme ile ilikleri yok edilen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Atkıların aynı çözgüden geri dönmesiyle iliklerin yok edildiği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Sarma konturlu kilim</w:t>
      </w:r>
    </w:p>
    <w:p w:rsidR="002B5BA7" w:rsidRDefault="002B5BA7" w:rsidP="002B5BA7">
      <w:pPr>
        <w:spacing w:line="240" w:lineRule="auto"/>
        <w:rPr>
          <w:rFonts w:ascii="Times New Roman" w:hAnsi="Times New Roman" w:cs="Times New Roman"/>
          <w:sz w:val="26"/>
          <w:szCs w:val="26"/>
        </w:rPr>
      </w:pPr>
      <w:r>
        <w:rPr>
          <w:rFonts w:ascii="Times New Roman" w:hAnsi="Times New Roman" w:cs="Times New Roman"/>
          <w:sz w:val="26"/>
          <w:szCs w:val="26"/>
        </w:rPr>
        <w:t>Eğri atkılı konturlu kilim</w:t>
      </w:r>
    </w:p>
    <w:p w:rsidR="002B5BA7" w:rsidRPr="009405F1" w:rsidRDefault="009405F1" w:rsidP="002B5BA7">
      <w:pPr>
        <w:spacing w:line="240" w:lineRule="auto"/>
        <w:rPr>
          <w:rFonts w:ascii="Times New Roman" w:hAnsi="Times New Roman" w:cs="Times New Roman"/>
          <w:b/>
          <w:sz w:val="26"/>
          <w:szCs w:val="26"/>
        </w:rPr>
      </w:pPr>
      <w:r w:rsidRPr="009405F1">
        <w:rPr>
          <w:rFonts w:ascii="Times New Roman" w:hAnsi="Times New Roman" w:cs="Times New Roman"/>
          <w:b/>
          <w:sz w:val="26"/>
          <w:szCs w:val="26"/>
        </w:rPr>
        <w:lastRenderedPageBreak/>
        <w:t>Zili Dokuma</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 xml:space="preserve">Üç veya daha fazla iplik sistemine dayanarak yapılan düz dokuma yaygı türüdür. Zili dokumalarda motifler teknik zorlamalar nedeniyle geometrik, dik ve verev çıkışlıdır. Çift kat görünümlü kalın ve sağlam dokumalardandır. En belirgin diğer bir özelliği de arka ve ön yüzün görüntüsü farklıdır. </w:t>
      </w:r>
    </w:p>
    <w:p w:rsidR="009405F1" w:rsidRDefault="009405F1" w:rsidP="002B5BA7">
      <w:pPr>
        <w:spacing w:line="240" w:lineRule="auto"/>
        <w:rPr>
          <w:rFonts w:ascii="Times New Roman" w:hAnsi="Times New Roman" w:cs="Times New Roman"/>
          <w:sz w:val="26"/>
          <w:szCs w:val="26"/>
        </w:rPr>
      </w:pP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Zili dokumaların cicim dokumalarından ayrılan en önemli özelliği çözgü çiftlerinin bozularak üçlü ya da beşli gruplar üstten bir iplik alttan geçirilmesidir. Zeminde 2-1,3-1 veya 5-1 atlamalarla zili dokuması oluşur. Bir sıra böyle dokunduktan sonra araya iki sıra atkı atılıp sıkıştırılır. Zili dokumalarında farklılıkları belirtmek için toplam beş çeşit isimlendirme bulunmaktadır. Bunlar;</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Düz zili</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Çapraz zili</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Seyrek zili</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Damalı zili</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Konturlu zili</w:t>
      </w:r>
    </w:p>
    <w:p w:rsidR="009405F1" w:rsidRDefault="009405F1" w:rsidP="002B5BA7">
      <w:pPr>
        <w:spacing w:line="240" w:lineRule="auto"/>
        <w:rPr>
          <w:rFonts w:ascii="Times New Roman" w:hAnsi="Times New Roman" w:cs="Times New Roman"/>
          <w:sz w:val="26"/>
          <w:szCs w:val="26"/>
        </w:rPr>
      </w:pPr>
    </w:p>
    <w:p w:rsidR="009405F1" w:rsidRDefault="009405F1" w:rsidP="002B5BA7">
      <w:pPr>
        <w:spacing w:line="240" w:lineRule="auto"/>
        <w:rPr>
          <w:rFonts w:ascii="Times New Roman" w:hAnsi="Times New Roman" w:cs="Times New Roman"/>
          <w:b/>
          <w:sz w:val="26"/>
          <w:szCs w:val="26"/>
        </w:rPr>
      </w:pPr>
      <w:r w:rsidRPr="009405F1">
        <w:rPr>
          <w:rFonts w:ascii="Times New Roman" w:hAnsi="Times New Roman" w:cs="Times New Roman"/>
          <w:b/>
          <w:sz w:val="26"/>
          <w:szCs w:val="26"/>
        </w:rPr>
        <w:t>Cicim Dokuma</w:t>
      </w:r>
    </w:p>
    <w:p w:rsidR="009405F1" w:rsidRDefault="009405F1" w:rsidP="002B5BA7">
      <w:pPr>
        <w:spacing w:line="240" w:lineRule="auto"/>
        <w:rPr>
          <w:rFonts w:ascii="Times New Roman" w:hAnsi="Times New Roman" w:cs="Times New Roman"/>
          <w:sz w:val="26"/>
          <w:szCs w:val="26"/>
        </w:rPr>
      </w:pPr>
      <w:r w:rsidRPr="009405F1">
        <w:rPr>
          <w:rFonts w:ascii="Times New Roman" w:hAnsi="Times New Roman" w:cs="Times New Roman"/>
          <w:sz w:val="26"/>
          <w:szCs w:val="26"/>
        </w:rPr>
        <w:t>Atkı veya çözgü</w:t>
      </w:r>
      <w:r>
        <w:rPr>
          <w:rFonts w:ascii="Times New Roman" w:hAnsi="Times New Roman" w:cs="Times New Roman"/>
          <w:sz w:val="26"/>
          <w:szCs w:val="26"/>
        </w:rPr>
        <w:t xml:space="preserve">lerin birbirini gizlemeden aralıklarla kesiştiği bez dokuma ya da atkı yüzlü dokumada atkı iplikleri arasına renkli desen iplikleri sıkıştırarak dokumanın yüzeyinde kabartma desenler oluşur. </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 xml:space="preserve">Cicim dokumalarında farklılıkları belirtmek için toplam dört çeşit adlandırma bulunmaktadır. </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Seyrek motifli cicim</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Sık motifli cicim</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Atkı yüzlü seyrek motifli cicim</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Atkı yüzlü sık motifli cicim</w:t>
      </w:r>
    </w:p>
    <w:p w:rsidR="009405F1" w:rsidRDefault="009405F1" w:rsidP="002B5BA7">
      <w:pPr>
        <w:spacing w:line="240" w:lineRule="auto"/>
        <w:rPr>
          <w:rFonts w:ascii="Times New Roman" w:hAnsi="Times New Roman" w:cs="Times New Roman"/>
          <w:sz w:val="26"/>
          <w:szCs w:val="26"/>
        </w:rPr>
      </w:pPr>
    </w:p>
    <w:p w:rsidR="009405F1" w:rsidRDefault="009405F1" w:rsidP="002B5BA7">
      <w:pPr>
        <w:spacing w:line="240" w:lineRule="auto"/>
        <w:rPr>
          <w:rFonts w:ascii="Times New Roman" w:hAnsi="Times New Roman" w:cs="Times New Roman"/>
          <w:b/>
          <w:sz w:val="26"/>
          <w:szCs w:val="26"/>
        </w:rPr>
      </w:pPr>
      <w:r w:rsidRPr="009405F1">
        <w:rPr>
          <w:rFonts w:ascii="Times New Roman" w:hAnsi="Times New Roman" w:cs="Times New Roman"/>
          <w:b/>
          <w:sz w:val="26"/>
          <w:szCs w:val="26"/>
        </w:rPr>
        <w:t>Sumak Dokuma</w:t>
      </w:r>
    </w:p>
    <w:p w:rsidR="009405F1" w:rsidRDefault="009405F1" w:rsidP="002B5BA7">
      <w:pPr>
        <w:spacing w:line="240" w:lineRule="auto"/>
        <w:rPr>
          <w:rFonts w:ascii="Times New Roman" w:hAnsi="Times New Roman" w:cs="Times New Roman"/>
          <w:sz w:val="26"/>
          <w:szCs w:val="26"/>
        </w:rPr>
      </w:pPr>
      <w:r>
        <w:rPr>
          <w:rFonts w:ascii="Times New Roman" w:hAnsi="Times New Roman" w:cs="Times New Roman"/>
          <w:sz w:val="26"/>
          <w:szCs w:val="26"/>
        </w:rPr>
        <w:t xml:space="preserve">İki veya üç iplik sistemiyle dokunmaktadır. Aynı renkteki desen alanları içinde farklı renkteki desen </w:t>
      </w:r>
      <w:r w:rsidR="00B242F5">
        <w:rPr>
          <w:rFonts w:ascii="Times New Roman" w:hAnsi="Times New Roman" w:cs="Times New Roman"/>
          <w:sz w:val="26"/>
          <w:szCs w:val="26"/>
        </w:rPr>
        <w:t>ipliklerinin çözgü ipliklerine devamlı olarak dolanmasıyla oluşur.</w:t>
      </w:r>
    </w:p>
    <w:p w:rsidR="00B242F5" w:rsidRDefault="00B242F5" w:rsidP="002B5BA7">
      <w:pPr>
        <w:spacing w:line="240" w:lineRule="auto"/>
        <w:rPr>
          <w:rFonts w:ascii="Times New Roman" w:hAnsi="Times New Roman" w:cs="Times New Roman"/>
          <w:sz w:val="26"/>
          <w:szCs w:val="26"/>
        </w:rPr>
      </w:pPr>
      <w:r>
        <w:rPr>
          <w:rFonts w:ascii="Times New Roman" w:hAnsi="Times New Roman" w:cs="Times New Roman"/>
          <w:sz w:val="26"/>
          <w:szCs w:val="26"/>
        </w:rPr>
        <w:t>Desen iplikleri</w:t>
      </w:r>
      <w:r w:rsidR="00FE6D47">
        <w:rPr>
          <w:rFonts w:ascii="Times New Roman" w:hAnsi="Times New Roman" w:cs="Times New Roman"/>
          <w:sz w:val="26"/>
          <w:szCs w:val="26"/>
        </w:rPr>
        <w:t xml:space="preserve"> kendi alanında çözgülere dolandıktan sonra bazen arkadan yana veya yukarıya doğru geçerek aynı renkteki başka desen alanlarında dolanmaya devam edilir.</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Bazı sumak dokumalarında desen aralarına sumak atkı da atılır. Sumak dokumalarında farklılıkları belirtmek için toplam altı çeşit adlandırma vardır. Bunlar;</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Düz sumak dokuması (atkılı-atkısız)</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Balıksırtı sumak dokuması</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Balıksırtı atkısız sumak dokuma</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Ters sumak dokuma (atkılı-atkısız)</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Çapraz alternatif sumak dokuma (atkılı-atkısız)</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 xml:space="preserve">Tek-çift sumak dokuma </w:t>
      </w:r>
    </w:p>
    <w:p w:rsidR="00FE6D47" w:rsidRDefault="00FE6D47" w:rsidP="002B5BA7">
      <w:pPr>
        <w:spacing w:line="240" w:lineRule="auto"/>
        <w:rPr>
          <w:rFonts w:ascii="Times New Roman" w:hAnsi="Times New Roman" w:cs="Times New Roman"/>
          <w:sz w:val="26"/>
          <w:szCs w:val="26"/>
        </w:rPr>
      </w:pPr>
      <w:r>
        <w:rPr>
          <w:rFonts w:ascii="Times New Roman" w:hAnsi="Times New Roman" w:cs="Times New Roman"/>
          <w:sz w:val="26"/>
          <w:szCs w:val="26"/>
        </w:rPr>
        <w:t>İlikli sumak dokuma</w:t>
      </w:r>
    </w:p>
    <w:p w:rsidR="00FE6D47" w:rsidRDefault="00FE6D47" w:rsidP="002B5BA7">
      <w:pPr>
        <w:spacing w:line="240" w:lineRule="auto"/>
        <w:rPr>
          <w:rFonts w:ascii="Times New Roman" w:hAnsi="Times New Roman" w:cs="Times New Roman"/>
          <w:sz w:val="26"/>
          <w:szCs w:val="26"/>
        </w:rPr>
      </w:pPr>
    </w:p>
    <w:p w:rsidR="00F94409" w:rsidRPr="00F94409" w:rsidRDefault="00F94409" w:rsidP="002B5BA7">
      <w:pPr>
        <w:spacing w:line="240" w:lineRule="auto"/>
        <w:rPr>
          <w:rFonts w:ascii="Times New Roman" w:hAnsi="Times New Roman" w:cs="Times New Roman"/>
          <w:b/>
          <w:sz w:val="26"/>
          <w:szCs w:val="26"/>
        </w:rPr>
      </w:pPr>
    </w:p>
    <w:p w:rsidR="00F94409" w:rsidRDefault="00F94409" w:rsidP="002B5BA7">
      <w:pPr>
        <w:spacing w:line="240" w:lineRule="auto"/>
        <w:rPr>
          <w:rFonts w:ascii="Times New Roman" w:hAnsi="Times New Roman" w:cs="Times New Roman"/>
          <w:b/>
          <w:sz w:val="26"/>
          <w:szCs w:val="26"/>
        </w:rPr>
      </w:pPr>
      <w:r w:rsidRPr="00F94409">
        <w:rPr>
          <w:rFonts w:ascii="Times New Roman" w:hAnsi="Times New Roman" w:cs="Times New Roman"/>
          <w:b/>
          <w:sz w:val="26"/>
          <w:szCs w:val="26"/>
        </w:rPr>
        <w:t>Diğer Dokumalar</w:t>
      </w:r>
    </w:p>
    <w:p w:rsidR="00F94409" w:rsidRDefault="00F94409" w:rsidP="002B5BA7">
      <w:pPr>
        <w:spacing w:line="240" w:lineRule="auto"/>
        <w:rPr>
          <w:rFonts w:ascii="Times New Roman" w:hAnsi="Times New Roman" w:cs="Times New Roman"/>
          <w:sz w:val="26"/>
          <w:szCs w:val="26"/>
        </w:rPr>
      </w:pPr>
      <w:r>
        <w:rPr>
          <w:rFonts w:ascii="Times New Roman" w:hAnsi="Times New Roman" w:cs="Times New Roman"/>
          <w:b/>
          <w:sz w:val="26"/>
          <w:szCs w:val="26"/>
        </w:rPr>
        <w:t xml:space="preserve">Velense: </w:t>
      </w:r>
      <w:r w:rsidRPr="00F94409">
        <w:rPr>
          <w:rFonts w:ascii="Times New Roman" w:hAnsi="Times New Roman" w:cs="Times New Roman"/>
          <w:sz w:val="26"/>
          <w:szCs w:val="26"/>
        </w:rPr>
        <w:t>Trakya</w:t>
      </w:r>
      <w:r>
        <w:rPr>
          <w:rFonts w:ascii="Times New Roman" w:hAnsi="Times New Roman" w:cs="Times New Roman"/>
          <w:sz w:val="26"/>
          <w:szCs w:val="26"/>
        </w:rPr>
        <w:t xml:space="preserve"> ve Balkanlar bölgesinde dokunan bir cins örtü olup, battaniye, duvar süsü, sedir örtüsü, yastık yüzü, seccade, sırt şalı, yatak çarşafı gibi dokumalardır. Velenselerin çözgüleri yün ipliğinden olup çift bükümlüdür. Atkıları ise fitil şeklinde kalın ve az bükümlüdür.  Dokuma tekniği olarak </w:t>
      </w:r>
      <w:proofErr w:type="spellStart"/>
      <w:r>
        <w:rPr>
          <w:rFonts w:ascii="Times New Roman" w:hAnsi="Times New Roman" w:cs="Times New Roman"/>
          <w:sz w:val="26"/>
          <w:szCs w:val="26"/>
        </w:rPr>
        <w:t>bezayağı</w:t>
      </w:r>
      <w:proofErr w:type="spellEnd"/>
      <w:r>
        <w:rPr>
          <w:rFonts w:ascii="Times New Roman" w:hAnsi="Times New Roman" w:cs="Times New Roman"/>
          <w:sz w:val="26"/>
          <w:szCs w:val="26"/>
        </w:rPr>
        <w:t xml:space="preserve"> tekniğinde dokunmaktadır.</w:t>
      </w:r>
    </w:p>
    <w:p w:rsidR="00F94409" w:rsidRDefault="00F94409" w:rsidP="002B5BA7">
      <w:pPr>
        <w:spacing w:line="240" w:lineRule="auto"/>
        <w:rPr>
          <w:rFonts w:ascii="Times New Roman" w:hAnsi="Times New Roman" w:cs="Times New Roman"/>
          <w:sz w:val="26"/>
          <w:szCs w:val="26"/>
        </w:rPr>
      </w:pPr>
      <w:r w:rsidRPr="00F94409">
        <w:rPr>
          <w:rFonts w:ascii="Times New Roman" w:hAnsi="Times New Roman" w:cs="Times New Roman"/>
          <w:b/>
          <w:sz w:val="26"/>
          <w:szCs w:val="26"/>
        </w:rPr>
        <w:t>Geve:</w:t>
      </w:r>
      <w:r>
        <w:rPr>
          <w:rFonts w:ascii="Times New Roman" w:hAnsi="Times New Roman" w:cs="Times New Roman"/>
          <w:b/>
          <w:sz w:val="26"/>
          <w:szCs w:val="26"/>
        </w:rPr>
        <w:t xml:space="preserve"> </w:t>
      </w:r>
      <w:r w:rsidRPr="00F94409">
        <w:rPr>
          <w:rFonts w:ascii="Times New Roman" w:hAnsi="Times New Roman" w:cs="Times New Roman"/>
          <w:sz w:val="26"/>
          <w:szCs w:val="26"/>
        </w:rPr>
        <w:t>Genelde yaygının tamamı post gibi tüylü olarak dokunur. Düz dokuma arasına zili dokuma ile desenlendirilmiş bordürlü olan yaygılara da rastlanır. Çözgüsü halı ve kilimlerde olduğu gibi hazırlanır.</w:t>
      </w:r>
      <w:r>
        <w:rPr>
          <w:rFonts w:ascii="Times New Roman" w:hAnsi="Times New Roman" w:cs="Times New Roman"/>
          <w:b/>
          <w:sz w:val="26"/>
          <w:szCs w:val="26"/>
        </w:rPr>
        <w:t xml:space="preserve"> </w:t>
      </w:r>
      <w:r w:rsidRPr="00F94409">
        <w:rPr>
          <w:rFonts w:ascii="Times New Roman" w:hAnsi="Times New Roman" w:cs="Times New Roman"/>
          <w:sz w:val="26"/>
          <w:szCs w:val="26"/>
        </w:rPr>
        <w:t xml:space="preserve">Eğrilmiş yün ipliğinden yapılan </w:t>
      </w:r>
      <w:proofErr w:type="spellStart"/>
      <w:r w:rsidRPr="00F94409">
        <w:rPr>
          <w:rFonts w:ascii="Times New Roman" w:hAnsi="Times New Roman" w:cs="Times New Roman"/>
          <w:sz w:val="26"/>
          <w:szCs w:val="26"/>
        </w:rPr>
        <w:t>bezayağı</w:t>
      </w:r>
      <w:proofErr w:type="spellEnd"/>
      <w:r w:rsidRPr="00F94409">
        <w:rPr>
          <w:rFonts w:ascii="Times New Roman" w:hAnsi="Times New Roman" w:cs="Times New Roman"/>
          <w:sz w:val="26"/>
          <w:szCs w:val="26"/>
        </w:rPr>
        <w:t xml:space="preserve"> dokumala</w:t>
      </w:r>
      <w:r>
        <w:rPr>
          <w:rFonts w:ascii="Times New Roman" w:hAnsi="Times New Roman" w:cs="Times New Roman"/>
          <w:sz w:val="26"/>
          <w:szCs w:val="26"/>
        </w:rPr>
        <w:t>rın arasına boyan</w:t>
      </w:r>
      <w:r w:rsidRPr="00F94409">
        <w:rPr>
          <w:rFonts w:ascii="Times New Roman" w:hAnsi="Times New Roman" w:cs="Times New Roman"/>
          <w:sz w:val="26"/>
          <w:szCs w:val="26"/>
        </w:rPr>
        <w:t xml:space="preserve">mış, eğrilmemiş, saçak yün veya tiftikten ilmeler atılarak dokunur. </w:t>
      </w:r>
    </w:p>
    <w:p w:rsidR="00F94409" w:rsidRPr="00F94409" w:rsidRDefault="00F94409" w:rsidP="002B5BA7">
      <w:pPr>
        <w:spacing w:line="240" w:lineRule="auto"/>
        <w:rPr>
          <w:rFonts w:ascii="Times New Roman" w:hAnsi="Times New Roman" w:cs="Times New Roman"/>
          <w:sz w:val="26"/>
          <w:szCs w:val="26"/>
        </w:rPr>
      </w:pPr>
      <w:r w:rsidRPr="00F94409">
        <w:rPr>
          <w:rFonts w:ascii="Times New Roman" w:hAnsi="Times New Roman" w:cs="Times New Roman"/>
          <w:b/>
          <w:sz w:val="26"/>
          <w:szCs w:val="26"/>
        </w:rPr>
        <w:t>Çul-Palas (Palaz)</w:t>
      </w:r>
      <w:r>
        <w:rPr>
          <w:rFonts w:ascii="Times New Roman" w:hAnsi="Times New Roman" w:cs="Times New Roman"/>
          <w:b/>
          <w:sz w:val="26"/>
          <w:szCs w:val="26"/>
        </w:rPr>
        <w:t>:</w:t>
      </w:r>
      <w:r>
        <w:rPr>
          <w:rFonts w:ascii="Times New Roman" w:hAnsi="Times New Roman" w:cs="Times New Roman"/>
          <w:sz w:val="26"/>
          <w:szCs w:val="26"/>
        </w:rPr>
        <w:t xml:space="preserve"> halk arasında basit ve değersiz sayılan iliksiz kilim teknikli dokumalardır. Keçi kılı veya yünden hazırlanan, daha çok yük örtüsü ve evlerin önemsiz yerlerinde sergi amacıyla kullanılır. Palaz dokumalar özellikle kapı eşiğinde, saman, ot vb. şeyleri taşımada kullanılır. </w:t>
      </w:r>
    </w:p>
    <w:sectPr w:rsidR="00F94409" w:rsidRPr="00F94409"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0DAB"/>
    <w:rsid w:val="001F138E"/>
    <w:rsid w:val="002B0DFB"/>
    <w:rsid w:val="002B5BA7"/>
    <w:rsid w:val="003432D1"/>
    <w:rsid w:val="005D7616"/>
    <w:rsid w:val="005F09AD"/>
    <w:rsid w:val="00807E68"/>
    <w:rsid w:val="009405F1"/>
    <w:rsid w:val="00B242F5"/>
    <w:rsid w:val="00B65A0D"/>
    <w:rsid w:val="00DA0DAB"/>
    <w:rsid w:val="00E2609D"/>
    <w:rsid w:val="00E6244A"/>
    <w:rsid w:val="00F94409"/>
    <w:rsid w:val="00FE6D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Kullanıcı123</cp:lastModifiedBy>
  <cp:revision>2</cp:revision>
  <dcterms:created xsi:type="dcterms:W3CDTF">2018-10-22T13:20:00Z</dcterms:created>
  <dcterms:modified xsi:type="dcterms:W3CDTF">2018-10-22T13:20:00Z</dcterms:modified>
</cp:coreProperties>
</file>