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3D16" w:rsidRPr="00BD70D6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70D6">
        <w:rPr>
          <w:rFonts w:ascii="Times New Roman" w:hAnsi="Times New Roman" w:cs="Times New Roman"/>
          <w:b/>
          <w:bCs/>
          <w:sz w:val="24"/>
          <w:szCs w:val="24"/>
        </w:rPr>
        <w:t>Hyphen</w:t>
      </w:r>
    </w:p>
    <w:p w:rsidR="00E33D16" w:rsidRPr="00BD70D6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70D6">
        <w:rPr>
          <w:rFonts w:ascii="Times New Roman" w:hAnsi="Times New Roman" w:cs="Times New Roman"/>
          <w:sz w:val="24"/>
          <w:szCs w:val="24"/>
        </w:rPr>
        <w:t>1) Use a hyphen to join two or more words serving as a single adjective before a noun:</w:t>
      </w:r>
    </w:p>
    <w:p w:rsidR="00E33D16" w:rsidRPr="00BD70D6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70D6">
        <w:rPr>
          <w:rFonts w:ascii="Times New Roman" w:hAnsi="Times New Roman" w:cs="Times New Roman"/>
          <w:sz w:val="24"/>
          <w:szCs w:val="24"/>
        </w:rPr>
        <w:t>Examples: a oneway</w:t>
      </w:r>
    </w:p>
    <w:p w:rsidR="00E33D16" w:rsidRPr="00BD70D6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70D6">
        <w:rPr>
          <w:rFonts w:ascii="Times New Roman" w:hAnsi="Times New Roman" w:cs="Times New Roman"/>
          <w:sz w:val="24"/>
          <w:szCs w:val="24"/>
        </w:rPr>
        <w:t>street</w:t>
      </w:r>
    </w:p>
    <w:p w:rsidR="00E33D16" w:rsidRPr="00BD70D6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70D6">
        <w:rPr>
          <w:rFonts w:ascii="Times New Roman" w:hAnsi="Times New Roman" w:cs="Times New Roman"/>
          <w:sz w:val="24"/>
          <w:szCs w:val="24"/>
        </w:rPr>
        <w:t>chocolatecovered</w:t>
      </w:r>
    </w:p>
    <w:p w:rsidR="00E33D16" w:rsidRPr="00BD70D6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70D6">
        <w:rPr>
          <w:rFonts w:ascii="Times New Roman" w:hAnsi="Times New Roman" w:cs="Times New Roman"/>
          <w:sz w:val="24"/>
          <w:szCs w:val="24"/>
        </w:rPr>
        <w:t>peanuts</w:t>
      </w:r>
    </w:p>
    <w:p w:rsidR="00E33D16" w:rsidRPr="00BD70D6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70D6">
        <w:rPr>
          <w:rFonts w:ascii="Times New Roman" w:hAnsi="Times New Roman" w:cs="Times New Roman"/>
          <w:sz w:val="24"/>
          <w:szCs w:val="24"/>
        </w:rPr>
        <w:t>wellknown</w:t>
      </w:r>
    </w:p>
    <w:p w:rsidR="00E33D16" w:rsidRPr="00BD70D6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70D6">
        <w:rPr>
          <w:rFonts w:ascii="Times New Roman" w:hAnsi="Times New Roman" w:cs="Times New Roman"/>
          <w:sz w:val="24"/>
          <w:szCs w:val="24"/>
        </w:rPr>
        <w:t>author</w:t>
      </w:r>
    </w:p>
    <w:p w:rsidR="00E33D16" w:rsidRPr="00BD70D6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70D6">
        <w:rPr>
          <w:rFonts w:ascii="Times New Roman" w:hAnsi="Times New Roman" w:cs="Times New Roman"/>
          <w:sz w:val="24"/>
          <w:szCs w:val="24"/>
        </w:rPr>
        <w:t>However, when compound modifiers come after a noun, they are not hyphenated:</w:t>
      </w:r>
    </w:p>
    <w:p w:rsidR="00E33D16" w:rsidRPr="00BD70D6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70D6">
        <w:rPr>
          <w:rFonts w:ascii="Times New Roman" w:hAnsi="Times New Roman" w:cs="Times New Roman"/>
          <w:sz w:val="24"/>
          <w:szCs w:val="24"/>
        </w:rPr>
        <w:t>Examples: The peanuts were chocolate covered.</w:t>
      </w:r>
    </w:p>
    <w:p w:rsidR="00E33D16" w:rsidRPr="00BD70D6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70D6">
        <w:rPr>
          <w:rFonts w:ascii="Times New Roman" w:hAnsi="Times New Roman" w:cs="Times New Roman"/>
          <w:sz w:val="24"/>
          <w:szCs w:val="24"/>
        </w:rPr>
        <w:t>The author was well known.</w:t>
      </w:r>
    </w:p>
    <w:p w:rsidR="00E33D16" w:rsidRPr="00BD70D6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70D6">
        <w:rPr>
          <w:rFonts w:ascii="Times New Roman" w:hAnsi="Times New Roman" w:cs="Times New Roman"/>
          <w:sz w:val="24"/>
          <w:szCs w:val="24"/>
        </w:rPr>
        <w:t>2) Use a hyphen with compound numbers:</w:t>
      </w:r>
    </w:p>
    <w:p w:rsidR="00E33D16" w:rsidRPr="00BD70D6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70D6">
        <w:rPr>
          <w:rFonts w:ascii="Times New Roman" w:hAnsi="Times New Roman" w:cs="Times New Roman"/>
          <w:sz w:val="24"/>
          <w:szCs w:val="24"/>
        </w:rPr>
        <w:t>Examples: fortysix</w:t>
      </w:r>
    </w:p>
    <w:p w:rsidR="00E33D16" w:rsidRPr="00BD70D6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70D6">
        <w:rPr>
          <w:rFonts w:ascii="Times New Roman" w:hAnsi="Times New Roman" w:cs="Times New Roman"/>
          <w:sz w:val="24"/>
          <w:szCs w:val="24"/>
        </w:rPr>
        <w:t>sixtythree</w:t>
      </w:r>
    </w:p>
    <w:p w:rsidR="00E33D16" w:rsidRPr="00BD70D6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70D6">
        <w:rPr>
          <w:rFonts w:ascii="Times New Roman" w:hAnsi="Times New Roman" w:cs="Times New Roman"/>
          <w:sz w:val="24"/>
          <w:szCs w:val="24"/>
        </w:rPr>
        <w:t>Our muchloved</w:t>
      </w:r>
    </w:p>
    <w:p w:rsidR="00E33D16" w:rsidRPr="00BD70D6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70D6">
        <w:rPr>
          <w:rFonts w:ascii="Times New Roman" w:hAnsi="Times New Roman" w:cs="Times New Roman"/>
          <w:sz w:val="24"/>
          <w:szCs w:val="24"/>
        </w:rPr>
        <w:t>teacher was sixtythree</w:t>
      </w:r>
    </w:p>
    <w:p w:rsidR="00E33D16" w:rsidRPr="00BD70D6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70D6">
        <w:rPr>
          <w:rFonts w:ascii="Times New Roman" w:hAnsi="Times New Roman" w:cs="Times New Roman"/>
          <w:sz w:val="24"/>
          <w:szCs w:val="24"/>
        </w:rPr>
        <w:t>years old.</w:t>
      </w:r>
    </w:p>
    <w:p w:rsidR="00E33D16" w:rsidRPr="00BD70D6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70D6">
        <w:rPr>
          <w:rFonts w:ascii="Times New Roman" w:hAnsi="Times New Roman" w:cs="Times New Roman"/>
          <w:sz w:val="24"/>
          <w:szCs w:val="24"/>
        </w:rPr>
        <w:t>3) Use a hyphen to avoid confusion or an awkward combination of letters:</w:t>
      </w:r>
    </w:p>
    <w:p w:rsidR="00E33D16" w:rsidRPr="00BD70D6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70D6">
        <w:rPr>
          <w:rFonts w:ascii="Times New Roman" w:hAnsi="Times New Roman" w:cs="Times New Roman"/>
          <w:sz w:val="24"/>
          <w:szCs w:val="24"/>
        </w:rPr>
        <w:t>Examples: resign</w:t>
      </w:r>
    </w:p>
    <w:p w:rsidR="00E33D16" w:rsidRPr="00BD70D6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70D6">
        <w:rPr>
          <w:rFonts w:ascii="Times New Roman" w:hAnsi="Times New Roman" w:cs="Times New Roman"/>
          <w:sz w:val="24"/>
          <w:szCs w:val="24"/>
        </w:rPr>
        <w:t>a petition (vs. resign from a job)</w:t>
      </w:r>
    </w:p>
    <w:p w:rsidR="00E33D16" w:rsidRPr="00BD70D6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70D6">
        <w:rPr>
          <w:rFonts w:ascii="Times New Roman" w:hAnsi="Times New Roman" w:cs="Times New Roman"/>
          <w:sz w:val="24"/>
          <w:szCs w:val="24"/>
        </w:rPr>
        <w:t>semiindependent</w:t>
      </w:r>
    </w:p>
    <w:p w:rsidR="00E33D16" w:rsidRPr="00BD70D6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70D6">
        <w:rPr>
          <w:rFonts w:ascii="Times New Roman" w:hAnsi="Times New Roman" w:cs="Times New Roman"/>
          <w:sz w:val="24"/>
          <w:szCs w:val="24"/>
        </w:rPr>
        <w:t>(but semiconscious)</w:t>
      </w:r>
    </w:p>
    <w:p w:rsidR="00E33D16" w:rsidRPr="00BD70D6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70D6">
        <w:rPr>
          <w:rFonts w:ascii="Times New Roman" w:hAnsi="Times New Roman" w:cs="Times New Roman"/>
          <w:sz w:val="24"/>
          <w:szCs w:val="24"/>
        </w:rPr>
        <w:t>shelllike</w:t>
      </w:r>
    </w:p>
    <w:p w:rsidR="00E33D16" w:rsidRPr="00BD70D6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70D6">
        <w:rPr>
          <w:rFonts w:ascii="Times New Roman" w:hAnsi="Times New Roman" w:cs="Times New Roman"/>
          <w:sz w:val="24"/>
          <w:szCs w:val="24"/>
        </w:rPr>
        <w:t>(but childlike)</w:t>
      </w:r>
    </w:p>
    <w:p w:rsidR="00E33D16" w:rsidRPr="00BD70D6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70D6">
        <w:rPr>
          <w:rFonts w:ascii="Times New Roman" w:hAnsi="Times New Roman" w:cs="Times New Roman"/>
          <w:sz w:val="24"/>
          <w:szCs w:val="24"/>
        </w:rPr>
        <w:t>4) Use a hyphen with the prefixes ex(</w:t>
      </w:r>
    </w:p>
    <w:p w:rsidR="00E33D16" w:rsidRPr="00BD70D6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70D6">
        <w:rPr>
          <w:rFonts w:ascii="Times New Roman" w:hAnsi="Times New Roman" w:cs="Times New Roman"/>
          <w:sz w:val="24"/>
          <w:szCs w:val="24"/>
        </w:rPr>
        <w:t>meaning former), self,</w:t>
      </w:r>
    </w:p>
    <w:p w:rsidR="00E33D16" w:rsidRPr="00BD70D6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70D6">
        <w:rPr>
          <w:rFonts w:ascii="Times New Roman" w:hAnsi="Times New Roman" w:cs="Times New Roman"/>
          <w:sz w:val="24"/>
          <w:szCs w:val="24"/>
        </w:rPr>
        <w:t>all;</w:t>
      </w:r>
    </w:p>
    <w:p w:rsidR="00E33D16" w:rsidRPr="00BD70D6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70D6">
        <w:rPr>
          <w:rFonts w:ascii="Times New Roman" w:hAnsi="Times New Roman" w:cs="Times New Roman"/>
          <w:sz w:val="24"/>
          <w:szCs w:val="24"/>
        </w:rPr>
        <w:t>with the suffix elect;</w:t>
      </w:r>
    </w:p>
    <w:p w:rsidR="00E33D16" w:rsidRPr="00BD70D6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70D6">
        <w:rPr>
          <w:rFonts w:ascii="Times New Roman" w:hAnsi="Times New Roman" w:cs="Times New Roman"/>
          <w:sz w:val="24"/>
          <w:szCs w:val="24"/>
        </w:rPr>
        <w:t>between a prefix and</w:t>
      </w:r>
    </w:p>
    <w:p w:rsidR="00E33D16" w:rsidRPr="00BD70D6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70D6">
        <w:rPr>
          <w:rFonts w:ascii="Times New Roman" w:hAnsi="Times New Roman" w:cs="Times New Roman"/>
          <w:sz w:val="24"/>
          <w:szCs w:val="24"/>
        </w:rPr>
        <w:t>a capitalized word; and with figures or letters:</w:t>
      </w:r>
    </w:p>
    <w:p w:rsidR="00E33D16" w:rsidRPr="00BD70D6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70D6">
        <w:rPr>
          <w:rFonts w:ascii="Times New Roman" w:hAnsi="Times New Roman" w:cs="Times New Roman"/>
          <w:sz w:val="24"/>
          <w:szCs w:val="24"/>
        </w:rPr>
        <w:t>Examples: exhusband</w:t>
      </w:r>
    </w:p>
    <w:p w:rsidR="00E33D16" w:rsidRPr="00BD70D6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70D6">
        <w:rPr>
          <w:rFonts w:ascii="Times New Roman" w:hAnsi="Times New Roman" w:cs="Times New Roman"/>
          <w:sz w:val="24"/>
          <w:szCs w:val="24"/>
        </w:rPr>
        <w:t>antiAmerican</w:t>
      </w:r>
    </w:p>
    <w:p w:rsidR="00E33D16" w:rsidRPr="00BD70D6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70D6">
        <w:rPr>
          <w:rFonts w:ascii="Times New Roman" w:hAnsi="Times New Roman" w:cs="Times New Roman"/>
          <w:sz w:val="24"/>
          <w:szCs w:val="24"/>
        </w:rPr>
        <w:t>selfassured</w:t>
      </w:r>
    </w:p>
    <w:p w:rsidR="00E33D16" w:rsidRPr="00BD70D6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70D6">
        <w:rPr>
          <w:rFonts w:ascii="Times New Roman" w:hAnsi="Times New Roman" w:cs="Times New Roman"/>
          <w:sz w:val="24"/>
          <w:szCs w:val="24"/>
        </w:rPr>
        <w:t>Tshirt</w:t>
      </w:r>
    </w:p>
    <w:p w:rsidR="00E33D16" w:rsidRPr="00BD70D6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70D6">
        <w:rPr>
          <w:rFonts w:ascii="Times New Roman" w:hAnsi="Times New Roman" w:cs="Times New Roman"/>
          <w:sz w:val="24"/>
          <w:szCs w:val="24"/>
        </w:rPr>
        <w:lastRenderedPageBreak/>
        <w:t>midSeptember</w:t>
      </w:r>
    </w:p>
    <w:p w:rsidR="00E33D16" w:rsidRPr="00BD70D6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70D6">
        <w:rPr>
          <w:rFonts w:ascii="Times New Roman" w:hAnsi="Times New Roman" w:cs="Times New Roman"/>
          <w:sz w:val="24"/>
          <w:szCs w:val="24"/>
        </w:rPr>
        <w:t>preCivil</w:t>
      </w:r>
    </w:p>
    <w:p w:rsidR="00E33D16" w:rsidRPr="00BD70D6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70D6">
        <w:rPr>
          <w:rFonts w:ascii="Times New Roman" w:hAnsi="Times New Roman" w:cs="Times New Roman"/>
          <w:sz w:val="24"/>
          <w:szCs w:val="24"/>
        </w:rPr>
        <w:t>War</w:t>
      </w:r>
    </w:p>
    <w:p w:rsidR="00E33D16" w:rsidRPr="00BD70D6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70D6">
        <w:rPr>
          <w:rFonts w:ascii="Times New Roman" w:hAnsi="Times New Roman" w:cs="Times New Roman"/>
          <w:sz w:val="24"/>
          <w:szCs w:val="24"/>
        </w:rPr>
        <w:t>allinclusive</w:t>
      </w:r>
    </w:p>
    <w:p w:rsidR="00E33D16" w:rsidRPr="00BD70D6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70D6">
        <w:rPr>
          <w:rFonts w:ascii="Times New Roman" w:hAnsi="Times New Roman" w:cs="Times New Roman"/>
          <w:sz w:val="24"/>
          <w:szCs w:val="24"/>
        </w:rPr>
        <w:t>mid1980s</w:t>
      </w:r>
    </w:p>
    <w:p w:rsidR="00E33D16" w:rsidRPr="00BD70D6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70D6">
        <w:rPr>
          <w:rFonts w:ascii="Times New Roman" w:hAnsi="Times New Roman" w:cs="Times New Roman"/>
          <w:sz w:val="24"/>
          <w:szCs w:val="24"/>
        </w:rPr>
        <w:t>mayorelect</w:t>
      </w:r>
    </w:p>
    <w:p w:rsidR="00E33D16" w:rsidRPr="00BD70D6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70D6">
        <w:rPr>
          <w:rFonts w:ascii="Times New Roman" w:hAnsi="Times New Roman" w:cs="Times New Roman"/>
          <w:sz w:val="24"/>
          <w:szCs w:val="24"/>
        </w:rPr>
        <w:t>5) Use a hyphen to divide words at the end of a line if necessary, and make the break only between syllables:</w:t>
      </w:r>
    </w:p>
    <w:p w:rsidR="00E33D16" w:rsidRPr="00BD70D6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70D6">
        <w:rPr>
          <w:rFonts w:ascii="Times New Roman" w:hAnsi="Times New Roman" w:cs="Times New Roman"/>
          <w:sz w:val="24"/>
          <w:szCs w:val="24"/>
        </w:rPr>
        <w:t>Examples: preference</w:t>
      </w:r>
    </w:p>
    <w:p w:rsidR="00E33D16" w:rsidRPr="00BD70D6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70D6">
        <w:rPr>
          <w:rFonts w:ascii="Times New Roman" w:hAnsi="Times New Roman" w:cs="Times New Roman"/>
          <w:sz w:val="24"/>
          <w:szCs w:val="24"/>
        </w:rPr>
        <w:t>selling</w:t>
      </w:r>
    </w:p>
    <w:p w:rsidR="00E33D16" w:rsidRPr="00BD70D6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70D6">
        <w:rPr>
          <w:rFonts w:ascii="Times New Roman" w:hAnsi="Times New Roman" w:cs="Times New Roman"/>
          <w:sz w:val="24"/>
          <w:szCs w:val="24"/>
        </w:rPr>
        <w:t>individualist</w:t>
      </w:r>
    </w:p>
    <w:p w:rsidR="00E33D16" w:rsidRPr="00BD70D6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70D6">
        <w:rPr>
          <w:rFonts w:ascii="Times New Roman" w:hAnsi="Times New Roman" w:cs="Times New Roman"/>
          <w:sz w:val="24"/>
          <w:szCs w:val="24"/>
        </w:rPr>
        <w:t>6) For line breaks, divide already hyphenated words only at the hyphen:</w:t>
      </w:r>
    </w:p>
    <w:p w:rsidR="00E33D16" w:rsidRPr="00BD70D6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70D6">
        <w:rPr>
          <w:rFonts w:ascii="Times New Roman" w:hAnsi="Times New Roman" w:cs="Times New Roman"/>
          <w:sz w:val="24"/>
          <w:szCs w:val="24"/>
        </w:rPr>
        <w:t>Examples: massselfproduced</w:t>
      </w:r>
    </w:p>
    <w:p w:rsidR="00E33D16" w:rsidRPr="00BD70D6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70D6">
        <w:rPr>
          <w:rFonts w:ascii="Times New Roman" w:hAnsi="Times New Roman" w:cs="Times New Roman"/>
          <w:sz w:val="24"/>
          <w:szCs w:val="24"/>
        </w:rPr>
        <w:t>conscious</w:t>
      </w:r>
    </w:p>
    <w:p w:rsidR="00E33D16" w:rsidRPr="00BD70D6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70D6">
        <w:rPr>
          <w:rFonts w:ascii="Times New Roman" w:hAnsi="Times New Roman" w:cs="Times New Roman"/>
          <w:sz w:val="24"/>
          <w:szCs w:val="24"/>
        </w:rPr>
        <w:t>7) For line breaks in words ending in ing,</w:t>
      </w:r>
    </w:p>
    <w:p w:rsidR="00E33D16" w:rsidRPr="00BD70D6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70D6">
        <w:rPr>
          <w:rFonts w:ascii="Times New Roman" w:hAnsi="Times New Roman" w:cs="Times New Roman"/>
          <w:sz w:val="24"/>
          <w:szCs w:val="24"/>
        </w:rPr>
        <w:t>if a single final consonant in the root word is doubled before the suffix,</w:t>
      </w:r>
    </w:p>
    <w:p w:rsidR="00E33D16" w:rsidRPr="00BD70D6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70D6">
        <w:rPr>
          <w:rFonts w:ascii="Times New Roman" w:hAnsi="Times New Roman" w:cs="Times New Roman"/>
          <w:sz w:val="24"/>
          <w:szCs w:val="24"/>
        </w:rPr>
        <w:t>hyphenate between the consonants; otherwise, hyphenate at the suffix itself:</w:t>
      </w:r>
    </w:p>
    <w:p w:rsidR="00E33D16" w:rsidRPr="00BD70D6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70D6">
        <w:rPr>
          <w:rFonts w:ascii="Times New Roman" w:hAnsi="Times New Roman" w:cs="Times New Roman"/>
          <w:sz w:val="24"/>
          <w:szCs w:val="24"/>
        </w:rPr>
        <w:t>Examples: planning</w:t>
      </w:r>
    </w:p>
    <w:p w:rsidR="00E33D16" w:rsidRPr="00BD70D6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70D6">
        <w:rPr>
          <w:rFonts w:ascii="Times New Roman" w:hAnsi="Times New Roman" w:cs="Times New Roman"/>
          <w:sz w:val="24"/>
          <w:szCs w:val="24"/>
        </w:rPr>
        <w:t>running</w:t>
      </w:r>
    </w:p>
    <w:p w:rsidR="00E33D16" w:rsidRPr="00BD70D6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70D6">
        <w:rPr>
          <w:rFonts w:ascii="Times New Roman" w:hAnsi="Times New Roman" w:cs="Times New Roman"/>
          <w:sz w:val="24"/>
          <w:szCs w:val="24"/>
        </w:rPr>
        <w:t>driving</w:t>
      </w:r>
    </w:p>
    <w:p w:rsidR="00E33D16" w:rsidRPr="00BD70D6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70D6">
        <w:rPr>
          <w:rFonts w:ascii="Times New Roman" w:hAnsi="Times New Roman" w:cs="Times New Roman"/>
          <w:sz w:val="24"/>
          <w:szCs w:val="24"/>
        </w:rPr>
        <w:t>calling</w:t>
      </w:r>
    </w:p>
    <w:p w:rsidR="00E33D16" w:rsidRPr="00BD70D6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70D6">
        <w:rPr>
          <w:rFonts w:ascii="Times New Roman" w:hAnsi="Times New Roman" w:cs="Times New Roman"/>
          <w:sz w:val="24"/>
          <w:szCs w:val="24"/>
        </w:rPr>
        <w:t>8) Never put the first or last letter of a word at the end or beginning of a line, and don't put twoletter</w:t>
      </w:r>
    </w:p>
    <w:p w:rsidR="00E33D16" w:rsidRPr="00BD70D6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70D6">
        <w:rPr>
          <w:rFonts w:ascii="Times New Roman" w:hAnsi="Times New Roman" w:cs="Times New Roman"/>
          <w:sz w:val="24"/>
          <w:szCs w:val="24"/>
        </w:rPr>
        <w:t>suffixes</w:t>
      </w:r>
    </w:p>
    <w:p w:rsidR="00E33D16" w:rsidRPr="00BD70D6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70D6">
        <w:rPr>
          <w:rFonts w:ascii="Times New Roman" w:hAnsi="Times New Roman" w:cs="Times New Roman"/>
          <w:sz w:val="24"/>
          <w:szCs w:val="24"/>
        </w:rPr>
        <w:t>at the beginning of a new line:</w:t>
      </w:r>
    </w:p>
    <w:p w:rsidR="00E33D16" w:rsidRPr="00BD70D6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70D6">
        <w:rPr>
          <w:rFonts w:ascii="Times New Roman" w:hAnsi="Times New Roman" w:cs="Times New Roman"/>
          <w:sz w:val="24"/>
          <w:szCs w:val="24"/>
        </w:rPr>
        <w:t>Examples: lovely (Do not separate to leave ly beginning a new line.)</w:t>
      </w:r>
    </w:p>
    <w:p w:rsidR="00E33D16" w:rsidRPr="00BD70D6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70D6">
        <w:rPr>
          <w:rFonts w:ascii="Times New Roman" w:hAnsi="Times New Roman" w:cs="Times New Roman"/>
          <w:sz w:val="24"/>
          <w:szCs w:val="24"/>
        </w:rPr>
        <w:t>evaluate</w:t>
      </w:r>
    </w:p>
    <w:p w:rsidR="00E33D16" w:rsidRPr="00BD70D6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70D6">
        <w:rPr>
          <w:rFonts w:ascii="Times New Roman" w:hAnsi="Times New Roman" w:cs="Times New Roman"/>
          <w:sz w:val="24"/>
          <w:szCs w:val="24"/>
        </w:rPr>
        <w:t>(Separate only on either side of the u; do not leave the initial eat</w:t>
      </w:r>
    </w:p>
    <w:p w:rsidR="00E33D16" w:rsidRPr="00BD70D6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70D6">
        <w:rPr>
          <w:rFonts w:ascii="Times New Roman" w:hAnsi="Times New Roman" w:cs="Times New Roman"/>
          <w:sz w:val="24"/>
          <w:szCs w:val="24"/>
        </w:rPr>
        <w:t>the end of a line.)</w:t>
      </w:r>
    </w:p>
    <w:p w:rsidR="00E33D16" w:rsidRPr="00BD70D6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33D16" w:rsidRPr="00BD70D6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70D6">
        <w:rPr>
          <w:rFonts w:ascii="Times New Roman" w:hAnsi="Times New Roman" w:cs="Times New Roman"/>
          <w:b/>
          <w:bCs/>
          <w:sz w:val="24"/>
          <w:szCs w:val="24"/>
        </w:rPr>
        <w:t>Dash</w:t>
      </w:r>
    </w:p>
    <w:p w:rsidR="00E33D16" w:rsidRPr="00BD70D6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33D16" w:rsidRPr="00BD70D6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70D6">
        <w:rPr>
          <w:rFonts w:ascii="Times New Roman" w:hAnsi="Times New Roman" w:cs="Times New Roman"/>
          <w:sz w:val="24"/>
          <w:szCs w:val="24"/>
        </w:rPr>
        <w:t>When you type two hyphens together (--), most word processors automatically combine them</w:t>
      </w:r>
    </w:p>
    <w:p w:rsidR="00E33D16" w:rsidRPr="00BD70D6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70D6">
        <w:rPr>
          <w:rFonts w:ascii="Times New Roman" w:hAnsi="Times New Roman" w:cs="Times New Roman"/>
          <w:sz w:val="24"/>
          <w:szCs w:val="24"/>
        </w:rPr>
        <w:t>into a single dash. The dash (or emdash)</w:t>
      </w:r>
    </w:p>
    <w:p w:rsidR="00E33D16" w:rsidRPr="00BD70D6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70D6">
        <w:rPr>
          <w:rFonts w:ascii="Times New Roman" w:hAnsi="Times New Roman" w:cs="Times New Roman"/>
          <w:sz w:val="24"/>
          <w:szCs w:val="24"/>
        </w:rPr>
        <w:lastRenderedPageBreak/>
        <w:t>should be used for a specific reason, and not be overused in</w:t>
      </w:r>
    </w:p>
    <w:p w:rsidR="00E33D16" w:rsidRPr="00BD70D6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70D6">
        <w:rPr>
          <w:rFonts w:ascii="Times New Roman" w:hAnsi="Times New Roman" w:cs="Times New Roman"/>
          <w:sz w:val="24"/>
          <w:szCs w:val="24"/>
        </w:rPr>
        <w:t>academic writing.</w:t>
      </w:r>
    </w:p>
    <w:p w:rsidR="00E33D16" w:rsidRPr="00BD70D6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70D6">
        <w:rPr>
          <w:rFonts w:ascii="Times New Roman" w:hAnsi="Times New Roman" w:cs="Times New Roman"/>
          <w:sz w:val="24"/>
          <w:szCs w:val="24"/>
        </w:rPr>
        <w:t>1) Use a dash to take the place of the more formal colon, particularly when you want to emphasize a point:</w:t>
      </w:r>
    </w:p>
    <w:p w:rsidR="00E33D16" w:rsidRPr="00BD70D6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70D6">
        <w:rPr>
          <w:rFonts w:ascii="Times New Roman" w:hAnsi="Times New Roman" w:cs="Times New Roman"/>
          <w:sz w:val="24"/>
          <w:szCs w:val="24"/>
        </w:rPr>
        <w:t>Example: Students were asked to bring their own supplies—paper, pencils, and calculator.</w:t>
      </w:r>
    </w:p>
    <w:p w:rsidR="00E33D16" w:rsidRPr="00BD70D6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70D6">
        <w:rPr>
          <w:rFonts w:ascii="Times New Roman" w:hAnsi="Times New Roman" w:cs="Times New Roman"/>
          <w:sz w:val="24"/>
          <w:szCs w:val="24"/>
        </w:rPr>
        <w:t>2) Use a pair of dashes in place of parentheses when you want to place more emphasis on the content:</w:t>
      </w:r>
    </w:p>
    <w:p w:rsidR="00E33D16" w:rsidRPr="00BD70D6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70D6">
        <w:rPr>
          <w:rFonts w:ascii="Times New Roman" w:hAnsi="Times New Roman" w:cs="Times New Roman"/>
          <w:sz w:val="24"/>
          <w:szCs w:val="24"/>
        </w:rPr>
        <w:t>Example: The participants—two from group A and two from group B—tested negatively.</w:t>
      </w:r>
    </w:p>
    <w:p w:rsidR="00E33D16" w:rsidRPr="00BD70D6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70D6">
        <w:rPr>
          <w:rFonts w:ascii="Times New Roman" w:hAnsi="Times New Roman" w:cs="Times New Roman"/>
          <w:sz w:val="24"/>
          <w:szCs w:val="24"/>
        </w:rPr>
        <w:t>3) Use a dash at the beginning and end of a series separated by commas:</w:t>
      </w:r>
    </w:p>
    <w:p w:rsidR="00E33D16" w:rsidRPr="00BD70D6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70D6">
        <w:rPr>
          <w:rFonts w:ascii="Times New Roman" w:hAnsi="Times New Roman" w:cs="Times New Roman"/>
          <w:sz w:val="24"/>
          <w:szCs w:val="24"/>
        </w:rPr>
        <w:t>Example: The students—Jim, Marla, and Sara—were told they could leave.</w:t>
      </w:r>
    </w:p>
    <w:p w:rsidR="00E33D16" w:rsidRPr="00BD70D6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70D6">
        <w:rPr>
          <w:rFonts w:ascii="Times New Roman" w:hAnsi="Times New Roman" w:cs="Times New Roman"/>
          <w:sz w:val="24"/>
          <w:szCs w:val="24"/>
        </w:rPr>
        <w:t>4) Use a dash to mean namely, in other words, or that is before an explanation:</w:t>
      </w:r>
    </w:p>
    <w:p w:rsidR="00E33D16" w:rsidRPr="00BD70D6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70D6">
        <w:rPr>
          <w:rFonts w:ascii="Times New Roman" w:hAnsi="Times New Roman" w:cs="Times New Roman"/>
          <w:sz w:val="24"/>
          <w:szCs w:val="24"/>
        </w:rPr>
        <w:t>Example: The man—the one with his hand in the air—looks desperate.</w:t>
      </w:r>
    </w:p>
    <w:p w:rsidR="00E33D16" w:rsidRPr="00BD70D6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70D6">
        <w:rPr>
          <w:rFonts w:ascii="Times New Roman" w:hAnsi="Times New Roman" w:cs="Times New Roman"/>
          <w:sz w:val="24"/>
          <w:szCs w:val="24"/>
        </w:rPr>
        <w:t>5) Use a dash to indicate an abrupt break in thought:</w:t>
      </w:r>
    </w:p>
    <w:p w:rsidR="00E33D16" w:rsidRPr="00BD70D6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70D6">
        <w:rPr>
          <w:rFonts w:ascii="Times New Roman" w:hAnsi="Times New Roman" w:cs="Times New Roman"/>
          <w:sz w:val="24"/>
          <w:szCs w:val="24"/>
        </w:rPr>
        <w:t>Example: The professor was unwilling to change the due date—even for a candy bar!</w:t>
      </w:r>
    </w:p>
    <w:p w:rsidR="00E33D16" w:rsidRPr="00BD70D6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70D6">
        <w:rPr>
          <w:rFonts w:ascii="Times New Roman" w:hAnsi="Times New Roman" w:cs="Times New Roman"/>
          <w:sz w:val="24"/>
          <w:szCs w:val="24"/>
        </w:rPr>
        <w:t>6) If the sentence resumes after the break, use a second dash:</w:t>
      </w:r>
    </w:p>
    <w:p w:rsidR="00E33D16" w:rsidRPr="00BD70D6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70D6">
        <w:rPr>
          <w:rFonts w:ascii="Times New Roman" w:hAnsi="Times New Roman" w:cs="Times New Roman"/>
          <w:sz w:val="24"/>
          <w:szCs w:val="24"/>
        </w:rPr>
        <w:t>Examples: The professor was unwilling—even for a candy bar!—to change the due date.</w:t>
      </w:r>
    </w:p>
    <w:p w:rsidR="00E33D16" w:rsidRPr="00BD70D6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70D6">
        <w:rPr>
          <w:rFonts w:ascii="Times New Roman" w:hAnsi="Times New Roman" w:cs="Times New Roman"/>
          <w:sz w:val="24"/>
          <w:szCs w:val="24"/>
        </w:rPr>
        <w:t>After the professor made her statement—“I’ll extend the due date, but just this one time.” —we</w:t>
      </w:r>
    </w:p>
    <w:p w:rsidR="00E33D16" w:rsidRPr="00BD70D6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70D6">
        <w:rPr>
          <w:rFonts w:ascii="Times New Roman" w:hAnsi="Times New Roman" w:cs="Times New Roman"/>
          <w:sz w:val="24"/>
          <w:szCs w:val="24"/>
        </w:rPr>
        <w:t>applauded.</w:t>
      </w:r>
    </w:p>
    <w:p w:rsidR="00E33D16" w:rsidRPr="00BD70D6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70D6">
        <w:rPr>
          <w:rFonts w:ascii="Times New Roman" w:hAnsi="Times New Roman" w:cs="Times New Roman"/>
          <w:sz w:val="24"/>
          <w:szCs w:val="24"/>
        </w:rPr>
        <w:t>7) Use a dash to interrupt the main idea in a sentence to insert another, related, idea:</w:t>
      </w:r>
    </w:p>
    <w:p w:rsidR="00E33D16" w:rsidRPr="00BD70D6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70D6">
        <w:rPr>
          <w:rFonts w:ascii="Times New Roman" w:hAnsi="Times New Roman" w:cs="Times New Roman"/>
          <w:sz w:val="24"/>
          <w:szCs w:val="24"/>
        </w:rPr>
        <w:t>Example: The student—the one dressed in black, sitting in the corner—let out a cry.</w:t>
      </w:r>
    </w:p>
    <w:p w:rsidR="00E33D16" w:rsidRPr="00BD70D6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70D6">
        <w:rPr>
          <w:rFonts w:ascii="Times New Roman" w:hAnsi="Times New Roman" w:cs="Times New Roman"/>
          <w:sz w:val="24"/>
          <w:szCs w:val="24"/>
        </w:rPr>
        <w:t>The en dash is used between equal weighted words in a compound adjective. It is made by typing the first adjective,</w:t>
      </w:r>
    </w:p>
    <w:p w:rsidR="00E33D16" w:rsidRPr="00BD70D6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70D6">
        <w:rPr>
          <w:rFonts w:ascii="Times New Roman" w:hAnsi="Times New Roman" w:cs="Times New Roman"/>
          <w:sz w:val="24"/>
          <w:szCs w:val="24"/>
        </w:rPr>
        <w:t>followed by a space, a hyphen, another space, and the second adjective:</w:t>
      </w:r>
    </w:p>
    <w:p w:rsidR="00E33D16" w:rsidRPr="00BD70D6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70D6">
        <w:rPr>
          <w:rFonts w:ascii="Times New Roman" w:hAnsi="Times New Roman" w:cs="Times New Roman"/>
          <w:sz w:val="24"/>
          <w:szCs w:val="24"/>
        </w:rPr>
        <w:t>Examples: The Yankee – Red Sox rivalry</w:t>
      </w:r>
    </w:p>
    <w:p w:rsidR="00E33D16" w:rsidRPr="00BD70D6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70D6">
        <w:rPr>
          <w:rFonts w:ascii="Times New Roman" w:hAnsi="Times New Roman" w:cs="Times New Roman"/>
          <w:sz w:val="24"/>
          <w:szCs w:val="24"/>
        </w:rPr>
        <w:t>The New York – Beijing flight</w:t>
      </w:r>
    </w:p>
    <w:p w:rsidR="00E33D16" w:rsidRPr="00BD70D6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70D6">
        <w:rPr>
          <w:rFonts w:ascii="Times New Roman" w:hAnsi="Times New Roman" w:cs="Times New Roman"/>
          <w:sz w:val="24"/>
          <w:szCs w:val="24"/>
        </w:rPr>
        <w:t>Most often the en dash is used to express a range:</w:t>
      </w:r>
    </w:p>
    <w:p w:rsidR="00E33D16" w:rsidRPr="00BD70D6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70D6">
        <w:rPr>
          <w:rFonts w:ascii="Times New Roman" w:hAnsi="Times New Roman" w:cs="Times New Roman"/>
          <w:sz w:val="24"/>
          <w:szCs w:val="24"/>
        </w:rPr>
        <w:t>Examples: pages 10 – 23</w:t>
      </w:r>
    </w:p>
    <w:p w:rsidR="00E33D16" w:rsidRPr="00BD70D6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70D6">
        <w:rPr>
          <w:rFonts w:ascii="Times New Roman" w:hAnsi="Times New Roman" w:cs="Times New Roman"/>
          <w:sz w:val="24"/>
          <w:szCs w:val="24"/>
        </w:rPr>
        <w:t>100 – 300 participants</w:t>
      </w:r>
    </w:p>
    <w:p w:rsidR="00E33D16" w:rsidRPr="00BD70D6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70D6">
        <w:rPr>
          <w:rFonts w:ascii="Times New Roman" w:hAnsi="Times New Roman" w:cs="Times New Roman"/>
          <w:sz w:val="24"/>
          <w:szCs w:val="24"/>
        </w:rPr>
        <w:t>January – May 2009.</w:t>
      </w:r>
    </w:p>
    <w:p w:rsidR="00E33D16" w:rsidRPr="00A4204C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33D16" w:rsidRPr="00A4204C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4204C">
        <w:rPr>
          <w:rFonts w:ascii="Times New Roman" w:hAnsi="Times New Roman" w:cs="Times New Roman"/>
          <w:b/>
          <w:bCs/>
          <w:sz w:val="24"/>
          <w:szCs w:val="24"/>
        </w:rPr>
        <w:t>Quotations</w:t>
      </w:r>
    </w:p>
    <w:p w:rsidR="00E33D16" w:rsidRPr="00A4204C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204C">
        <w:rPr>
          <w:rFonts w:ascii="Times New Roman" w:hAnsi="Times New Roman" w:cs="Times New Roman"/>
          <w:sz w:val="24"/>
          <w:szCs w:val="24"/>
        </w:rPr>
        <w:t>“The primary function of quotation marks is to set off and represent exact language (either spoken or written)</w:t>
      </w:r>
    </w:p>
    <w:p w:rsidR="00E33D16" w:rsidRPr="00A4204C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204C">
        <w:rPr>
          <w:rFonts w:ascii="Times New Roman" w:hAnsi="Times New Roman" w:cs="Times New Roman"/>
          <w:sz w:val="24"/>
          <w:szCs w:val="24"/>
        </w:rPr>
        <w:lastRenderedPageBreak/>
        <w:t>that has come from somebody else. The quotation mark is also used to designate speech acts in fiction and</w:t>
      </w:r>
    </w:p>
    <w:p w:rsidR="00E33D16" w:rsidRPr="00A4204C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204C">
        <w:rPr>
          <w:rFonts w:ascii="Times New Roman" w:hAnsi="Times New Roman" w:cs="Times New Roman"/>
          <w:sz w:val="24"/>
          <w:szCs w:val="24"/>
        </w:rPr>
        <w:t>sometimes poetry. Since you will most often use them when working with outside sources, successful use of</w:t>
      </w:r>
    </w:p>
    <w:p w:rsidR="00E33D16" w:rsidRPr="00A4204C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204C">
        <w:rPr>
          <w:rFonts w:ascii="Times New Roman" w:hAnsi="Times New Roman" w:cs="Times New Roman"/>
          <w:sz w:val="24"/>
          <w:szCs w:val="24"/>
        </w:rPr>
        <w:t>quotation marks is a practical defense against accidental plagiarism and an excellent practice in academic</w:t>
      </w:r>
    </w:p>
    <w:p w:rsidR="00E33D16" w:rsidRPr="00A4204C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204C">
        <w:rPr>
          <w:rFonts w:ascii="Times New Roman" w:hAnsi="Times New Roman" w:cs="Times New Roman"/>
          <w:sz w:val="24"/>
          <w:szCs w:val="24"/>
        </w:rPr>
        <w:t>honesty.”2</w:t>
      </w:r>
    </w:p>
    <w:p w:rsidR="00E33D16" w:rsidRPr="00A4204C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204C">
        <w:rPr>
          <w:rFonts w:ascii="Times New Roman" w:hAnsi="Times New Roman" w:cs="Times New Roman"/>
          <w:sz w:val="24"/>
          <w:szCs w:val="24"/>
        </w:rPr>
        <w:t>A direct quotation is the inclusion of another person's exact words into your own writing. The following are</w:t>
      </w:r>
    </w:p>
    <w:p w:rsidR="00E33D16" w:rsidRPr="00A4204C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204C">
        <w:rPr>
          <w:rFonts w:ascii="Times New Roman" w:hAnsi="Times New Roman" w:cs="Times New Roman"/>
          <w:sz w:val="24"/>
          <w:szCs w:val="24"/>
        </w:rPr>
        <w:t>some general rules on the use of quotations as given in the Purdue Online Writing Lab (OWL) website:</w:t>
      </w:r>
    </w:p>
    <w:p w:rsidR="00E33D16" w:rsidRPr="00A4204C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204C">
        <w:rPr>
          <w:rFonts w:ascii="Times New Roman" w:hAnsi="Times New Roman" w:cs="Times New Roman"/>
          <w:sz w:val="24"/>
          <w:szCs w:val="24"/>
        </w:rPr>
        <w:t>1. Quotation marks always come in pairs. Do not open a quotation and fail to close it at the end of the quoted</w:t>
      </w:r>
    </w:p>
    <w:p w:rsidR="00E33D16" w:rsidRPr="00A4204C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204C">
        <w:rPr>
          <w:rFonts w:ascii="Times New Roman" w:hAnsi="Times New Roman" w:cs="Times New Roman"/>
          <w:sz w:val="24"/>
          <w:szCs w:val="24"/>
        </w:rPr>
        <w:t>material.</w:t>
      </w:r>
    </w:p>
    <w:p w:rsidR="00E33D16" w:rsidRPr="00A4204C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204C">
        <w:rPr>
          <w:rFonts w:ascii="Times New Roman" w:hAnsi="Times New Roman" w:cs="Times New Roman"/>
          <w:sz w:val="24"/>
          <w:szCs w:val="24"/>
        </w:rPr>
        <w:t>Example: Martha replied, “I will try to be there before noon.”</w:t>
      </w:r>
    </w:p>
    <w:p w:rsidR="00E33D16" w:rsidRPr="00A4204C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204C">
        <w:rPr>
          <w:rFonts w:ascii="Times New Roman" w:hAnsi="Times New Roman" w:cs="Times New Roman"/>
          <w:sz w:val="24"/>
          <w:szCs w:val="24"/>
        </w:rPr>
        <w:t>2. Capitalize the first letter of a direct quote when the quoted material is a complete sentence.</w:t>
      </w:r>
    </w:p>
    <w:p w:rsidR="00E33D16" w:rsidRPr="00A4204C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204C">
        <w:rPr>
          <w:rFonts w:ascii="Times New Roman" w:hAnsi="Times New Roman" w:cs="Times New Roman"/>
          <w:sz w:val="24"/>
          <w:szCs w:val="24"/>
        </w:rPr>
        <w:t>Example: Mr. Johnson, who was working in his field that morning, said, "The alien spaceship appeared</w:t>
      </w:r>
    </w:p>
    <w:p w:rsidR="00E33D16" w:rsidRPr="00A4204C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204C">
        <w:rPr>
          <w:rFonts w:ascii="Times New Roman" w:hAnsi="Times New Roman" w:cs="Times New Roman"/>
          <w:sz w:val="24"/>
          <w:szCs w:val="24"/>
        </w:rPr>
        <w:t>right before my own two eyes."</w:t>
      </w:r>
    </w:p>
    <w:p w:rsidR="00E33D16" w:rsidRPr="00A4204C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204C">
        <w:rPr>
          <w:rFonts w:ascii="Times New Roman" w:hAnsi="Times New Roman" w:cs="Times New Roman"/>
          <w:sz w:val="24"/>
          <w:szCs w:val="24"/>
        </w:rPr>
        <w:t>3. Do not use a capital letter when the quoted material is a fragment or only a piece of the original material's</w:t>
      </w:r>
    </w:p>
    <w:p w:rsidR="00E33D16" w:rsidRPr="00A4204C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204C">
        <w:rPr>
          <w:rFonts w:ascii="Times New Roman" w:hAnsi="Times New Roman" w:cs="Times New Roman"/>
          <w:sz w:val="24"/>
          <w:szCs w:val="24"/>
        </w:rPr>
        <w:t>complete sentence.</w:t>
      </w:r>
    </w:p>
    <w:p w:rsidR="00E33D16" w:rsidRPr="00A4204C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204C">
        <w:rPr>
          <w:rFonts w:ascii="Times New Roman" w:hAnsi="Times New Roman" w:cs="Times New Roman"/>
          <w:sz w:val="24"/>
          <w:szCs w:val="24"/>
        </w:rPr>
        <w:t>Example: Although Mr. Johnson has seen odd happenings on the farm, he stated that the spaceship</w:t>
      </w:r>
    </w:p>
    <w:p w:rsidR="00E33D16" w:rsidRPr="00A4204C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204C">
        <w:rPr>
          <w:rFonts w:ascii="Times New Roman" w:hAnsi="Times New Roman" w:cs="Times New Roman"/>
          <w:sz w:val="24"/>
          <w:szCs w:val="24"/>
        </w:rPr>
        <w:t>"certainly takes the cake" when it comes to unexplainable activity.</w:t>
      </w:r>
    </w:p>
    <w:p w:rsidR="00E33D16" w:rsidRPr="00A4204C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204C">
        <w:rPr>
          <w:rFonts w:ascii="Times New Roman" w:hAnsi="Times New Roman" w:cs="Times New Roman"/>
          <w:sz w:val="24"/>
          <w:szCs w:val="24"/>
        </w:rPr>
        <w:t>4. If a direct quotation is interrupted midsentence,</w:t>
      </w:r>
    </w:p>
    <w:p w:rsidR="00E33D16" w:rsidRPr="00A4204C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204C">
        <w:rPr>
          <w:rFonts w:ascii="Times New Roman" w:hAnsi="Times New Roman" w:cs="Times New Roman"/>
          <w:sz w:val="24"/>
          <w:szCs w:val="24"/>
        </w:rPr>
        <w:t>do not capitalize the second part of the quotation.</w:t>
      </w:r>
    </w:p>
    <w:p w:rsidR="00E33D16" w:rsidRPr="00A4204C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204C">
        <w:rPr>
          <w:rFonts w:ascii="Times New Roman" w:hAnsi="Times New Roman" w:cs="Times New Roman"/>
          <w:sz w:val="24"/>
          <w:szCs w:val="24"/>
        </w:rPr>
        <w:t>Example: "I didn't see an actual alien being," Mr. Johnson said, "but I sure wish I had."</w:t>
      </w:r>
    </w:p>
    <w:p w:rsidR="00E33D16" w:rsidRPr="00A4204C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204C">
        <w:rPr>
          <w:rFonts w:ascii="Times New Roman" w:hAnsi="Times New Roman" w:cs="Times New Roman"/>
          <w:sz w:val="24"/>
          <w:szCs w:val="24"/>
        </w:rPr>
        <w:t>5. In all the examples above, note how the period or comma punctuation always comes before the final quotation</w:t>
      </w:r>
    </w:p>
    <w:p w:rsidR="00E33D16" w:rsidRPr="00A4204C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204C">
        <w:rPr>
          <w:rFonts w:ascii="Times New Roman" w:hAnsi="Times New Roman" w:cs="Times New Roman"/>
          <w:sz w:val="24"/>
          <w:szCs w:val="24"/>
        </w:rPr>
        <w:t>mark. It is important to realize also that when you are using MLA or some other form of documentation,</w:t>
      </w:r>
    </w:p>
    <w:p w:rsidR="00E33D16" w:rsidRPr="00A4204C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204C">
        <w:rPr>
          <w:rFonts w:ascii="Times New Roman" w:hAnsi="Times New Roman" w:cs="Times New Roman"/>
          <w:sz w:val="24"/>
          <w:szCs w:val="24"/>
        </w:rPr>
        <w:t>this punctuation rule may change.</w:t>
      </w:r>
    </w:p>
    <w:p w:rsidR="00E33D16" w:rsidRPr="00A4204C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204C">
        <w:rPr>
          <w:rFonts w:ascii="Times New Roman" w:hAnsi="Times New Roman" w:cs="Times New Roman"/>
          <w:sz w:val="24"/>
          <w:szCs w:val="24"/>
        </w:rPr>
        <w:lastRenderedPageBreak/>
        <w:t>When quoting text with a spelling or grammar error, you should transcribe the error exactly in your own text.</w:t>
      </w:r>
    </w:p>
    <w:p w:rsidR="00E33D16" w:rsidRPr="00A4204C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204C">
        <w:rPr>
          <w:rFonts w:ascii="Times New Roman" w:hAnsi="Times New Roman" w:cs="Times New Roman"/>
          <w:sz w:val="24"/>
          <w:szCs w:val="24"/>
        </w:rPr>
        <w:t>However, also insert the term sic in italics directly after the mistake, and enclose it in brackets. Sic is from the</w:t>
      </w:r>
    </w:p>
    <w:p w:rsidR="00E33D16" w:rsidRPr="00A4204C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204C">
        <w:rPr>
          <w:rFonts w:ascii="Times New Roman" w:hAnsi="Times New Roman" w:cs="Times New Roman"/>
          <w:sz w:val="24"/>
          <w:szCs w:val="24"/>
        </w:rPr>
        <w:t>Latin, and translates to "thus," "so," or "just as that." The word tells the reader that your quote is an exact reproduction</w:t>
      </w:r>
    </w:p>
    <w:p w:rsidR="00E33D16" w:rsidRPr="00A4204C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204C">
        <w:rPr>
          <w:rFonts w:ascii="Times New Roman" w:hAnsi="Times New Roman" w:cs="Times New Roman"/>
          <w:sz w:val="24"/>
          <w:szCs w:val="24"/>
        </w:rPr>
        <w:t>of what you found, and the error is not your own.</w:t>
      </w:r>
    </w:p>
    <w:p w:rsidR="00E33D16" w:rsidRPr="00A4204C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204C">
        <w:rPr>
          <w:rFonts w:ascii="Times New Roman" w:hAnsi="Times New Roman" w:cs="Times New Roman"/>
          <w:sz w:val="24"/>
          <w:szCs w:val="24"/>
        </w:rPr>
        <w:t>Example: Mr. Johnson says of the experience, "it's made me reconsider the existence of extraterestials [sic]."</w:t>
      </w:r>
    </w:p>
    <w:p w:rsidR="00E33D16" w:rsidRPr="00A4204C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204C">
        <w:rPr>
          <w:rFonts w:ascii="Times New Roman" w:hAnsi="Times New Roman" w:cs="Times New Roman"/>
          <w:sz w:val="24"/>
          <w:szCs w:val="24"/>
        </w:rPr>
        <w:t>6. Quotations are most effective if you use them sparingly and keep them relatively short. Too many quotations</w:t>
      </w:r>
    </w:p>
    <w:p w:rsidR="00E33D16" w:rsidRPr="00BD70D6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4204C">
        <w:rPr>
          <w:rFonts w:ascii="Times New Roman" w:hAnsi="Times New Roman" w:cs="Times New Roman"/>
          <w:sz w:val="24"/>
          <w:szCs w:val="24"/>
        </w:rPr>
        <w:t>in a research paper will get you accused of not producing original thought or material.</w:t>
      </w:r>
    </w:p>
    <w:p w:rsidR="00E33D16" w:rsidRPr="00BD70D6" w:rsidRDefault="00E33D16" w:rsidP="00E33D1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33D16" w:rsidRPr="004E3169" w:rsidRDefault="00E33D16" w:rsidP="00E33D1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5764" w:rsidRDefault="00995764">
      <w:bookmarkStart w:id="0" w:name="_GoBack"/>
      <w:bookmarkEnd w:id="0"/>
    </w:p>
    <w:sectPr w:rsidR="009957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FBF"/>
    <w:rsid w:val="005760FB"/>
    <w:rsid w:val="00781FBF"/>
    <w:rsid w:val="00995764"/>
    <w:rsid w:val="00A56E3F"/>
    <w:rsid w:val="00E33D16"/>
    <w:rsid w:val="00E74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285151-1090-4526-B79D-DF2F3F513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3D16"/>
    <w:pPr>
      <w:spacing w:after="200" w:line="276" w:lineRule="auto"/>
    </w:pPr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903</Words>
  <Characters>5152</Characters>
  <Application>Microsoft Office Word</Application>
  <DocSecurity>0</DocSecurity>
  <Lines>42</Lines>
  <Paragraphs>12</Paragraphs>
  <ScaleCrop>false</ScaleCrop>
  <Company/>
  <LinksUpToDate>false</LinksUpToDate>
  <CharactersWithSpaces>6043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dtcf</dc:creator>
  <cp:keywords/>
  <dc:description/>
  <cp:lastModifiedBy>dtcf</cp:lastModifiedBy>
  <cp:revision>2</cp:revision>
  <dcterms:created xsi:type="dcterms:W3CDTF">2019-12-09T10:49:00Z</dcterms:created>
  <dcterms:modified xsi:type="dcterms:W3CDTF">2019-12-09T10:49:00Z</dcterms:modified>
</cp:coreProperties>
</file>