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5D" w:rsidRPr="005D499D" w:rsidRDefault="00687F5D" w:rsidP="00687F5D">
      <w:pPr>
        <w:rPr>
          <w:rFonts w:ascii="Arial" w:hAnsi="Arial" w:cs="Arial"/>
          <w:color w:val="000000"/>
        </w:rPr>
      </w:pPr>
    </w:p>
    <w:p w:rsidR="00687F5D" w:rsidRDefault="00687F5D" w:rsidP="00687F5D">
      <w:pPr>
        <w:rPr>
          <w:rFonts w:ascii="Arial" w:hAnsi="Arial" w:cs="Arial"/>
          <w:color w:val="000000"/>
        </w:rPr>
      </w:pPr>
    </w:p>
    <w:p w:rsidR="00687F5D" w:rsidRDefault="00687F5D" w:rsidP="00687F5D">
      <w:pPr>
        <w:pStyle w:val="Basliklar"/>
        <w:jc w:val="center"/>
        <w:rPr>
          <w:sz w:val="16"/>
          <w:szCs w:val="16"/>
        </w:rPr>
      </w:pPr>
    </w:p>
    <w:p w:rsidR="00687F5D" w:rsidRDefault="00687F5D" w:rsidP="00687F5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687F5D" w:rsidRDefault="00687F5D" w:rsidP="00687F5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>Bilişim Teknolojileri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Arş. Gör. Dr. Deniz ATAL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Lisans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F02EF9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4</w:t>
            </w:r>
            <w:r w:rsidR="00687F5D">
              <w:rPr>
                <w:szCs w:val="16"/>
                <w:lang w:eastAsia="en-US"/>
              </w:rPr>
              <w:t xml:space="preserve"> AKTS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 ve Uygulama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F45A8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Eğitsel videonun tanımı ve kullanım amaçları; eğitsel videoların öğrenciler üzerindeki etkileri; konuya göre eğitsel video senaryosu hazırlama; ihtiyaç duyulan video hazırlama araçlarını seçme; örnek eğitsel bir video hazırlama.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F45A8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Bu dersin amacı, BÖTE bölümü öğretmen adaylarına eğitsel videoların kuramsal ve kavramsal temellerini öğretmek ve amaca uygun eğitsel video hazırlayabilmelerini sağlamaktır.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F45A8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2</w:t>
            </w:r>
            <w:r w:rsidR="00687F5D">
              <w:rPr>
                <w:szCs w:val="16"/>
                <w:lang w:eastAsia="en-US"/>
              </w:rPr>
              <w:t xml:space="preserve"> saat 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Türkçe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  <w:bookmarkStart w:id="0" w:name="_GoBack"/>
            <w:bookmarkEnd w:id="0"/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03" w:rsidRDefault="00824403" w:rsidP="001C5AEB">
            <w:pPr>
              <w:pStyle w:val="Kaynakca"/>
              <w:spacing w:line="256" w:lineRule="auto"/>
              <w:ind w:left="0" w:firstLine="0"/>
              <w:rPr>
                <w:szCs w:val="16"/>
                <w:lang w:val="tr-TR" w:eastAsia="en-US"/>
              </w:rPr>
            </w:pPr>
          </w:p>
          <w:p w:rsidR="006971F4" w:rsidRDefault="006F45A8" w:rsidP="00592587">
            <w:pPr>
              <w:pStyle w:val="Kaynakca"/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O'Donoghue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M. (2013). Producing video for teaching and learning: Planning and collaboration. UK: Routledge.</w:t>
            </w:r>
          </w:p>
          <w:p w:rsidR="006F45A8" w:rsidRPr="00411263" w:rsidRDefault="006F45A8" w:rsidP="00592587">
            <w:pPr>
              <w:pStyle w:val="Kaynakca"/>
              <w:spacing w:line="256" w:lineRule="auto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 w:rsidRPr="00411263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Smith, T. L., &amp; </w:t>
            </w:r>
            <w:proofErr w:type="spellStart"/>
            <w:r w:rsidRPr="00411263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Ransbottom</w:t>
            </w:r>
            <w:proofErr w:type="spellEnd"/>
            <w:r w:rsidRPr="00411263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S. (2000). Digital video in education. In Distance learning technologies: Issues, trends and opportunities (pp. 124-142). IGI Global.</w:t>
            </w:r>
          </w:p>
          <w:p w:rsidR="00824403" w:rsidRDefault="00824403" w:rsidP="00592587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Bilgisayar </w:t>
            </w:r>
            <w:proofErr w:type="spellStart"/>
            <w:r>
              <w:rPr>
                <w:szCs w:val="16"/>
                <w:lang w:eastAsia="en-US"/>
              </w:rPr>
              <w:t>Lab</w:t>
            </w:r>
            <w:proofErr w:type="spellEnd"/>
            <w:r w:rsidR="006F45A8">
              <w:rPr>
                <w:szCs w:val="16"/>
                <w:lang w:eastAsia="en-US"/>
              </w:rPr>
              <w:t xml:space="preserve"> 2</w:t>
            </w:r>
          </w:p>
        </w:tc>
      </w:tr>
      <w:tr w:rsidR="00687F5D" w:rsidRPr="0050323C" w:rsidTr="00592587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5D" w:rsidRDefault="00687F5D" w:rsidP="00592587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5D" w:rsidRDefault="00687F5D" w:rsidP="00592587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</w:tbl>
    <w:p w:rsidR="00687F5D" w:rsidRDefault="00687F5D" w:rsidP="00687F5D">
      <w:pPr>
        <w:rPr>
          <w:rFonts w:ascii="Verdana" w:hAnsi="Verdana"/>
          <w:sz w:val="16"/>
          <w:szCs w:val="16"/>
        </w:rPr>
      </w:pPr>
    </w:p>
    <w:p w:rsidR="00687F5D" w:rsidRDefault="00687F5D" w:rsidP="00687F5D">
      <w:pPr>
        <w:rPr>
          <w:sz w:val="16"/>
          <w:szCs w:val="16"/>
        </w:rPr>
      </w:pPr>
    </w:p>
    <w:p w:rsidR="00CF59E1" w:rsidRPr="005D499D" w:rsidRDefault="00CF59E1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D499D">
        <w:rPr>
          <w:rFonts w:ascii="Arial" w:hAnsi="Arial" w:cs="Arial"/>
          <w:b/>
          <w:color w:val="000000"/>
          <w:sz w:val="18"/>
          <w:szCs w:val="18"/>
        </w:rPr>
        <w:t>TAKVİM, İÇERİK VE ETKİNLİKLER</w:t>
      </w:r>
      <w:r w:rsidRPr="005D499D">
        <w:rPr>
          <w:rStyle w:val="DipnotBavurusu"/>
          <w:rFonts w:ascii="Arial" w:hAnsi="Arial" w:cs="Arial"/>
          <w:b/>
          <w:color w:val="000000"/>
          <w:sz w:val="18"/>
          <w:szCs w:val="18"/>
        </w:rPr>
        <w:footnoteReference w:id="1"/>
      </w: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300"/>
      </w:tblGrid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ind w:left="34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1.Hafta</w:t>
            </w:r>
          </w:p>
          <w:p w:rsidR="00411263" w:rsidRDefault="00411263" w:rsidP="00411263">
            <w:pPr>
              <w:spacing w:before="40" w:after="40" w:line="256" w:lineRule="auto"/>
              <w:ind w:left="34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19.09.2019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6F45A8" w:rsidRDefault="00411263" w:rsidP="00411263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Ders tanıtımı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26.09.2019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6F45A8" w:rsidRDefault="00411263" w:rsidP="00411263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 w:rsidRPr="006F45A8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Eğitsel videonun temelleri, tanımı ve kullanım amaçları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3.Hafta 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03.10.2019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Video türleri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10.10.2019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Eğitsel videoların kullanım amaçları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17.10.2019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Eğitsel videonun öğrenciler üzerindeki etkisi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6.Hafta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24.10.2019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Eğitsel video uygulama örnekleri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31.10.2019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Eğitsel video senaryosu hazırlama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8.Hafta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07.11.2019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Ara sınav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Video hazırlama araçları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21.11.2019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tabs>
                <w:tab w:val="left" w:pos="720"/>
                <w:tab w:val="left" w:pos="1980"/>
                <w:tab w:val="left" w:pos="2160"/>
              </w:tabs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Eğitsel video çekimi ve sayısal videoların işlenmesi sürecinde izlenecek temel ilkelerin tanıtımı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11.Hafta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28.11.2019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Eğitsel videoları hazırlama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05.12.2019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tabs>
                <w:tab w:val="left" w:pos="720"/>
                <w:tab w:val="left" w:pos="1980"/>
                <w:tab w:val="left" w:pos="2160"/>
              </w:tabs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Video paylaşım ortamları (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örn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 Youtube gibi) ve bu ortamların eğitim amaçlı kullanımı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13.Hafta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12.12.2019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Proje çalışması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14.Hafta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19.12.2019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Pr="001C5AEB" w:rsidRDefault="00411263" w:rsidP="00411263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Proje çalışması</w:t>
            </w:r>
          </w:p>
        </w:tc>
      </w:tr>
      <w:tr w:rsidR="00411263" w:rsidRPr="005D499D" w:rsidTr="00592587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15. Hafta</w:t>
            </w:r>
          </w:p>
          <w:p w:rsidR="00411263" w:rsidRDefault="00411263" w:rsidP="00411263">
            <w:pPr>
              <w:spacing w:before="40" w:after="4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26.12.2019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3" w:rsidRDefault="00411263" w:rsidP="00411263">
            <w:pPr>
              <w:tabs>
                <w:tab w:val="left" w:pos="1980"/>
                <w:tab w:val="left" w:pos="2160"/>
              </w:tabs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Proje çalışması</w:t>
            </w:r>
          </w:p>
        </w:tc>
      </w:tr>
    </w:tbl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87F5D" w:rsidRPr="005D499D" w:rsidRDefault="00687F5D" w:rsidP="00687F5D">
      <w:pPr>
        <w:rPr>
          <w:rFonts w:ascii="Arial" w:hAnsi="Arial" w:cs="Arial"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687F5D" w:rsidRPr="005D499D" w:rsidRDefault="00687F5D" w:rsidP="00687F5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D499D">
        <w:rPr>
          <w:rFonts w:ascii="Arial" w:hAnsi="Arial" w:cs="Arial"/>
          <w:b/>
          <w:color w:val="000000"/>
          <w:sz w:val="18"/>
          <w:szCs w:val="18"/>
        </w:rPr>
        <w:t>DEĞERLENDİRME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5D499D">
        <w:rPr>
          <w:rFonts w:ascii="Arial" w:hAnsi="Arial" w:cs="Arial"/>
          <w:bCs/>
          <w:sz w:val="18"/>
          <w:szCs w:val="18"/>
        </w:rPr>
        <w:t>Derslere devam etme ve vize sınavı: %40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5D499D">
        <w:rPr>
          <w:rFonts w:ascii="Arial" w:hAnsi="Arial" w:cs="Arial"/>
          <w:bCs/>
          <w:sz w:val="18"/>
          <w:szCs w:val="18"/>
        </w:rPr>
        <w:t>Proje  (zamanında yapma ve nitelikli hazırlama): %10</w:t>
      </w:r>
    </w:p>
    <w:p w:rsidR="00687F5D" w:rsidRPr="005D499D" w:rsidRDefault="00687F5D" w:rsidP="00687F5D">
      <w:pPr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Projeler</w:t>
      </w:r>
      <w:r w:rsidRPr="005D499D">
        <w:rPr>
          <w:rFonts w:ascii="Arial" w:hAnsi="Arial" w:cs="Arial"/>
          <w:bCs/>
          <w:sz w:val="18"/>
          <w:szCs w:val="18"/>
        </w:rPr>
        <w:t>: %50</w:t>
      </w:r>
    </w:p>
    <w:p w:rsidR="00687F5D" w:rsidRPr="005D499D" w:rsidRDefault="00687F5D" w:rsidP="00687F5D">
      <w:pPr>
        <w:rPr>
          <w:rFonts w:ascii="Arial" w:hAnsi="Arial" w:cs="Arial"/>
          <w:bCs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87F5D" w:rsidRPr="005D499D" w:rsidRDefault="00687F5D" w:rsidP="00687F5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33923" w:rsidRDefault="00833923"/>
    <w:sectPr w:rsidR="00833923" w:rsidSect="00BB5F97">
      <w:headerReference w:type="default" r:id="rId7"/>
      <w:pgSz w:w="11906" w:h="16838" w:code="9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3A" w:rsidRDefault="00945B3A" w:rsidP="00687F5D">
      <w:r>
        <w:separator/>
      </w:r>
    </w:p>
  </w:endnote>
  <w:endnote w:type="continuationSeparator" w:id="0">
    <w:p w:rsidR="00945B3A" w:rsidRDefault="00945B3A" w:rsidP="0068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3A" w:rsidRDefault="00945B3A" w:rsidP="00687F5D">
      <w:r>
        <w:separator/>
      </w:r>
    </w:p>
  </w:footnote>
  <w:footnote w:type="continuationSeparator" w:id="0">
    <w:p w:rsidR="00945B3A" w:rsidRDefault="00945B3A" w:rsidP="00687F5D">
      <w:r>
        <w:continuationSeparator/>
      </w:r>
    </w:p>
  </w:footnote>
  <w:footnote w:id="1">
    <w:p w:rsidR="00687F5D" w:rsidRPr="0023059D" w:rsidRDefault="00687F5D" w:rsidP="00687F5D">
      <w:pPr>
        <w:pStyle w:val="DipnotMetni"/>
        <w:rPr>
          <w:rFonts w:ascii="Arial" w:hAnsi="Arial" w:cs="Arial"/>
        </w:rPr>
      </w:pPr>
      <w:r w:rsidRPr="0023059D">
        <w:rPr>
          <w:rStyle w:val="DipnotBavurusu"/>
          <w:rFonts w:ascii="Arial" w:hAnsi="Arial" w:cs="Arial"/>
        </w:rPr>
        <w:footnoteRef/>
      </w:r>
      <w:r w:rsidRPr="0023059D">
        <w:rPr>
          <w:rFonts w:ascii="Arial" w:hAnsi="Arial" w:cs="Arial"/>
        </w:rPr>
        <w:t xml:space="preserve"> Dersin içeriğinde ve zamanlamasında değişen koşullara, beklentilere, ilgi ve ihtiyaçlara göre yeniden düzenleme yapılabilir.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C48" w:rsidRDefault="00A66851" w:rsidP="0023059D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Ankara Üniversitesi </w:t>
    </w:r>
    <w:r w:rsidRPr="004479C6">
      <w:rPr>
        <w:rFonts w:ascii="Arial" w:hAnsi="Arial" w:cs="Arial"/>
        <w:b/>
      </w:rPr>
      <w:t xml:space="preserve">Eğitim </w:t>
    </w:r>
    <w:r>
      <w:rPr>
        <w:rFonts w:ascii="Arial" w:hAnsi="Arial" w:cs="Arial"/>
        <w:b/>
      </w:rPr>
      <w:t xml:space="preserve">Bilimleri </w:t>
    </w:r>
    <w:r w:rsidRPr="004479C6">
      <w:rPr>
        <w:rFonts w:ascii="Arial" w:hAnsi="Arial" w:cs="Arial"/>
        <w:b/>
      </w:rPr>
      <w:t>Fakültesi</w:t>
    </w:r>
  </w:p>
  <w:p w:rsidR="00963B35" w:rsidRPr="004479C6" w:rsidRDefault="00687F5D" w:rsidP="0091465D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Bilişim Teknolojileri Dersi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E7A8E"/>
    <w:multiLevelType w:val="hybridMultilevel"/>
    <w:tmpl w:val="D60AE0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5D"/>
    <w:rsid w:val="0004338E"/>
    <w:rsid w:val="001C5AEB"/>
    <w:rsid w:val="00411263"/>
    <w:rsid w:val="00687F5D"/>
    <w:rsid w:val="006971F4"/>
    <w:rsid w:val="006F45A8"/>
    <w:rsid w:val="00824403"/>
    <w:rsid w:val="00833923"/>
    <w:rsid w:val="00945B3A"/>
    <w:rsid w:val="00A66851"/>
    <w:rsid w:val="00CF59E1"/>
    <w:rsid w:val="00D1326E"/>
    <w:rsid w:val="00F0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E1AE1-0550-4CF9-A654-534A84E4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87F5D"/>
    <w:pPr>
      <w:keepNext/>
      <w:outlineLvl w:val="3"/>
    </w:pPr>
    <w:rPr>
      <w:rFonts w:ascii="Arial" w:eastAsia="Times" w:hAnsi="Arial"/>
      <w:b/>
      <w:sz w:val="20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87F5D"/>
    <w:rPr>
      <w:rFonts w:ascii="Arial" w:eastAsia="Times" w:hAnsi="Arial" w:cs="Times New Roman"/>
      <w:b/>
      <w:sz w:val="20"/>
      <w:szCs w:val="20"/>
      <w:lang w:val="en-GB"/>
    </w:rPr>
  </w:style>
  <w:style w:type="paragraph" w:styleId="stbilgi">
    <w:name w:val="header"/>
    <w:basedOn w:val="Normal"/>
    <w:link w:val="stbilgiChar"/>
    <w:rsid w:val="00687F5D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687F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687F5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87F5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687F5D"/>
    <w:rPr>
      <w:vertAlign w:val="superscript"/>
    </w:rPr>
  </w:style>
  <w:style w:type="paragraph" w:customStyle="1" w:styleId="DersBasliklar">
    <w:name w:val="Ders Basliklar"/>
    <w:basedOn w:val="Normal"/>
    <w:rsid w:val="00687F5D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687F5D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687F5D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687F5D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87F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87F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6</cp:revision>
  <dcterms:created xsi:type="dcterms:W3CDTF">2019-05-07T14:09:00Z</dcterms:created>
  <dcterms:modified xsi:type="dcterms:W3CDTF">2019-09-18T10:49:00Z</dcterms:modified>
</cp:coreProperties>
</file>