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384C03" w:rsidRDefault="00384C03" w:rsidP="00C93699">
            <w:pPr>
              <w:pStyle w:val="DersBilgiler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C03">
              <w:rPr>
                <w:rFonts w:ascii="Arial" w:hAnsi="Arial" w:cs="Arial"/>
                <w:b/>
                <w:bCs/>
                <w:sz w:val="20"/>
                <w:szCs w:val="20"/>
              </w:rPr>
              <w:t>PHA393 Pharmacology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384C03" w:rsidRDefault="00384C03" w:rsidP="00C93699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84C03">
              <w:rPr>
                <w:rFonts w:ascii="Arial" w:hAnsi="Arial" w:cs="Arial"/>
                <w:sz w:val="20"/>
                <w:szCs w:val="20"/>
              </w:rPr>
              <w:t>Doç.Dr</w:t>
            </w:r>
            <w:proofErr w:type="spellEnd"/>
            <w:r w:rsidRPr="00384C03">
              <w:rPr>
                <w:rFonts w:ascii="Arial" w:hAnsi="Arial" w:cs="Arial"/>
                <w:sz w:val="20"/>
                <w:szCs w:val="20"/>
              </w:rPr>
              <w:t>.Ebru</w:t>
            </w:r>
            <w:proofErr w:type="gramEnd"/>
            <w:r w:rsidRPr="00384C03">
              <w:rPr>
                <w:rFonts w:ascii="Arial" w:hAnsi="Arial" w:cs="Arial"/>
                <w:sz w:val="20"/>
                <w:szCs w:val="20"/>
              </w:rPr>
              <w:t xml:space="preserve"> ARIOĞLU İNAN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384C03" w:rsidRDefault="00384C03" w:rsidP="00832AE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384C03" w:rsidRDefault="00384C03" w:rsidP="00832AE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384C03" w:rsidRDefault="00384C03" w:rsidP="00832AE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Mandatory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384C03" w:rsidRPr="00384C03" w:rsidRDefault="00384C03" w:rsidP="00384C0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In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this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lesson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basic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principles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of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pharmacology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is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taught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to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the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students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in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three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weeks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. The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topics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are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as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follows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000000" w:rsidRPr="00384C03" w:rsidRDefault="00384C03" w:rsidP="00384C0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after="150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What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is Pharmacology</w:t>
            </w:r>
          </w:p>
          <w:p w:rsidR="00000000" w:rsidRPr="00384C03" w:rsidRDefault="00384C03" w:rsidP="00384C0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after="150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Pharmacokinetics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 (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absorbtion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distribution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metabolism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elimination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)</w:t>
            </w:r>
          </w:p>
          <w:p w:rsidR="00000000" w:rsidRPr="00384C03" w:rsidRDefault="00384C03" w:rsidP="00384C0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after="150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Pharmacodynamics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(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dose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response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curves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efficacy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potency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, pD2, pA2,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therapeutic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index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)</w:t>
            </w:r>
          </w:p>
          <w:p w:rsidR="00BC32DD" w:rsidRPr="00384C03" w:rsidRDefault="00384C03" w:rsidP="00384C0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after="150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Drug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interactions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(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pharmacokinetic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and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pharmacodynamic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interactions</w:t>
            </w:r>
            <w:proofErr w:type="spellEnd"/>
            <w:r w:rsidRPr="00384C03">
              <w:rPr>
                <w:rFonts w:ascii="Arial" w:hAnsi="Arial" w:cs="Arial"/>
                <w:color w:val="444444"/>
                <w:sz w:val="20"/>
                <w:szCs w:val="20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061860" w:rsidRPr="00384C03" w:rsidRDefault="00384C03" w:rsidP="007A1A5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84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384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384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384C03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pharmacology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384C03" w:rsidRDefault="00384C03" w:rsidP="007A1A5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4</w:t>
            </w:r>
            <w:r w:rsidR="00061860" w:rsidRPr="00384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hour</w:t>
            </w:r>
            <w:proofErr w:type="spellEnd"/>
            <w:r w:rsidRPr="00384C0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384C03" w:rsidRDefault="00384C03" w:rsidP="007A1A5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4C03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384C03" w:rsidRDefault="00061860" w:rsidP="007A1A5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BC32DD" w:rsidRPr="00384C03" w:rsidRDefault="00410708" w:rsidP="007A1A5F">
            <w:pPr>
              <w:pStyle w:val="Kaynakca"/>
              <w:rPr>
                <w:rFonts w:ascii="Arial" w:hAnsi="Arial" w:cs="Arial"/>
                <w:sz w:val="20"/>
                <w:lang w:val="tr-TR"/>
              </w:rPr>
            </w:pPr>
            <w:r w:rsidRPr="00384C03">
              <w:rPr>
                <w:rFonts w:ascii="Arial" w:hAnsi="Arial" w:cs="Arial"/>
                <w:sz w:val="20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84C03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84C03" w:rsidRDefault="00A25DB3" w:rsidP="007A1A5F">
            <w:pPr>
              <w:pStyle w:val="DersBilgileri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84C0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0708" w:rsidRPr="00384C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A1A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7A1A5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7A1A5F">
      <w:pPr>
        <w:rPr>
          <w:sz w:val="16"/>
          <w:szCs w:val="16"/>
        </w:rPr>
      </w:pPr>
    </w:p>
    <w:p w:rsidR="00BC32DD" w:rsidRPr="001A2552" w:rsidRDefault="00BC32DD" w:rsidP="007A1A5F">
      <w:pPr>
        <w:rPr>
          <w:sz w:val="16"/>
          <w:szCs w:val="16"/>
        </w:rPr>
      </w:pPr>
    </w:p>
    <w:p w:rsidR="00BC32DD" w:rsidRPr="001A2552" w:rsidRDefault="00BC32DD" w:rsidP="007A1A5F">
      <w:pPr>
        <w:rPr>
          <w:sz w:val="16"/>
          <w:szCs w:val="16"/>
        </w:rPr>
      </w:pPr>
    </w:p>
    <w:p w:rsidR="00BC32DD" w:rsidRDefault="00BC32DD" w:rsidP="007A1A5F"/>
    <w:p w:rsidR="00EB0AE2" w:rsidRDefault="00384C03" w:rsidP="007A1A5F"/>
    <w:sectPr w:rsidR="00EB0AE2" w:rsidSect="0094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71FB"/>
    <w:multiLevelType w:val="hybridMultilevel"/>
    <w:tmpl w:val="FC70F16C"/>
    <w:lvl w:ilvl="0" w:tplc="77685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A2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A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8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29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83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02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A4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4F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TA3M7MwNDIyNjS1MLZQ0lEKTi0uzszPAykwrAUAXRtQPiwAAAA="/>
  </w:docVars>
  <w:rsids>
    <w:rsidRoot w:val="00BC32DD"/>
    <w:rsid w:val="0004583D"/>
    <w:rsid w:val="00061860"/>
    <w:rsid w:val="000A48ED"/>
    <w:rsid w:val="001F1AAC"/>
    <w:rsid w:val="002221F2"/>
    <w:rsid w:val="00374E78"/>
    <w:rsid w:val="00384C03"/>
    <w:rsid w:val="003868E7"/>
    <w:rsid w:val="00410708"/>
    <w:rsid w:val="0043690F"/>
    <w:rsid w:val="00491E14"/>
    <w:rsid w:val="00543462"/>
    <w:rsid w:val="007A1A5F"/>
    <w:rsid w:val="00803362"/>
    <w:rsid w:val="00806551"/>
    <w:rsid w:val="00832BE3"/>
    <w:rsid w:val="00856348"/>
    <w:rsid w:val="00891608"/>
    <w:rsid w:val="009459FA"/>
    <w:rsid w:val="009D5BF7"/>
    <w:rsid w:val="009E273E"/>
    <w:rsid w:val="00A25DB3"/>
    <w:rsid w:val="00B27C98"/>
    <w:rsid w:val="00B4373D"/>
    <w:rsid w:val="00BC32DD"/>
    <w:rsid w:val="00C22F69"/>
    <w:rsid w:val="00C93699"/>
    <w:rsid w:val="00D24F9E"/>
    <w:rsid w:val="00EE11A0"/>
    <w:rsid w:val="00F2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5434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4C0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ebru</cp:lastModifiedBy>
  <cp:revision>2</cp:revision>
  <dcterms:created xsi:type="dcterms:W3CDTF">2019-12-11T08:45:00Z</dcterms:created>
  <dcterms:modified xsi:type="dcterms:W3CDTF">2019-12-11T08:45:00Z</dcterms:modified>
</cp:coreProperties>
</file>