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6809" w:rsidRDefault="003B48EB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 xml:space="preserve">Ankara </w:t>
      </w:r>
      <w:proofErr w:type="spellStart"/>
      <w:r w:rsidR="00146FDE" w:rsidRPr="001A6809">
        <w:rPr>
          <w:rFonts w:asciiTheme="minorHAnsi" w:hAnsiTheme="minorHAnsi" w:cstheme="minorHAnsi"/>
          <w:b/>
          <w:szCs w:val="20"/>
        </w:rPr>
        <w:t>University</w:t>
      </w:r>
      <w:proofErr w:type="spellEnd"/>
    </w:p>
    <w:p w:rsidR="003B48EB" w:rsidRPr="001A6809" w:rsidRDefault="00146FDE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 xml:space="preserve">Library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and</w:t>
      </w:r>
      <w:proofErr w:type="spellEnd"/>
      <w:r w:rsidRPr="001A6809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Documentation</w:t>
      </w:r>
      <w:proofErr w:type="spellEnd"/>
      <w:r w:rsidRPr="001A6809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Department</w:t>
      </w:r>
      <w:proofErr w:type="spellEnd"/>
    </w:p>
    <w:p w:rsidR="003B48EB" w:rsidRPr="001A6809" w:rsidRDefault="003B48EB" w:rsidP="003B48EB">
      <w:pPr>
        <w:rPr>
          <w:rFonts w:asciiTheme="minorHAnsi" w:hAnsiTheme="minorHAnsi" w:cstheme="minorHAnsi"/>
          <w:szCs w:val="20"/>
        </w:rPr>
      </w:pPr>
    </w:p>
    <w:p w:rsidR="003B48EB" w:rsidRPr="001A6809" w:rsidRDefault="00146FDE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>OPEN COURSEWARE</w:t>
      </w:r>
    </w:p>
    <w:p w:rsidR="003B48EB" w:rsidRPr="001A6809" w:rsidRDefault="003B48EB" w:rsidP="003B48EB">
      <w:pPr>
        <w:rPr>
          <w:rFonts w:asciiTheme="minorHAnsi" w:hAnsiTheme="minorHAnsi" w:cstheme="minorHAnsi"/>
          <w:szCs w:val="20"/>
        </w:rPr>
      </w:pPr>
    </w:p>
    <w:p w:rsidR="003B48EB" w:rsidRPr="001A6809" w:rsidRDefault="00146FDE" w:rsidP="003B48EB">
      <w:pPr>
        <w:pStyle w:val="Balk3"/>
        <w:spacing w:after="160"/>
        <w:ind w:left="0"/>
        <w:rPr>
          <w:rFonts w:asciiTheme="minorHAnsi" w:hAnsiTheme="minorHAnsi" w:cstheme="minorHAnsi"/>
        </w:rPr>
      </w:pPr>
      <w:proofErr w:type="spellStart"/>
      <w:r w:rsidRPr="001A6809">
        <w:rPr>
          <w:rFonts w:asciiTheme="minorHAnsi" w:hAnsiTheme="minorHAnsi" w:cstheme="minorHAnsi"/>
        </w:rPr>
        <w:t>Study</w:t>
      </w:r>
      <w:proofErr w:type="spellEnd"/>
      <w:r w:rsidRPr="001A6809">
        <w:rPr>
          <w:rFonts w:asciiTheme="minorHAnsi" w:hAnsiTheme="minorHAnsi" w:cstheme="minorHAnsi"/>
        </w:rPr>
        <w:t xml:space="preserve"> Plan</w:t>
      </w:r>
      <w:r w:rsidR="003B48EB" w:rsidRPr="001A6809">
        <w:rPr>
          <w:rFonts w:asciiTheme="minorHAnsi" w:hAnsiTheme="minorHAnsi" w:cstheme="minorHAnsi"/>
        </w:rPr>
        <w:t xml:space="preserve"> (</w:t>
      </w:r>
      <w:proofErr w:type="spellStart"/>
      <w:r w:rsidRPr="001A6809">
        <w:rPr>
          <w:rFonts w:asciiTheme="minorHAnsi" w:hAnsiTheme="minorHAnsi" w:cstheme="minorHAnsi"/>
        </w:rPr>
        <w:t>Working</w:t>
      </w:r>
      <w:proofErr w:type="spellEnd"/>
      <w:r w:rsidRPr="001A6809">
        <w:rPr>
          <w:rFonts w:asciiTheme="minorHAnsi" w:hAnsiTheme="minorHAnsi" w:cstheme="minorHAnsi"/>
        </w:rPr>
        <w:t xml:space="preserve"> Schedule</w:t>
      </w:r>
      <w:r w:rsidR="003B48EB" w:rsidRPr="001A6809">
        <w:rPr>
          <w:rFonts w:asciiTheme="minorHAnsi" w:hAnsiTheme="minorHAnsi" w:cstheme="minorHAnsi"/>
        </w:rPr>
        <w:t xml:space="preserve">) </w:t>
      </w:r>
    </w:p>
    <w:tbl>
      <w:tblPr>
        <w:tblW w:w="99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8606"/>
      </w:tblGrid>
      <w:tr w:rsidR="003B48EB" w:rsidRPr="001A6809" w:rsidTr="001A6809">
        <w:trPr>
          <w:cantSplit/>
          <w:trHeight w:val="20"/>
          <w:tblHeader/>
          <w:jc w:val="center"/>
        </w:trPr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809" w:rsidRDefault="00146FDE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809" w:rsidRDefault="00146FDE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Weekly</w:t>
            </w:r>
            <w:proofErr w:type="spellEnd"/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Topics</w:t>
            </w:r>
            <w:proofErr w:type="spellEnd"/>
          </w:p>
        </w:tc>
      </w:tr>
      <w:tr w:rsidR="006B6269" w:rsidRPr="001A6809" w:rsidTr="001A6809">
        <w:trPr>
          <w:cantSplit/>
          <w:trHeight w:val="883"/>
          <w:jc w:val="center"/>
        </w:trPr>
        <w:tc>
          <w:tcPr>
            <w:tcW w:w="1377" w:type="dxa"/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1.</w:t>
            </w:r>
            <w:bookmarkStart w:id="0" w:name="_GoBack"/>
            <w:bookmarkEnd w:id="0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</w:p>
        </w:tc>
        <w:tc>
          <w:tcPr>
            <w:tcW w:w="8606" w:type="dxa"/>
            <w:vAlign w:val="center"/>
          </w:tcPr>
          <w:p w:rsidR="006B6269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Giriş. Anatomik Preparat nedir, ne için yapılır. Amaçlar.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Anatomik Preparatların Tarihçesi.</w:t>
            </w:r>
            <w:proofErr w:type="gramEnd"/>
          </w:p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Introduction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Main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purposes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objectives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History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6B6269" w:rsidRPr="001A6809" w:rsidTr="001A6809">
        <w:trPr>
          <w:cantSplit/>
          <w:trHeight w:val="975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2.Week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B6269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Osteolojik Örnek Nedir? Birinci Bölüm. Osteolojik Örnek Hazırlama Teknikleri. Osteolojik örneklerin muhafazası</w:t>
            </w:r>
          </w:p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Part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6B6269" w:rsidRPr="001A6809" w:rsidTr="001A6809">
        <w:trPr>
          <w:cantSplit/>
          <w:trHeight w:val="832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Osteolojik Örnek Nedir? İkinci Bölüm. Osteolojik Örnek Hazırlama Teknikleri. Osteolojik örneklerin muhafazası</w:t>
            </w:r>
          </w:p>
          <w:p w:rsidR="006B6269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Part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7C3E6F" w:rsidRPr="001A6809" w:rsidTr="001A6809">
        <w:trPr>
          <w:cantSplit/>
          <w:trHeight w:val="883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Kurutma Teknikleri Nelerdir? Kurutma tekniği ile Örnek Hazırlama Teknikleri. Osteolojik örneklerin muhafazası</w:t>
            </w:r>
          </w:p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drying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drying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dried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7C3E6F" w:rsidRPr="001A6809" w:rsidTr="001A6809">
        <w:trPr>
          <w:cantSplit/>
          <w:trHeight w:val="599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5.Week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Nedir?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</w:t>
            </w:r>
          </w:p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7C3E6F" w:rsidRPr="001A6809" w:rsidTr="001A6809">
        <w:trPr>
          <w:cantSplit/>
          <w:trHeight w:val="773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6.Week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Lateks Enjeksiyon nedir? Lateks Enjeksiyonu ile Örnek Hazırlama Teknikleri. Örneklerin muhafazası</w:t>
            </w:r>
          </w:p>
          <w:p w:rsidR="007C3E6F" w:rsidRPr="001A6809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Latex</w:t>
            </w:r>
            <w:proofErr w:type="spellEnd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injection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Latex</w:t>
            </w:r>
            <w:proofErr w:type="spellEnd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Injection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915A9" w:rsidRPr="001A6809" w:rsidTr="001A6809">
        <w:trPr>
          <w:cantSplit/>
          <w:trHeight w:val="619"/>
          <w:jc w:val="center"/>
        </w:trPr>
        <w:tc>
          <w:tcPr>
            <w:tcW w:w="1377" w:type="dxa"/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7.Week</w:t>
            </w:r>
          </w:p>
        </w:tc>
        <w:tc>
          <w:tcPr>
            <w:tcW w:w="8606" w:type="dxa"/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Korozyon Kast Tekniği nedir? Korozyon Kast ile Örnek Hazırlama Teknikleri. Örneklerin muhafazası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Corrosion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cast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Corrosion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cast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915A9" w:rsidRPr="001A6809" w:rsidTr="001A6809">
        <w:trPr>
          <w:cantSplit/>
          <w:trHeight w:val="883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8.Week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teknikleri nelerdir? Silikon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plastinasyonu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Silicone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915A9" w:rsidRPr="001A6809" w:rsidTr="001A6809">
        <w:trPr>
          <w:cantSplit/>
          <w:trHeight w:val="957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9.Week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teknikleri nelerdir? Silikon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plastinasyonu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Silicone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915A9" w:rsidRPr="001A6809" w:rsidTr="001A6809">
        <w:trPr>
          <w:cantSplit/>
          <w:trHeight w:val="1168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10.Week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Tahnit teknikleri nelerdir? Tahnit ile Örnek Hazırlama Teknikleri. Örneklerin muhafazası.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915A9" w:rsidRPr="001A6809" w:rsidTr="001A6809">
        <w:trPr>
          <w:cantSplit/>
          <w:trHeight w:val="1168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lastRenderedPageBreak/>
              <w:t>11.Week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Osteolojik örnek hazırlanması. 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</w:p>
        </w:tc>
      </w:tr>
      <w:tr w:rsidR="000915A9" w:rsidRPr="001A6809" w:rsidTr="001A6809">
        <w:trPr>
          <w:cantSplit/>
          <w:trHeight w:val="1168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12.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Tahnit örnek hazırlanması. 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Taxidermic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</w:p>
        </w:tc>
      </w:tr>
      <w:tr w:rsidR="000915A9" w:rsidRPr="001A6809" w:rsidTr="001A6809">
        <w:trPr>
          <w:cantSplit/>
          <w:trHeight w:val="1168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13.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Fiksatif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piyes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örnek hazırlanması. 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</w:p>
        </w:tc>
      </w:tr>
      <w:tr w:rsidR="000915A9" w:rsidRPr="001A6809" w:rsidTr="001A6809">
        <w:trPr>
          <w:cantSplit/>
          <w:trHeight w:val="1168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14.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örnek hazırlanması. 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  <w:p w:rsidR="000915A9" w:rsidRPr="001A6809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for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these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</w:p>
        </w:tc>
      </w:tr>
    </w:tbl>
    <w:p w:rsidR="003B48EB" w:rsidRPr="001A6809" w:rsidRDefault="003B48EB" w:rsidP="003B48EB">
      <w:pPr>
        <w:tabs>
          <w:tab w:val="left" w:pos="6375"/>
        </w:tabs>
        <w:rPr>
          <w:rFonts w:asciiTheme="minorHAnsi" w:hAnsiTheme="minorHAnsi" w:cstheme="minorHAnsi"/>
          <w:szCs w:val="20"/>
        </w:rPr>
      </w:pPr>
      <w:r w:rsidRPr="001A6809">
        <w:rPr>
          <w:rFonts w:asciiTheme="minorHAnsi" w:hAnsiTheme="minorHAnsi" w:cstheme="minorHAnsi"/>
          <w:szCs w:val="20"/>
        </w:rPr>
        <w:tab/>
      </w:r>
    </w:p>
    <w:p w:rsidR="00EB0AE2" w:rsidRPr="001A6809" w:rsidRDefault="00437761">
      <w:pPr>
        <w:rPr>
          <w:rFonts w:asciiTheme="minorHAnsi" w:hAnsiTheme="minorHAnsi" w:cstheme="minorHAnsi"/>
          <w:szCs w:val="20"/>
        </w:rPr>
      </w:pPr>
    </w:p>
    <w:sectPr w:rsidR="00EB0AE2" w:rsidRPr="001A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3347B"/>
    <w:rsid w:val="000915A9"/>
    <w:rsid w:val="000A48ED"/>
    <w:rsid w:val="000E2E8B"/>
    <w:rsid w:val="00127ADD"/>
    <w:rsid w:val="00146FDE"/>
    <w:rsid w:val="001A6809"/>
    <w:rsid w:val="002F36C5"/>
    <w:rsid w:val="003B48EB"/>
    <w:rsid w:val="003E0D5E"/>
    <w:rsid w:val="00437761"/>
    <w:rsid w:val="0067395A"/>
    <w:rsid w:val="006B6269"/>
    <w:rsid w:val="0071024C"/>
    <w:rsid w:val="00732CDB"/>
    <w:rsid w:val="007C3E6F"/>
    <w:rsid w:val="00832BE3"/>
    <w:rsid w:val="00853CD9"/>
    <w:rsid w:val="0088354B"/>
    <w:rsid w:val="00AE01A5"/>
    <w:rsid w:val="00C6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437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437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asus</cp:lastModifiedBy>
  <cp:revision>9</cp:revision>
  <dcterms:created xsi:type="dcterms:W3CDTF">2017-11-28T13:10:00Z</dcterms:created>
  <dcterms:modified xsi:type="dcterms:W3CDTF">2019-12-24T07:22:00Z</dcterms:modified>
</cp:coreProperties>
</file>