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C50" w:rsidRDefault="00ED4C50" w:rsidP="00ED4C50">
      <w:pPr>
        <w:jc w:val="both"/>
        <w:rPr>
          <w:rFonts w:ascii="Times" w:hAnsi="Times"/>
          <w:sz w:val="24"/>
          <w:szCs w:val="24"/>
        </w:rPr>
      </w:pPr>
      <w:r w:rsidRPr="00107A83">
        <w:rPr>
          <w:rFonts w:ascii="Times" w:hAnsi="Times"/>
          <w:b/>
          <w:sz w:val="24"/>
          <w:szCs w:val="24"/>
        </w:rPr>
        <w:t>Araştırma Soruları:</w:t>
      </w:r>
      <w:r>
        <w:rPr>
          <w:rFonts w:ascii="Times" w:hAnsi="Times"/>
          <w:sz w:val="24"/>
          <w:szCs w:val="24"/>
        </w:rPr>
        <w:t xml:space="preserve"> Bu bölümde birden fazla soru sorabilirsiniz.</w:t>
      </w:r>
    </w:p>
    <w:p w:rsidR="00ED4C50" w:rsidRDefault="00ED4C50" w:rsidP="00ED4C50">
      <w:pPr>
        <w:jc w:val="both"/>
        <w:rPr>
          <w:rFonts w:ascii="Times" w:hAnsi="Times"/>
          <w:sz w:val="24"/>
          <w:szCs w:val="24"/>
        </w:rPr>
      </w:pPr>
    </w:p>
    <w:p w:rsidR="00ED4C50" w:rsidRDefault="00ED4C50" w:rsidP="00ED4C50">
      <w:pPr>
        <w:jc w:val="both"/>
        <w:rPr>
          <w:rFonts w:ascii="Times" w:hAnsi="Times"/>
          <w:i/>
          <w:sz w:val="24"/>
          <w:szCs w:val="24"/>
        </w:rPr>
      </w:pPr>
      <w:r w:rsidRPr="00956C5C">
        <w:rPr>
          <w:rFonts w:ascii="Times" w:hAnsi="Times"/>
          <w:i/>
          <w:sz w:val="24"/>
          <w:szCs w:val="24"/>
        </w:rPr>
        <w:t>Soylu (2011)'den...</w:t>
      </w:r>
    </w:p>
    <w:p w:rsidR="00ED4C50" w:rsidRPr="001D36C5" w:rsidRDefault="00ED4C50" w:rsidP="00ED4C50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1D36C5">
        <w:rPr>
          <w:rFonts w:ascii="Times New Roman" w:hAnsi="Times New Roman" w:cs="Times New Roman"/>
          <w:i/>
          <w:sz w:val="24"/>
        </w:rPr>
        <w:t xml:space="preserve">Çalışmada rastlantısal gözlem tekniğinin kullanılarak örneklem belirlenmiş ve </w:t>
      </w:r>
      <w:proofErr w:type="spellStart"/>
      <w:r w:rsidRPr="001D36C5">
        <w:rPr>
          <w:rFonts w:ascii="Times New Roman" w:hAnsi="Times New Roman" w:cs="Times New Roman"/>
          <w:i/>
          <w:sz w:val="24"/>
        </w:rPr>
        <w:t>dilbiligisel</w:t>
      </w:r>
      <w:proofErr w:type="spellEnd"/>
      <w:r w:rsidRPr="001D36C5">
        <w:rPr>
          <w:rFonts w:ascii="Times New Roman" w:hAnsi="Times New Roman" w:cs="Times New Roman"/>
          <w:i/>
          <w:sz w:val="24"/>
        </w:rPr>
        <w:t xml:space="preserve"> gözlem tekniği uygulanarak ise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1D36C5">
        <w:rPr>
          <w:rFonts w:ascii="Times New Roman" w:hAnsi="Times New Roman" w:cs="Times New Roman"/>
          <w:i/>
          <w:sz w:val="24"/>
        </w:rPr>
        <w:t>aşağıdaki sorulara yanıt aranmıştır:</w:t>
      </w:r>
    </w:p>
    <w:p w:rsidR="00ED4C50" w:rsidRPr="00956C5C" w:rsidRDefault="00ED4C50" w:rsidP="00ED4C50">
      <w:pPr>
        <w:pStyle w:val="Default"/>
        <w:numPr>
          <w:ilvl w:val="0"/>
          <w:numId w:val="1"/>
        </w:numPr>
        <w:spacing w:line="480" w:lineRule="auto"/>
        <w:jc w:val="both"/>
        <w:rPr>
          <w:i/>
          <w:color w:val="auto"/>
        </w:rPr>
      </w:pPr>
      <w:r w:rsidRPr="00956C5C">
        <w:rPr>
          <w:i/>
          <w:color w:val="auto"/>
        </w:rPr>
        <w:t xml:space="preserve">Kalıp-Hareket Modeli, TİD seslem yapısının yapısal ve </w:t>
      </w:r>
      <w:proofErr w:type="spellStart"/>
      <w:r w:rsidRPr="00956C5C">
        <w:rPr>
          <w:i/>
          <w:color w:val="auto"/>
        </w:rPr>
        <w:t>dağılımsal</w:t>
      </w:r>
      <w:proofErr w:type="spellEnd"/>
      <w:r w:rsidRPr="00956C5C">
        <w:rPr>
          <w:i/>
          <w:color w:val="auto"/>
        </w:rPr>
        <w:t xml:space="preserve"> görünümlerini nasıl açıklamaktadır?  </w:t>
      </w:r>
    </w:p>
    <w:p w:rsidR="00ED4C50" w:rsidRPr="00956C5C" w:rsidRDefault="00ED4C50" w:rsidP="00ED4C50">
      <w:pPr>
        <w:pStyle w:val="Default"/>
        <w:numPr>
          <w:ilvl w:val="0"/>
          <w:numId w:val="1"/>
        </w:numPr>
        <w:spacing w:line="480" w:lineRule="auto"/>
        <w:jc w:val="both"/>
        <w:rPr>
          <w:i/>
          <w:color w:val="auto"/>
        </w:rPr>
      </w:pPr>
      <w:r w:rsidRPr="00956C5C">
        <w:rPr>
          <w:i/>
          <w:color w:val="auto"/>
        </w:rPr>
        <w:t xml:space="preserve">Kalıp-Hareket Modeli temel alınarak </w:t>
      </w:r>
      <w:proofErr w:type="spellStart"/>
      <w:r w:rsidRPr="00956C5C">
        <w:rPr>
          <w:i/>
          <w:color w:val="auto"/>
        </w:rPr>
        <w:t>TİD’nin</w:t>
      </w:r>
      <w:proofErr w:type="spellEnd"/>
      <w:r w:rsidRPr="00956C5C">
        <w:rPr>
          <w:i/>
          <w:color w:val="auto"/>
        </w:rPr>
        <w:t xml:space="preserve"> seslem yapısına ilişkin nasıl bir sınıflandırma ortaya koyulabilmektedir?</w:t>
      </w:r>
    </w:p>
    <w:p w:rsidR="00ED4C50" w:rsidRPr="00956C5C" w:rsidRDefault="00ED4C50" w:rsidP="00ED4C50">
      <w:pPr>
        <w:pStyle w:val="Default"/>
        <w:numPr>
          <w:ilvl w:val="0"/>
          <w:numId w:val="1"/>
        </w:numPr>
        <w:spacing w:line="480" w:lineRule="auto"/>
        <w:jc w:val="both"/>
        <w:rPr>
          <w:i/>
          <w:color w:val="auto"/>
        </w:rPr>
      </w:pPr>
      <w:proofErr w:type="spellStart"/>
      <w:r w:rsidRPr="00956C5C">
        <w:rPr>
          <w:i/>
          <w:color w:val="auto"/>
        </w:rPr>
        <w:t>TİD’de</w:t>
      </w:r>
      <w:proofErr w:type="spellEnd"/>
      <w:r w:rsidRPr="00956C5C">
        <w:rPr>
          <w:i/>
          <w:color w:val="auto"/>
        </w:rPr>
        <w:t xml:space="preserve"> seslem ağırlığının sesbirim ulamları arasındaki ilişkiye dayanarak örneklem nasıl bir dağılım göstermektedir?</w:t>
      </w:r>
    </w:p>
    <w:p w:rsidR="00ED4C50" w:rsidRPr="00956C5C" w:rsidRDefault="00ED4C50" w:rsidP="00ED4C50">
      <w:pPr>
        <w:pStyle w:val="Default"/>
        <w:numPr>
          <w:ilvl w:val="0"/>
          <w:numId w:val="1"/>
        </w:numPr>
        <w:spacing w:after="240" w:line="480" w:lineRule="auto"/>
        <w:jc w:val="both"/>
        <w:rPr>
          <w:i/>
          <w:color w:val="auto"/>
        </w:rPr>
      </w:pPr>
      <w:r w:rsidRPr="00956C5C">
        <w:rPr>
          <w:i/>
          <w:color w:val="auto"/>
        </w:rPr>
        <w:t xml:space="preserve">Birleşik işaretlerde görülen ses olaylarının (benzeşme, silme </w:t>
      </w:r>
      <w:proofErr w:type="spellStart"/>
      <w:r w:rsidRPr="00956C5C">
        <w:rPr>
          <w:i/>
          <w:color w:val="auto"/>
        </w:rPr>
        <w:t>vd</w:t>
      </w:r>
      <w:proofErr w:type="spellEnd"/>
      <w:r w:rsidRPr="00956C5C">
        <w:rPr>
          <w:i/>
          <w:color w:val="auto"/>
        </w:rPr>
        <w:t xml:space="preserve"> gibi) </w:t>
      </w:r>
      <w:proofErr w:type="spellStart"/>
      <w:r w:rsidRPr="00956C5C">
        <w:rPr>
          <w:i/>
          <w:color w:val="auto"/>
        </w:rPr>
        <w:t>TİD’deki</w:t>
      </w:r>
      <w:proofErr w:type="spellEnd"/>
      <w:r w:rsidRPr="00956C5C">
        <w:rPr>
          <w:i/>
          <w:color w:val="auto"/>
        </w:rPr>
        <w:t xml:space="preserve"> dağılımı ve alt türlere ilişkin yapısal özellikleri nedir?</w:t>
      </w:r>
    </w:p>
    <w:p w:rsidR="00ED4C50" w:rsidRPr="00340826" w:rsidRDefault="00ED4C50" w:rsidP="00ED4C50">
      <w:pPr>
        <w:jc w:val="both"/>
        <w:rPr>
          <w:rFonts w:ascii="Times" w:hAnsi="Times"/>
          <w:b/>
          <w:color w:val="FF0000"/>
          <w:sz w:val="24"/>
          <w:szCs w:val="24"/>
        </w:rPr>
      </w:pPr>
      <w:r w:rsidRPr="00340826">
        <w:rPr>
          <w:rFonts w:ascii="Times" w:hAnsi="Times"/>
          <w:b/>
          <w:color w:val="FF0000"/>
          <w:sz w:val="24"/>
          <w:szCs w:val="24"/>
        </w:rPr>
        <w:t>ÖDEV (</w:t>
      </w:r>
      <w:r>
        <w:rPr>
          <w:rFonts w:ascii="Times" w:hAnsi="Times"/>
          <w:b/>
          <w:color w:val="FF0000"/>
          <w:sz w:val="24"/>
          <w:szCs w:val="24"/>
        </w:rPr>
        <w:t>3</w:t>
      </w:r>
      <w:r w:rsidRPr="00340826">
        <w:rPr>
          <w:rFonts w:ascii="Times" w:hAnsi="Times"/>
          <w:b/>
          <w:color w:val="FF0000"/>
          <w:sz w:val="24"/>
          <w:szCs w:val="24"/>
        </w:rPr>
        <w:t xml:space="preserve">) </w:t>
      </w:r>
    </w:p>
    <w:p w:rsidR="00ED4C50" w:rsidRPr="00956C5C" w:rsidRDefault="00ED4C50" w:rsidP="00ED4C50">
      <w:pPr>
        <w:jc w:val="both"/>
        <w:rPr>
          <w:rFonts w:ascii="Times" w:hAnsi="Times"/>
          <w:color w:val="FF0000"/>
          <w:sz w:val="24"/>
          <w:szCs w:val="24"/>
        </w:rPr>
      </w:pPr>
      <w:r w:rsidRPr="00956C5C">
        <w:rPr>
          <w:rFonts w:ascii="Times" w:hAnsi="Times"/>
          <w:b/>
          <w:color w:val="FF0000"/>
          <w:sz w:val="24"/>
          <w:szCs w:val="24"/>
        </w:rPr>
        <w:t>Araştırma Soruları:</w:t>
      </w:r>
    </w:p>
    <w:p w:rsidR="00ED4C50" w:rsidRDefault="00ED4C50" w:rsidP="00ED4C50">
      <w:pPr>
        <w:jc w:val="both"/>
        <w:rPr>
          <w:rFonts w:ascii="Times" w:hAnsi="Times"/>
          <w:sz w:val="24"/>
          <w:szCs w:val="24"/>
        </w:rPr>
      </w:pPr>
    </w:p>
    <w:p w:rsidR="00ED4C50" w:rsidRDefault="00ED4C50" w:rsidP="00ED4C50">
      <w:pPr>
        <w:jc w:val="both"/>
        <w:rPr>
          <w:rFonts w:ascii="Times" w:hAnsi="Times"/>
          <w:b/>
          <w:sz w:val="24"/>
          <w:szCs w:val="24"/>
        </w:rPr>
      </w:pPr>
    </w:p>
    <w:p w:rsidR="00ED4C50" w:rsidRDefault="00ED4C50" w:rsidP="00ED4C50">
      <w:pPr>
        <w:jc w:val="both"/>
        <w:rPr>
          <w:rFonts w:ascii="Times" w:hAnsi="Times"/>
          <w:b/>
          <w:sz w:val="24"/>
          <w:szCs w:val="24"/>
        </w:rPr>
      </w:pPr>
    </w:p>
    <w:p w:rsidR="00ED4C50" w:rsidRDefault="00ED4C50" w:rsidP="00ED4C50">
      <w:pPr>
        <w:jc w:val="both"/>
        <w:rPr>
          <w:rFonts w:ascii="Times" w:hAnsi="Times"/>
          <w:b/>
          <w:sz w:val="24"/>
          <w:szCs w:val="24"/>
        </w:rPr>
      </w:pPr>
    </w:p>
    <w:p w:rsidR="00ED4C50" w:rsidRDefault="00ED4C50" w:rsidP="00ED4C50">
      <w:pPr>
        <w:jc w:val="both"/>
        <w:rPr>
          <w:rFonts w:ascii="Times" w:hAnsi="Times"/>
          <w:b/>
          <w:sz w:val="24"/>
          <w:szCs w:val="24"/>
        </w:rPr>
      </w:pPr>
    </w:p>
    <w:p w:rsidR="00ED4C50" w:rsidRDefault="00ED4C50" w:rsidP="00ED4C50">
      <w:pPr>
        <w:jc w:val="both"/>
        <w:rPr>
          <w:rFonts w:ascii="Times" w:hAnsi="Times"/>
          <w:b/>
          <w:sz w:val="24"/>
          <w:szCs w:val="24"/>
        </w:rPr>
      </w:pPr>
    </w:p>
    <w:p w:rsidR="00290F99" w:rsidRDefault="00290F99">
      <w:bookmarkStart w:id="0" w:name="_GoBack"/>
      <w:bookmarkEnd w:id="0"/>
    </w:p>
    <w:sectPr w:rsidR="00290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F7E6A"/>
    <w:multiLevelType w:val="hybridMultilevel"/>
    <w:tmpl w:val="78BAED24"/>
    <w:lvl w:ilvl="0" w:tplc="FC280D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50"/>
    <w:rsid w:val="00290F99"/>
    <w:rsid w:val="00ED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6E584-221C-40AC-9465-6EAADD26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C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D4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1</cp:revision>
  <dcterms:created xsi:type="dcterms:W3CDTF">2019-10-12T09:57:00Z</dcterms:created>
  <dcterms:modified xsi:type="dcterms:W3CDTF">2019-10-12T09:57:00Z</dcterms:modified>
</cp:coreProperties>
</file>