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56" w:rsidRPr="006B1A7D" w:rsidRDefault="00D16F56" w:rsidP="00614600">
      <w:pPr>
        <w:spacing w:after="0" w:line="360" w:lineRule="auto"/>
        <w:ind w:left="-567" w:firstLine="567"/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411451">
        <w:rPr>
          <w:rFonts w:ascii="Bookman Old Style" w:hAnsi="Bookman Old Style" w:cs="Times New Roman"/>
          <w:sz w:val="20"/>
          <w:szCs w:val="24"/>
        </w:rPr>
        <w:tab/>
      </w:r>
      <w:r w:rsidRPr="00411451">
        <w:rPr>
          <w:rFonts w:ascii="Bookman Old Style" w:hAnsi="Bookman Old Style" w:cs="Times New Roman"/>
          <w:sz w:val="20"/>
          <w:szCs w:val="24"/>
        </w:rPr>
        <w:tab/>
      </w:r>
      <w:r w:rsidRPr="00411451">
        <w:rPr>
          <w:rFonts w:ascii="Bookman Old Style" w:hAnsi="Bookman Old Style" w:cs="Times New Roman"/>
          <w:sz w:val="20"/>
          <w:szCs w:val="24"/>
        </w:rPr>
        <w:tab/>
      </w:r>
      <w:r w:rsidRPr="00411451">
        <w:rPr>
          <w:rFonts w:ascii="Bookman Old Style" w:hAnsi="Bookman Old Style" w:cs="Times New Roman"/>
          <w:sz w:val="20"/>
          <w:szCs w:val="24"/>
        </w:rPr>
        <w:tab/>
      </w:r>
      <w:r w:rsidRPr="00411451">
        <w:rPr>
          <w:rFonts w:ascii="Bookman Old Style" w:hAnsi="Bookman Old Style" w:cs="Times New Roman"/>
          <w:sz w:val="20"/>
          <w:szCs w:val="24"/>
        </w:rPr>
        <w:tab/>
      </w:r>
      <w:r w:rsidRPr="00411451">
        <w:rPr>
          <w:rFonts w:ascii="Bookman Old Style" w:hAnsi="Bookman Old Style" w:cs="Times New Roman"/>
          <w:sz w:val="20"/>
          <w:szCs w:val="24"/>
        </w:rPr>
        <w:tab/>
        <w:t xml:space="preserve">   </w:t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  <w:r>
        <w:rPr>
          <w:rFonts w:ascii="Bookman Old Style" w:hAnsi="Bookman Old Style" w:cs="Times New Roman"/>
          <w:sz w:val="20"/>
          <w:szCs w:val="24"/>
        </w:rPr>
        <w:tab/>
      </w:r>
    </w:p>
    <w:p w:rsidR="005E2DAB" w:rsidRDefault="005E2DAB" w:rsidP="00614600">
      <w:pPr>
        <w:spacing w:after="0" w:line="360" w:lineRule="auto"/>
        <w:ind w:left="-567" w:firstLine="567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DBB134</w:t>
      </w:r>
      <w:r w:rsidR="00D16F56">
        <w:rPr>
          <w:rFonts w:ascii="Bookman Old Style" w:hAnsi="Bookman Old Style" w:cs="Times New Roman"/>
          <w:b/>
          <w:sz w:val="24"/>
          <w:szCs w:val="24"/>
        </w:rPr>
        <w:t xml:space="preserve">- </w:t>
      </w:r>
      <w:r w:rsidR="00D16F56" w:rsidRPr="006B1A7D">
        <w:rPr>
          <w:rFonts w:ascii="Bookman Old Style" w:hAnsi="Bookman Old Style" w:cs="Times New Roman"/>
          <w:b/>
          <w:sz w:val="24"/>
          <w:szCs w:val="24"/>
        </w:rPr>
        <w:t>BİLİMSEL ARAŞTIRMA</w:t>
      </w:r>
      <w:r>
        <w:rPr>
          <w:rFonts w:ascii="Bookman Old Style" w:hAnsi="Bookman Old Style" w:cs="Times New Roman"/>
          <w:b/>
          <w:sz w:val="24"/>
          <w:szCs w:val="24"/>
        </w:rPr>
        <w:t>NIN TEMELLERİ</w:t>
      </w:r>
    </w:p>
    <w:p w:rsidR="00D16F56" w:rsidRPr="006B1A7D" w:rsidRDefault="00D16F56" w:rsidP="00614600">
      <w:pPr>
        <w:spacing w:after="0" w:line="360" w:lineRule="auto"/>
        <w:ind w:left="-567" w:firstLine="567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ÖRNEK ARA</w:t>
      </w:r>
      <w:r w:rsidRPr="006B1A7D">
        <w:rPr>
          <w:rFonts w:ascii="Bookman Old Style" w:hAnsi="Bookman Old Style" w:cs="Times New Roman"/>
          <w:b/>
          <w:sz w:val="24"/>
          <w:szCs w:val="24"/>
        </w:rPr>
        <w:t>SINAV</w:t>
      </w:r>
      <w:r>
        <w:rPr>
          <w:rFonts w:ascii="Bookman Old Style" w:hAnsi="Bookman Old Style" w:cs="Times New Roman"/>
          <w:b/>
          <w:sz w:val="24"/>
          <w:szCs w:val="24"/>
        </w:rPr>
        <w:t xml:space="preserve"> ve FİNAL</w:t>
      </w:r>
      <w:r w:rsidRPr="006B1A7D">
        <w:rPr>
          <w:rFonts w:ascii="Bookman Old Style" w:hAnsi="Bookman Old Style" w:cs="Times New Roman"/>
          <w:b/>
          <w:sz w:val="24"/>
          <w:szCs w:val="24"/>
        </w:rPr>
        <w:t xml:space="preserve"> SORULARI</w:t>
      </w:r>
    </w:p>
    <w:p w:rsidR="00D16F56" w:rsidRDefault="00D16F56" w:rsidP="00614600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D16F56" w:rsidRDefault="00D16F56" w:rsidP="00614600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D16F56" w:rsidRDefault="00D16F56" w:rsidP="00614600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614600" w:rsidRDefault="00614600" w:rsidP="00614600">
      <w:pPr>
        <w:spacing w:after="0" w:line="360" w:lineRule="auto"/>
        <w:ind w:left="-567" w:firstLine="567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5E2DAB" w:rsidRDefault="00D16F56" w:rsidP="0061460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Örnek Soru: </w:t>
      </w:r>
    </w:p>
    <w:p w:rsidR="00614600" w:rsidRDefault="00614600" w:rsidP="00614600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4"/>
        </w:rPr>
      </w:pPr>
    </w:p>
    <w:p w:rsidR="005E2DAB" w:rsidRPr="00614600" w:rsidRDefault="005E2DAB" w:rsidP="00614600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4"/>
        </w:rPr>
      </w:pPr>
      <w:r w:rsidRPr="00614600">
        <w:rPr>
          <w:rFonts w:ascii="Bookman Old Style" w:hAnsi="Bookman Old Style" w:cs="Times New Roman"/>
          <w:szCs w:val="24"/>
        </w:rPr>
        <w:t xml:space="preserve">Aşağıdaki özet metninde, bilimsel bir araştırmanın temel basamaklarını oluşturan    </w:t>
      </w:r>
      <w:r w:rsidRPr="00614600">
        <w:rPr>
          <w:rFonts w:ascii="Bookman Old Style" w:hAnsi="Bookman Old Style" w:cs="Times New Roman"/>
          <w:i/>
          <w:szCs w:val="24"/>
        </w:rPr>
        <w:t>"</w:t>
      </w:r>
      <w:r w:rsidRPr="00614600">
        <w:rPr>
          <w:rFonts w:ascii="Bookman Old Style" w:hAnsi="Bookman Old Style" w:cs="Times New Roman"/>
          <w:b/>
          <w:i/>
          <w:szCs w:val="24"/>
        </w:rPr>
        <w:t>araştırma amacı", "araştırma yöntemi", "araştırma bulguları", "araştırmanın sonucu"</w:t>
      </w:r>
      <w:r w:rsidRPr="00614600">
        <w:rPr>
          <w:rFonts w:ascii="Bookman Old Style" w:hAnsi="Bookman Old Style" w:cs="Times New Roman"/>
          <w:b/>
          <w:szCs w:val="24"/>
        </w:rPr>
        <w:t xml:space="preserve"> </w:t>
      </w:r>
      <w:r w:rsidRPr="00614600">
        <w:rPr>
          <w:rFonts w:ascii="Bookman Old Style" w:hAnsi="Bookman Old Style" w:cs="Times New Roman"/>
          <w:szCs w:val="24"/>
        </w:rPr>
        <w:t xml:space="preserve">bölümlerini </w:t>
      </w:r>
      <w:r w:rsidRPr="00614600">
        <w:rPr>
          <w:rFonts w:ascii="Bookman Old Style" w:hAnsi="Bookman Old Style" w:cs="Times New Roman"/>
          <w:i/>
          <w:szCs w:val="24"/>
        </w:rPr>
        <w:t xml:space="preserve">parantez </w:t>
      </w:r>
      <w:r w:rsidRPr="00614600">
        <w:rPr>
          <w:rFonts w:ascii="Bookman Old Style" w:hAnsi="Bookman Old Style" w:cs="Times New Roman"/>
          <w:szCs w:val="24"/>
        </w:rPr>
        <w:t>içine alarak gösteriniz.</w:t>
      </w:r>
    </w:p>
    <w:p w:rsidR="005E2DAB" w:rsidRPr="00614600" w:rsidRDefault="005E2DAB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32"/>
          <w:szCs w:val="24"/>
        </w:rPr>
      </w:pPr>
    </w:p>
    <w:p w:rsidR="00614600" w:rsidRDefault="00614600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5E2DAB" w:rsidRDefault="005E2DAB" w:rsidP="00614600">
      <w:pPr>
        <w:pStyle w:val="Default"/>
        <w:spacing w:line="360" w:lineRule="auto"/>
        <w:ind w:left="708" w:right="567"/>
        <w:jc w:val="both"/>
        <w:rPr>
          <w:rFonts w:ascii="Bookman Old Style" w:hAnsi="Bookman Old Style"/>
          <w:sz w:val="20"/>
        </w:rPr>
      </w:pPr>
      <w:r w:rsidRPr="005764E2">
        <w:rPr>
          <w:rFonts w:ascii="Bookman Old Style" w:hAnsi="Bookman Old Style"/>
          <w:szCs w:val="20"/>
        </w:rPr>
        <w:t>"</w:t>
      </w:r>
      <w:r>
        <w:rPr>
          <w:rFonts w:ascii="Bookman Old Style" w:hAnsi="Bookman Old Style"/>
          <w:sz w:val="20"/>
          <w:szCs w:val="20"/>
        </w:rPr>
        <w:t xml:space="preserve">Bu çalışmanın temel amacı </w:t>
      </w:r>
      <w:proofErr w:type="spellStart"/>
      <w:r>
        <w:rPr>
          <w:rFonts w:ascii="Bookman Old Style" w:hAnsi="Bookman Old Style"/>
          <w:sz w:val="20"/>
          <w:szCs w:val="20"/>
        </w:rPr>
        <w:t>Halliday'in</w:t>
      </w:r>
      <w:proofErr w:type="spellEnd"/>
      <w:r>
        <w:rPr>
          <w:rFonts w:ascii="Bookman Old Style" w:hAnsi="Bookman Old Style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/>
          <w:sz w:val="20"/>
          <w:szCs w:val="20"/>
        </w:rPr>
        <w:t>Halliday</w:t>
      </w:r>
      <w:proofErr w:type="spellEnd"/>
      <w:r>
        <w:rPr>
          <w:rFonts w:ascii="Bookman Old Style" w:hAnsi="Bookman Old Style"/>
          <w:sz w:val="20"/>
          <w:szCs w:val="20"/>
        </w:rPr>
        <w:t xml:space="preserve">, 1994, </w:t>
      </w:r>
      <w:proofErr w:type="spellStart"/>
      <w:r>
        <w:rPr>
          <w:rFonts w:ascii="Bookman Old Style" w:hAnsi="Bookman Old Style"/>
          <w:sz w:val="20"/>
          <w:szCs w:val="20"/>
        </w:rPr>
        <w:t>Halliday</w:t>
      </w:r>
      <w:proofErr w:type="spellEnd"/>
      <w:r>
        <w:rPr>
          <w:rFonts w:ascii="Bookman Old Style" w:hAnsi="Bookman Old Style"/>
          <w:sz w:val="20"/>
          <w:szCs w:val="20"/>
        </w:rPr>
        <w:t xml:space="preserve"> ve </w:t>
      </w:r>
      <w:proofErr w:type="spellStart"/>
      <w:r>
        <w:rPr>
          <w:rFonts w:ascii="Bookman Old Style" w:hAnsi="Bookman Old Style"/>
          <w:sz w:val="20"/>
          <w:szCs w:val="20"/>
        </w:rPr>
        <w:t>Mathhiesen</w:t>
      </w:r>
      <w:proofErr w:type="spellEnd"/>
      <w:r>
        <w:rPr>
          <w:rFonts w:ascii="Bookman Old Style" w:hAnsi="Bookman Old Style"/>
          <w:sz w:val="20"/>
          <w:szCs w:val="20"/>
        </w:rPr>
        <w:t xml:space="preserve">, 2004) </w:t>
      </w:r>
      <w:r>
        <w:rPr>
          <w:rFonts w:ascii="Bookman Old Style" w:hAnsi="Bookman Old Style"/>
          <w:sz w:val="20"/>
          <w:szCs w:val="20"/>
        </w:rPr>
        <w:tab/>
      </w:r>
      <w:proofErr w:type="spellStart"/>
      <w:r>
        <w:rPr>
          <w:rFonts w:ascii="Bookman Old Style" w:hAnsi="Bookman Old Style"/>
          <w:sz w:val="20"/>
          <w:szCs w:val="20"/>
        </w:rPr>
        <w:t>Dizgeci</w:t>
      </w:r>
      <w:proofErr w:type="spellEnd"/>
      <w:r>
        <w:rPr>
          <w:rFonts w:ascii="Bookman Old Style" w:hAnsi="Bookman Old Style"/>
          <w:sz w:val="20"/>
          <w:szCs w:val="20"/>
        </w:rPr>
        <w:t xml:space="preserve"> İşlevsel Dilbilgisi (DİD) modeli çerçevesinde sözlü çeviri öğrencileri tarafından oluşturulan sözlü çeviri metinlerindeki kip kaydırmalarını çeviri türü, yönlülük ve metin türü açısından karşılaştırmalı olarak incelem</w:t>
      </w:r>
      <w:r>
        <w:rPr>
          <w:rFonts w:ascii="Bookman Old Style" w:hAnsi="Bookman Old Style"/>
          <w:sz w:val="20"/>
          <w:szCs w:val="20"/>
        </w:rPr>
        <w:t xml:space="preserve">ektir. İkinci olarak söz konusu </w:t>
      </w:r>
      <w:r>
        <w:rPr>
          <w:rFonts w:ascii="Bookman Old Style" w:hAnsi="Bookman Old Style"/>
          <w:sz w:val="20"/>
          <w:szCs w:val="20"/>
        </w:rPr>
        <w:t>kaydırmaların durum bağlamı ve söylem-</w:t>
      </w:r>
      <w:proofErr w:type="spellStart"/>
      <w:r>
        <w:rPr>
          <w:rFonts w:ascii="Bookman Old Style" w:hAnsi="Bookman Old Style"/>
          <w:sz w:val="20"/>
          <w:szCs w:val="20"/>
        </w:rPr>
        <w:t>anlambilimsel</w:t>
      </w:r>
      <w:proofErr w:type="spellEnd"/>
      <w:r>
        <w:rPr>
          <w:rFonts w:ascii="Bookman Old Style" w:hAnsi="Bookman Old Style"/>
          <w:sz w:val="20"/>
          <w:szCs w:val="20"/>
        </w:rPr>
        <w:t xml:space="preserve"> düzeyde yol açtığı değişikleri irdelemek ve kip dizgesi kaydırmalarının </w:t>
      </w:r>
      <w:proofErr w:type="spellStart"/>
      <w:r>
        <w:rPr>
          <w:rFonts w:ascii="Bookman Old Style" w:hAnsi="Bookman Old Style"/>
          <w:sz w:val="20"/>
          <w:szCs w:val="20"/>
        </w:rPr>
        <w:t>çeviribilim</w:t>
      </w:r>
      <w:proofErr w:type="spellEnd"/>
      <w:r>
        <w:rPr>
          <w:rFonts w:ascii="Bookman Old Style" w:hAnsi="Bookman Old Style"/>
          <w:sz w:val="20"/>
          <w:szCs w:val="20"/>
        </w:rPr>
        <w:t xml:space="preserve"> çalışmaları ve çeviri eğitimine olası etkilerini saptamaktır. 232 sözlü çeviri ses kaydı verisine dayanan bütünce bulguları, kip dizgesindeki kaydırmaların basit bir </w:t>
      </w:r>
      <w:proofErr w:type="spellStart"/>
      <w:r>
        <w:rPr>
          <w:rFonts w:ascii="Bookman Old Style" w:hAnsi="Bookman Old Style"/>
          <w:sz w:val="20"/>
          <w:szCs w:val="20"/>
        </w:rPr>
        <w:t>dilbilgisel</w:t>
      </w:r>
      <w:proofErr w:type="spellEnd"/>
      <w:r>
        <w:rPr>
          <w:rFonts w:ascii="Bookman Old Style" w:hAnsi="Bookman Old Style"/>
          <w:sz w:val="20"/>
          <w:szCs w:val="20"/>
        </w:rPr>
        <w:t xml:space="preserve"> tercih değişikliği olmayıp söylem yapısını, amacını dolayısıyla işlevini değiştiren bir işlev kaydırması olduğunu ortaya koymakta, DİD modelinin tanımladığı takip edilebilir dizge içinde çeviri eğitimine katkısını ele almaktadır.</w:t>
      </w:r>
      <w:r w:rsidRPr="005764E2">
        <w:rPr>
          <w:rFonts w:ascii="Bookman Old Style" w:hAnsi="Bookman Old Style"/>
          <w:szCs w:val="20"/>
        </w:rPr>
        <w:t xml:space="preserve">" </w:t>
      </w:r>
    </w:p>
    <w:p w:rsidR="005E2DAB" w:rsidRDefault="005E2DAB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614600" w:rsidRDefault="00614600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614600" w:rsidRDefault="00614600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614600" w:rsidRDefault="00614600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614600" w:rsidRDefault="00614600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614600" w:rsidRDefault="00614600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5E2DAB" w:rsidRPr="005E2DAB" w:rsidRDefault="005E2DAB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color w:val="FF0000"/>
          <w:sz w:val="28"/>
          <w:szCs w:val="24"/>
        </w:rPr>
      </w:pPr>
    </w:p>
    <w:p w:rsidR="005E2DAB" w:rsidRDefault="005E2DAB" w:rsidP="00614600">
      <w:pPr>
        <w:spacing w:after="0" w:line="360" w:lineRule="auto"/>
        <w:jc w:val="both"/>
        <w:rPr>
          <w:rFonts w:ascii="Bookman Old Style" w:hAnsi="Bookman Old Style" w:cs="Times New Roman"/>
          <w:b/>
          <w:color w:val="FF0000"/>
          <w:sz w:val="24"/>
          <w:szCs w:val="24"/>
        </w:rPr>
      </w:pPr>
      <w:r w:rsidRPr="005E2DAB">
        <w:rPr>
          <w:rFonts w:ascii="Bookman Old Style" w:hAnsi="Bookman Old Style" w:cs="Times New Roman"/>
          <w:b/>
          <w:color w:val="FF0000"/>
          <w:sz w:val="24"/>
          <w:szCs w:val="24"/>
        </w:rPr>
        <w:lastRenderedPageBreak/>
        <w:t xml:space="preserve">Örnek </w:t>
      </w:r>
      <w:r w:rsidRPr="005E2DAB">
        <w:rPr>
          <w:rFonts w:ascii="Bookman Old Style" w:hAnsi="Bookman Old Style" w:cs="Times New Roman"/>
          <w:b/>
          <w:color w:val="FF0000"/>
          <w:sz w:val="24"/>
          <w:szCs w:val="24"/>
        </w:rPr>
        <w:t>Çözüm</w:t>
      </w:r>
      <w:r w:rsidRPr="005E2DAB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: </w:t>
      </w:r>
    </w:p>
    <w:p w:rsidR="006863E4" w:rsidRDefault="006863E4" w:rsidP="00614600">
      <w:pPr>
        <w:spacing w:after="0" w:line="360" w:lineRule="auto"/>
        <w:jc w:val="both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0E412A" w:rsidRPr="009C1030" w:rsidRDefault="000E412A" w:rsidP="00614600">
      <w:pPr>
        <w:spacing w:after="0" w:line="360" w:lineRule="auto"/>
        <w:jc w:val="both"/>
        <w:rPr>
          <w:rFonts w:ascii="Bookman Old Style" w:hAnsi="Bookman Old Style" w:cs="Times New Roman"/>
          <w:color w:val="FF0000"/>
          <w:szCs w:val="24"/>
        </w:rPr>
      </w:pPr>
      <w:r w:rsidRPr="009C1030">
        <w:rPr>
          <w:rFonts w:ascii="Bookman Old Style" w:hAnsi="Bookman Old Style" w:cs="Times New Roman"/>
          <w:color w:val="FF0000"/>
          <w:szCs w:val="24"/>
        </w:rPr>
        <w:t xml:space="preserve">Yanıtlara ilişkin </w:t>
      </w:r>
      <w:proofErr w:type="spellStart"/>
      <w:r w:rsidRPr="009C1030">
        <w:rPr>
          <w:rFonts w:ascii="Bookman Old Style" w:hAnsi="Bookman Old Style" w:cs="Times New Roman"/>
          <w:color w:val="FF0000"/>
          <w:szCs w:val="24"/>
        </w:rPr>
        <w:t>metiniçi</w:t>
      </w:r>
      <w:proofErr w:type="spellEnd"/>
      <w:r w:rsidRPr="009C1030">
        <w:rPr>
          <w:rFonts w:ascii="Bookman Old Style" w:hAnsi="Bookman Old Style" w:cs="Times New Roman"/>
          <w:color w:val="FF0000"/>
          <w:szCs w:val="24"/>
        </w:rPr>
        <w:t xml:space="preserve"> numaralandırma aşağıdaki gibidir: </w:t>
      </w:r>
    </w:p>
    <w:p w:rsidR="000E412A" w:rsidRPr="006863E4" w:rsidRDefault="000E412A" w:rsidP="00614600">
      <w:pPr>
        <w:spacing w:after="0" w:line="360" w:lineRule="auto"/>
        <w:jc w:val="both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5319B6" w:rsidRPr="005319B6" w:rsidRDefault="005319B6" w:rsidP="00614600">
      <w:pPr>
        <w:spacing w:after="0" w:line="360" w:lineRule="auto"/>
        <w:ind w:right="1"/>
        <w:jc w:val="both"/>
        <w:rPr>
          <w:rFonts w:ascii="Bookman Old Style" w:hAnsi="Bookman Old Style" w:cs="Times New Roman"/>
          <w:color w:val="FF0000"/>
          <w:szCs w:val="24"/>
        </w:rPr>
      </w:pPr>
      <w:r>
        <w:rPr>
          <w:rFonts w:ascii="Bookman Old Style" w:hAnsi="Bookman Old Style" w:cs="Times New Roman"/>
          <w:color w:val="FF0000"/>
          <w:szCs w:val="24"/>
        </w:rPr>
        <w:t>Araştırmanın Amacı ya da k</w:t>
      </w:r>
      <w:r w:rsidRPr="005319B6">
        <w:rPr>
          <w:rFonts w:ascii="Bookman Old Style" w:hAnsi="Bookman Old Style" w:cs="Times New Roman"/>
          <w:color w:val="FF0000"/>
          <w:szCs w:val="24"/>
        </w:rPr>
        <w:t>onusu</w:t>
      </w:r>
      <w:r>
        <w:rPr>
          <w:rFonts w:ascii="Bookman Old Style" w:hAnsi="Bookman Old Style" w:cs="Times New Roman"/>
          <w:color w:val="FF0000"/>
          <w:szCs w:val="24"/>
        </w:rPr>
        <w:t xml:space="preserve">: </w:t>
      </w:r>
      <w:r w:rsidRPr="005319B6">
        <w:rPr>
          <w:rFonts w:ascii="Bookman Old Style" w:hAnsi="Bookman Old Style" w:cs="Times New Roman"/>
          <w:b/>
          <w:color w:val="FF0000"/>
          <w:szCs w:val="24"/>
        </w:rPr>
        <w:t>(1)</w:t>
      </w:r>
    </w:p>
    <w:p w:rsidR="005319B6" w:rsidRPr="005319B6" w:rsidRDefault="005319B6" w:rsidP="00614600">
      <w:pPr>
        <w:spacing w:after="0" w:line="360" w:lineRule="auto"/>
        <w:ind w:right="1"/>
        <w:jc w:val="both"/>
        <w:rPr>
          <w:rFonts w:ascii="Bookman Old Style" w:hAnsi="Bookman Old Style" w:cs="Times New Roman"/>
          <w:color w:val="FF0000"/>
          <w:szCs w:val="24"/>
        </w:rPr>
      </w:pPr>
      <w:r>
        <w:rPr>
          <w:rFonts w:ascii="Bookman Old Style" w:hAnsi="Bookman Old Style" w:cs="Times New Roman"/>
          <w:color w:val="FF0000"/>
          <w:szCs w:val="24"/>
        </w:rPr>
        <w:t xml:space="preserve">Araştırmanın </w:t>
      </w:r>
      <w:r>
        <w:rPr>
          <w:rFonts w:ascii="Bookman Old Style" w:hAnsi="Bookman Old Style" w:cs="Times New Roman"/>
          <w:color w:val="FF0000"/>
          <w:szCs w:val="24"/>
        </w:rPr>
        <w:t>Yöntemi</w:t>
      </w:r>
      <w:r>
        <w:rPr>
          <w:rFonts w:ascii="Bookman Old Style" w:hAnsi="Bookman Old Style" w:cs="Times New Roman"/>
          <w:color w:val="FF0000"/>
          <w:szCs w:val="24"/>
        </w:rPr>
        <w:t xml:space="preserve">: </w:t>
      </w:r>
      <w:r>
        <w:rPr>
          <w:rFonts w:ascii="Bookman Old Style" w:hAnsi="Bookman Old Style" w:cs="Times New Roman"/>
          <w:b/>
          <w:color w:val="FF0000"/>
          <w:szCs w:val="24"/>
        </w:rPr>
        <w:t>(2</w:t>
      </w:r>
      <w:r w:rsidRPr="005319B6">
        <w:rPr>
          <w:rFonts w:ascii="Bookman Old Style" w:hAnsi="Bookman Old Style" w:cs="Times New Roman"/>
          <w:b/>
          <w:color w:val="FF0000"/>
          <w:szCs w:val="24"/>
        </w:rPr>
        <w:t>)</w:t>
      </w:r>
    </w:p>
    <w:p w:rsidR="005319B6" w:rsidRPr="005319B6" w:rsidRDefault="005319B6" w:rsidP="00614600">
      <w:pPr>
        <w:spacing w:after="0" w:line="360" w:lineRule="auto"/>
        <w:ind w:right="1"/>
        <w:jc w:val="both"/>
        <w:rPr>
          <w:rFonts w:ascii="Bookman Old Style" w:hAnsi="Bookman Old Style" w:cs="Times New Roman"/>
          <w:color w:val="FF0000"/>
          <w:szCs w:val="24"/>
        </w:rPr>
      </w:pPr>
      <w:r>
        <w:rPr>
          <w:rFonts w:ascii="Bookman Old Style" w:hAnsi="Bookman Old Style" w:cs="Times New Roman"/>
          <w:color w:val="FF0000"/>
          <w:szCs w:val="24"/>
        </w:rPr>
        <w:t xml:space="preserve">Araştırmanın </w:t>
      </w:r>
      <w:r>
        <w:rPr>
          <w:rFonts w:ascii="Bookman Old Style" w:hAnsi="Bookman Old Style" w:cs="Times New Roman"/>
          <w:color w:val="FF0000"/>
          <w:szCs w:val="24"/>
        </w:rPr>
        <w:t xml:space="preserve">Bulguları: </w:t>
      </w:r>
      <w:r>
        <w:rPr>
          <w:rFonts w:ascii="Bookman Old Style" w:hAnsi="Bookman Old Style" w:cs="Times New Roman"/>
          <w:b/>
          <w:color w:val="FF0000"/>
          <w:szCs w:val="24"/>
        </w:rPr>
        <w:t>3</w:t>
      </w:r>
      <w:r w:rsidRPr="005319B6">
        <w:rPr>
          <w:rFonts w:ascii="Bookman Old Style" w:hAnsi="Bookman Old Style" w:cs="Times New Roman"/>
          <w:b/>
          <w:color w:val="FF0000"/>
          <w:szCs w:val="24"/>
        </w:rPr>
        <w:t>)</w:t>
      </w:r>
    </w:p>
    <w:p w:rsidR="005319B6" w:rsidRPr="005319B6" w:rsidRDefault="005319B6" w:rsidP="00614600">
      <w:pPr>
        <w:spacing w:after="0" w:line="360" w:lineRule="auto"/>
        <w:ind w:right="1"/>
        <w:jc w:val="both"/>
        <w:rPr>
          <w:rFonts w:ascii="Bookman Old Style" w:hAnsi="Bookman Old Style" w:cs="Times New Roman"/>
          <w:color w:val="FF0000"/>
          <w:szCs w:val="24"/>
        </w:rPr>
      </w:pPr>
      <w:r>
        <w:rPr>
          <w:rFonts w:ascii="Bookman Old Style" w:hAnsi="Bookman Old Style" w:cs="Times New Roman"/>
          <w:color w:val="FF0000"/>
          <w:szCs w:val="24"/>
        </w:rPr>
        <w:t xml:space="preserve">Araştırmanın </w:t>
      </w:r>
      <w:r>
        <w:rPr>
          <w:rFonts w:ascii="Bookman Old Style" w:hAnsi="Bookman Old Style" w:cs="Times New Roman"/>
          <w:color w:val="FF0000"/>
          <w:szCs w:val="24"/>
        </w:rPr>
        <w:t>Sonucu</w:t>
      </w:r>
      <w:r>
        <w:rPr>
          <w:rFonts w:ascii="Bookman Old Style" w:hAnsi="Bookman Old Style" w:cs="Times New Roman"/>
          <w:color w:val="FF0000"/>
          <w:szCs w:val="24"/>
        </w:rPr>
        <w:t xml:space="preserve">: </w:t>
      </w:r>
      <w:r>
        <w:rPr>
          <w:rFonts w:ascii="Bookman Old Style" w:hAnsi="Bookman Old Style" w:cs="Times New Roman"/>
          <w:b/>
          <w:color w:val="FF0000"/>
          <w:szCs w:val="24"/>
        </w:rPr>
        <w:t>(4)</w:t>
      </w:r>
    </w:p>
    <w:p w:rsidR="000E412A" w:rsidRDefault="000E412A" w:rsidP="00614600">
      <w:pPr>
        <w:pStyle w:val="Default"/>
        <w:spacing w:line="360" w:lineRule="auto"/>
        <w:ind w:right="567"/>
        <w:jc w:val="both"/>
        <w:rPr>
          <w:rFonts w:ascii="Bookman Old Style" w:hAnsi="Bookman Old Style"/>
          <w:b/>
          <w:color w:val="FF0000"/>
          <w:sz w:val="28"/>
        </w:rPr>
      </w:pPr>
    </w:p>
    <w:p w:rsidR="005E2DAB" w:rsidRPr="005E2DAB" w:rsidRDefault="005E2DAB" w:rsidP="00614600">
      <w:pPr>
        <w:pStyle w:val="Default"/>
        <w:spacing w:line="360" w:lineRule="auto"/>
        <w:ind w:right="567"/>
        <w:jc w:val="both"/>
        <w:rPr>
          <w:rFonts w:ascii="Bookman Old Style" w:hAnsi="Bookman Old Style"/>
          <w:color w:val="FF0000"/>
          <w:sz w:val="20"/>
        </w:rPr>
      </w:pPr>
      <w:r w:rsidRPr="005E2DAB">
        <w:rPr>
          <w:rFonts w:ascii="Bookman Old Style" w:hAnsi="Bookman Old Style"/>
          <w:color w:val="FF0000"/>
          <w:szCs w:val="20"/>
        </w:rPr>
        <w:t>"</w:t>
      </w:r>
      <w:r w:rsidR="005319B6" w:rsidRPr="005319B6">
        <w:rPr>
          <w:rFonts w:ascii="Bookman Old Style" w:hAnsi="Bookman Old Style"/>
          <w:b/>
          <w:color w:val="FF0000"/>
          <w:sz w:val="28"/>
          <w:szCs w:val="20"/>
        </w:rPr>
        <w:t>(</w:t>
      </w:r>
      <w:r w:rsidRPr="005E2DAB">
        <w:rPr>
          <w:rFonts w:ascii="Bookman Old Style" w:hAnsi="Bookman Old Style"/>
          <w:color w:val="FF0000"/>
          <w:sz w:val="20"/>
          <w:szCs w:val="20"/>
        </w:rPr>
        <w:t xml:space="preserve">Bu çalışmanın temel amacı </w:t>
      </w:r>
      <w:proofErr w:type="spellStart"/>
      <w:r w:rsidRPr="005E2DAB">
        <w:rPr>
          <w:rFonts w:ascii="Bookman Old Style" w:hAnsi="Bookman Old Style"/>
          <w:color w:val="FF0000"/>
          <w:sz w:val="20"/>
          <w:szCs w:val="20"/>
        </w:rPr>
        <w:t>Halliday'in</w:t>
      </w:r>
      <w:proofErr w:type="spellEnd"/>
      <w:r w:rsidRPr="005E2DAB">
        <w:rPr>
          <w:rFonts w:ascii="Bookman Old Style" w:hAnsi="Bookman Old Style"/>
          <w:color w:val="FF0000"/>
          <w:sz w:val="20"/>
          <w:szCs w:val="20"/>
        </w:rPr>
        <w:t xml:space="preserve"> (</w:t>
      </w:r>
      <w:proofErr w:type="spellStart"/>
      <w:r w:rsidRPr="005E2DAB">
        <w:rPr>
          <w:rFonts w:ascii="Bookman Old Style" w:hAnsi="Bookman Old Style"/>
          <w:color w:val="FF0000"/>
          <w:sz w:val="20"/>
          <w:szCs w:val="20"/>
        </w:rPr>
        <w:t>Halliday</w:t>
      </w:r>
      <w:proofErr w:type="spellEnd"/>
      <w:r w:rsidRPr="005E2DAB">
        <w:rPr>
          <w:rFonts w:ascii="Bookman Old Style" w:hAnsi="Bookman Old Style"/>
          <w:color w:val="FF0000"/>
          <w:sz w:val="20"/>
          <w:szCs w:val="20"/>
        </w:rPr>
        <w:t>, 1994</w:t>
      </w:r>
      <w:r w:rsidR="005319B6">
        <w:rPr>
          <w:rFonts w:ascii="Bookman Old Style" w:hAnsi="Bookman Old Style"/>
          <w:color w:val="FF0000"/>
          <w:sz w:val="20"/>
          <w:szCs w:val="20"/>
        </w:rPr>
        <w:t xml:space="preserve">, </w:t>
      </w:r>
      <w:proofErr w:type="spellStart"/>
      <w:r w:rsidR="005319B6">
        <w:rPr>
          <w:rFonts w:ascii="Bookman Old Style" w:hAnsi="Bookman Old Style"/>
          <w:color w:val="FF0000"/>
          <w:sz w:val="20"/>
          <w:szCs w:val="20"/>
        </w:rPr>
        <w:t>Halliday</w:t>
      </w:r>
      <w:proofErr w:type="spellEnd"/>
      <w:r w:rsidR="005319B6">
        <w:rPr>
          <w:rFonts w:ascii="Bookman Old Style" w:hAnsi="Bookman Old Style"/>
          <w:color w:val="FF0000"/>
          <w:sz w:val="20"/>
          <w:szCs w:val="20"/>
        </w:rPr>
        <w:t xml:space="preserve"> ve </w:t>
      </w:r>
      <w:proofErr w:type="spellStart"/>
      <w:r w:rsidR="005319B6">
        <w:rPr>
          <w:rFonts w:ascii="Bookman Old Style" w:hAnsi="Bookman Old Style"/>
          <w:color w:val="FF0000"/>
          <w:sz w:val="20"/>
          <w:szCs w:val="20"/>
        </w:rPr>
        <w:t>Mathhiesen</w:t>
      </w:r>
      <w:proofErr w:type="spellEnd"/>
      <w:r w:rsidR="005319B6">
        <w:rPr>
          <w:rFonts w:ascii="Bookman Old Style" w:hAnsi="Bookman Old Style"/>
          <w:color w:val="FF0000"/>
          <w:sz w:val="20"/>
          <w:szCs w:val="20"/>
        </w:rPr>
        <w:t xml:space="preserve">, 2004) </w:t>
      </w:r>
      <w:proofErr w:type="spellStart"/>
      <w:r w:rsidRPr="005E2DAB">
        <w:rPr>
          <w:rFonts w:ascii="Bookman Old Style" w:hAnsi="Bookman Old Style"/>
          <w:color w:val="FF0000"/>
          <w:sz w:val="20"/>
          <w:szCs w:val="20"/>
        </w:rPr>
        <w:t>Dizgeci</w:t>
      </w:r>
      <w:proofErr w:type="spellEnd"/>
      <w:r w:rsidRPr="005E2DAB">
        <w:rPr>
          <w:rFonts w:ascii="Bookman Old Style" w:hAnsi="Bookman Old Style"/>
          <w:color w:val="FF0000"/>
          <w:sz w:val="20"/>
          <w:szCs w:val="20"/>
        </w:rPr>
        <w:t xml:space="preserve"> İşlevsel Dilbilgisi (DİD) modeli çerçevesinde sözlü çeviri öğrencileri tarafından oluşturulan sözlü çeviri metinlerindeki kip kaydırmalarını çeviri türü, yönlülük ve metin türü açısından karşılaştırmalı olarak incelemektir.</w:t>
      </w:r>
      <w:r w:rsidR="005319B6" w:rsidRPr="005319B6">
        <w:rPr>
          <w:rFonts w:ascii="Bookman Old Style" w:hAnsi="Bookman Old Style"/>
          <w:b/>
          <w:color w:val="FF0000"/>
          <w:sz w:val="28"/>
          <w:szCs w:val="20"/>
        </w:rPr>
        <w:t>)</w:t>
      </w:r>
      <w:r w:rsidR="005319B6">
        <w:rPr>
          <w:rFonts w:ascii="Bookman Old Style" w:hAnsi="Bookman Old Style"/>
          <w:b/>
          <w:color w:val="FF0000"/>
          <w:sz w:val="28"/>
          <w:szCs w:val="20"/>
        </w:rPr>
        <w:t xml:space="preserve"> (1)</w:t>
      </w:r>
      <w:r w:rsidRPr="005E2DAB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5319B6" w:rsidRPr="005319B6">
        <w:rPr>
          <w:rFonts w:ascii="Bookman Old Style" w:hAnsi="Bookman Old Style"/>
          <w:b/>
          <w:color w:val="FF0000"/>
          <w:sz w:val="28"/>
          <w:szCs w:val="20"/>
        </w:rPr>
        <w:t>(</w:t>
      </w:r>
      <w:r w:rsidRPr="005E2DAB">
        <w:rPr>
          <w:rFonts w:ascii="Bookman Old Style" w:hAnsi="Bookman Old Style"/>
          <w:color w:val="FF0000"/>
          <w:sz w:val="20"/>
          <w:szCs w:val="20"/>
        </w:rPr>
        <w:t>İkinci olarak söz konusu kaydırmaların durum bağlamı ve söylem-</w:t>
      </w:r>
      <w:proofErr w:type="spellStart"/>
      <w:r w:rsidRPr="005E2DAB">
        <w:rPr>
          <w:rFonts w:ascii="Bookman Old Style" w:hAnsi="Bookman Old Style"/>
          <w:color w:val="FF0000"/>
          <w:sz w:val="20"/>
          <w:szCs w:val="20"/>
        </w:rPr>
        <w:t>anlambilimsel</w:t>
      </w:r>
      <w:proofErr w:type="spellEnd"/>
      <w:r w:rsidRPr="005E2DAB">
        <w:rPr>
          <w:rFonts w:ascii="Bookman Old Style" w:hAnsi="Bookman Old Style"/>
          <w:color w:val="FF0000"/>
          <w:sz w:val="20"/>
          <w:szCs w:val="20"/>
        </w:rPr>
        <w:t xml:space="preserve"> düzeyde yol açtığı değişikleri irdelemek ve kip dizgesi kaydırmalarının </w:t>
      </w:r>
      <w:proofErr w:type="spellStart"/>
      <w:r w:rsidRPr="005E2DAB">
        <w:rPr>
          <w:rFonts w:ascii="Bookman Old Style" w:hAnsi="Bookman Old Style"/>
          <w:color w:val="FF0000"/>
          <w:sz w:val="20"/>
          <w:szCs w:val="20"/>
        </w:rPr>
        <w:t>çeviribilim</w:t>
      </w:r>
      <w:proofErr w:type="spellEnd"/>
      <w:r w:rsidRPr="005E2DAB">
        <w:rPr>
          <w:rFonts w:ascii="Bookman Old Style" w:hAnsi="Bookman Old Style"/>
          <w:color w:val="FF0000"/>
          <w:sz w:val="20"/>
          <w:szCs w:val="20"/>
        </w:rPr>
        <w:t xml:space="preserve"> çalışmaları ve çeviri eğitimine olası etkilerini saptamaktır.</w:t>
      </w:r>
      <w:r w:rsidR="005319B6" w:rsidRPr="005319B6">
        <w:rPr>
          <w:rFonts w:ascii="Bookman Old Style" w:hAnsi="Bookman Old Style"/>
          <w:b/>
          <w:color w:val="FF0000"/>
          <w:sz w:val="28"/>
          <w:szCs w:val="20"/>
        </w:rPr>
        <w:t xml:space="preserve"> </w:t>
      </w:r>
      <w:r w:rsidR="005319B6" w:rsidRPr="005319B6">
        <w:rPr>
          <w:rFonts w:ascii="Bookman Old Style" w:hAnsi="Bookman Old Style"/>
          <w:b/>
          <w:color w:val="FF0000"/>
          <w:sz w:val="28"/>
          <w:szCs w:val="20"/>
        </w:rPr>
        <w:t>)</w:t>
      </w:r>
      <w:r w:rsidRPr="005E2DAB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6863E4">
        <w:rPr>
          <w:rFonts w:ascii="Bookman Old Style" w:hAnsi="Bookman Old Style"/>
          <w:b/>
          <w:color w:val="FF0000"/>
          <w:sz w:val="28"/>
          <w:szCs w:val="20"/>
        </w:rPr>
        <w:t>(1)</w:t>
      </w:r>
      <w:r w:rsidR="006863E4" w:rsidRPr="005E2DAB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5319B6" w:rsidRPr="005319B6">
        <w:rPr>
          <w:rFonts w:ascii="Bookman Old Style" w:hAnsi="Bookman Old Style"/>
          <w:b/>
          <w:color w:val="FF0000"/>
          <w:sz w:val="28"/>
          <w:szCs w:val="20"/>
        </w:rPr>
        <w:t>(</w:t>
      </w:r>
      <w:r w:rsidRPr="005E2DAB">
        <w:rPr>
          <w:rFonts w:ascii="Bookman Old Style" w:hAnsi="Bookman Old Style"/>
          <w:color w:val="FF0000"/>
          <w:sz w:val="20"/>
          <w:szCs w:val="20"/>
        </w:rPr>
        <w:t xml:space="preserve">232 sözlü çeviri ses kaydı verisine </w:t>
      </w:r>
      <w:r w:rsidR="006863E4">
        <w:rPr>
          <w:rFonts w:ascii="Bookman Old Style" w:hAnsi="Bookman Old Style"/>
          <w:b/>
          <w:color w:val="FF0000"/>
          <w:sz w:val="28"/>
          <w:szCs w:val="20"/>
        </w:rPr>
        <w:t>(2)</w:t>
      </w:r>
      <w:r w:rsidR="006863E4" w:rsidRPr="005E2DAB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Pr="005E2DAB">
        <w:rPr>
          <w:rFonts w:ascii="Bookman Old Style" w:hAnsi="Bookman Old Style"/>
          <w:color w:val="FF0000"/>
          <w:sz w:val="20"/>
          <w:szCs w:val="20"/>
        </w:rPr>
        <w:t xml:space="preserve">dayanan bütünce bulguları, kip dizgesindeki kaydırmaların basit bir </w:t>
      </w:r>
      <w:proofErr w:type="spellStart"/>
      <w:r w:rsidRPr="005E2DAB">
        <w:rPr>
          <w:rFonts w:ascii="Bookman Old Style" w:hAnsi="Bookman Old Style"/>
          <w:color w:val="FF0000"/>
          <w:sz w:val="20"/>
          <w:szCs w:val="20"/>
        </w:rPr>
        <w:t>dilbilgisel</w:t>
      </w:r>
      <w:proofErr w:type="spellEnd"/>
      <w:r w:rsidRPr="005E2DAB">
        <w:rPr>
          <w:rFonts w:ascii="Bookman Old Style" w:hAnsi="Bookman Old Style"/>
          <w:color w:val="FF0000"/>
          <w:sz w:val="20"/>
          <w:szCs w:val="20"/>
        </w:rPr>
        <w:t xml:space="preserve"> tercih değişikliği olmayıp söylem yapısını, amacını dolayısıyla işlevini değiştiren bir işlev kaydırması olduğunu ortaya koymakta</w:t>
      </w:r>
      <w:r w:rsidR="006863E4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6863E4">
        <w:rPr>
          <w:rFonts w:ascii="Bookman Old Style" w:hAnsi="Bookman Old Style"/>
          <w:b/>
          <w:color w:val="FF0000"/>
          <w:sz w:val="28"/>
          <w:szCs w:val="20"/>
        </w:rPr>
        <w:t>(3</w:t>
      </w:r>
      <w:r w:rsidR="006863E4">
        <w:rPr>
          <w:rFonts w:ascii="Bookman Old Style" w:hAnsi="Bookman Old Style"/>
          <w:b/>
          <w:color w:val="FF0000"/>
          <w:sz w:val="28"/>
          <w:szCs w:val="20"/>
        </w:rPr>
        <w:t>)</w:t>
      </w:r>
      <w:r w:rsidRPr="005E2DAB">
        <w:rPr>
          <w:rFonts w:ascii="Bookman Old Style" w:hAnsi="Bookman Old Style"/>
          <w:color w:val="FF0000"/>
          <w:sz w:val="20"/>
          <w:szCs w:val="20"/>
        </w:rPr>
        <w:t>, DİD modelinin tanımladığı takip edilebilir dizge içinde çeviri eğitimine katkısını ele almaktadır.</w:t>
      </w:r>
      <w:r w:rsidR="006863E4" w:rsidRPr="006863E4">
        <w:rPr>
          <w:rFonts w:ascii="Bookman Old Style" w:hAnsi="Bookman Old Style"/>
          <w:b/>
          <w:color w:val="FF0000"/>
          <w:sz w:val="28"/>
          <w:szCs w:val="20"/>
        </w:rPr>
        <w:t xml:space="preserve"> </w:t>
      </w:r>
      <w:r w:rsidR="006863E4">
        <w:rPr>
          <w:rFonts w:ascii="Bookman Old Style" w:hAnsi="Bookman Old Style"/>
          <w:b/>
          <w:color w:val="FF0000"/>
          <w:sz w:val="28"/>
          <w:szCs w:val="20"/>
        </w:rPr>
        <w:t>(4</w:t>
      </w:r>
      <w:r w:rsidR="006863E4">
        <w:rPr>
          <w:rFonts w:ascii="Bookman Old Style" w:hAnsi="Bookman Old Style"/>
          <w:b/>
          <w:color w:val="FF0000"/>
          <w:sz w:val="28"/>
          <w:szCs w:val="20"/>
        </w:rPr>
        <w:t>)</w:t>
      </w:r>
      <w:r w:rsidRPr="005E2DAB">
        <w:rPr>
          <w:rFonts w:ascii="Bookman Old Style" w:hAnsi="Bookman Old Style"/>
          <w:color w:val="FF0000"/>
          <w:szCs w:val="20"/>
        </w:rPr>
        <w:t xml:space="preserve">" </w:t>
      </w:r>
    </w:p>
    <w:p w:rsidR="005E2DAB" w:rsidRDefault="005E2DAB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5E2DAB" w:rsidRDefault="005E2DAB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614600" w:rsidRDefault="00614600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614600" w:rsidRDefault="00614600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614600" w:rsidRDefault="00614600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614600" w:rsidRDefault="00614600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614600" w:rsidRDefault="00614600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614600" w:rsidRDefault="00614600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614600" w:rsidRDefault="00614600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614600" w:rsidRDefault="00614600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614600" w:rsidRDefault="00614600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614600" w:rsidRDefault="00614600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D35FED" w:rsidRDefault="00D35FED" w:rsidP="0061460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Örnek Soru: </w:t>
      </w:r>
    </w:p>
    <w:p w:rsidR="00D35FED" w:rsidRPr="00614600" w:rsidRDefault="00D35FED" w:rsidP="00614600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4"/>
        </w:rPr>
      </w:pPr>
      <w:r w:rsidRPr="00614600">
        <w:rPr>
          <w:rFonts w:ascii="Bookman Old Style" w:hAnsi="Bookman Old Style" w:cs="Times New Roman"/>
          <w:szCs w:val="24"/>
        </w:rPr>
        <w:t>Bilimsel bir araştırmanın yöntemine ilişkin temel basamaklarını oluşturan Evren ve Örneklem kavramlarını açıklayınız.</w:t>
      </w:r>
    </w:p>
    <w:p w:rsidR="005E2DAB" w:rsidRDefault="005E2DAB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4D657B" w:rsidRDefault="004D657B" w:rsidP="00614600">
      <w:pPr>
        <w:spacing w:after="0" w:line="360" w:lineRule="auto"/>
        <w:jc w:val="both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D35FED" w:rsidRDefault="00D35FED" w:rsidP="00614600">
      <w:pPr>
        <w:spacing w:after="0" w:line="360" w:lineRule="auto"/>
        <w:jc w:val="both"/>
        <w:rPr>
          <w:rFonts w:ascii="Bookman Old Style" w:hAnsi="Bookman Old Style" w:cs="Times New Roman"/>
          <w:b/>
          <w:color w:val="FF0000"/>
          <w:sz w:val="24"/>
          <w:szCs w:val="24"/>
        </w:rPr>
      </w:pPr>
      <w:r w:rsidRPr="005E2DAB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Örnek Çözüm: </w:t>
      </w:r>
    </w:p>
    <w:p w:rsidR="00D35FED" w:rsidRPr="004D657B" w:rsidRDefault="00D35FED" w:rsidP="00614600">
      <w:pPr>
        <w:spacing w:line="360" w:lineRule="auto"/>
        <w:jc w:val="both"/>
        <w:rPr>
          <w:rStyle w:val="fontstyle01"/>
          <w:rFonts w:ascii="Bookman Old Style" w:hAnsi="Bookman Old Style"/>
          <w:color w:val="FF0000"/>
          <w:sz w:val="22"/>
        </w:rPr>
      </w:pPr>
      <w:r w:rsidRPr="004D657B">
        <w:rPr>
          <w:rStyle w:val="fontstyle01"/>
          <w:rFonts w:ascii="Bookman Old Style" w:hAnsi="Bookman Old Style"/>
          <w:b/>
          <w:color w:val="FF0000"/>
          <w:sz w:val="22"/>
        </w:rPr>
        <w:t xml:space="preserve">Evren; </w:t>
      </w:r>
      <w:r w:rsidRPr="004D657B">
        <w:rPr>
          <w:rStyle w:val="fontstyle01"/>
          <w:rFonts w:ascii="Bookman Old Style" w:hAnsi="Bookman Old Style"/>
          <w:color w:val="FF0000"/>
          <w:sz w:val="22"/>
        </w:rPr>
        <w:t xml:space="preserve">araştırma bulgularının </w:t>
      </w:r>
      <w:proofErr w:type="spellStart"/>
      <w:r w:rsidRPr="004D657B">
        <w:rPr>
          <w:rStyle w:val="fontstyle01"/>
          <w:rFonts w:ascii="Bookman Old Style" w:hAnsi="Bookman Old Style"/>
          <w:color w:val="FF0000"/>
          <w:sz w:val="22"/>
        </w:rPr>
        <w:t>genellendiği</w:t>
      </w:r>
      <w:proofErr w:type="spellEnd"/>
      <w:r w:rsidRPr="004D657B">
        <w:rPr>
          <w:rStyle w:val="fontstyle01"/>
          <w:rFonts w:ascii="Bookman Old Style" w:hAnsi="Bookman Old Style"/>
          <w:color w:val="FF0000"/>
          <w:sz w:val="22"/>
        </w:rPr>
        <w:t xml:space="preserve"> elemanların tamamı o araştırmanın evrenini oluşturur.</w:t>
      </w:r>
    </w:p>
    <w:p w:rsidR="00D35FED" w:rsidRPr="004D657B" w:rsidRDefault="00D35FED" w:rsidP="00614600">
      <w:pPr>
        <w:spacing w:line="360" w:lineRule="auto"/>
        <w:jc w:val="both"/>
        <w:rPr>
          <w:rStyle w:val="fontstyle01"/>
          <w:rFonts w:ascii="Bookman Old Style" w:hAnsi="Bookman Old Style"/>
          <w:b/>
          <w:color w:val="FF0000"/>
          <w:sz w:val="22"/>
        </w:rPr>
      </w:pPr>
      <w:r w:rsidRPr="004D657B">
        <w:rPr>
          <w:rStyle w:val="fontstyle01"/>
          <w:rFonts w:ascii="Bookman Old Style" w:hAnsi="Bookman Old Style"/>
          <w:b/>
          <w:color w:val="FF0000"/>
          <w:sz w:val="22"/>
        </w:rPr>
        <w:t xml:space="preserve">Örneklem; </w:t>
      </w:r>
      <w:r w:rsidRPr="004D657B">
        <w:rPr>
          <w:rStyle w:val="fontstyle01"/>
          <w:rFonts w:ascii="Bookman Old Style" w:hAnsi="Bookman Old Style"/>
          <w:color w:val="FF0000"/>
          <w:sz w:val="22"/>
        </w:rPr>
        <w:t>özellikleri üzerine bilgi toplamak amacıyla çalışılan ve evrenden seçilen, evrenin sınırlı bir parçasıdır.</w:t>
      </w:r>
    </w:p>
    <w:p w:rsidR="00D35FED" w:rsidRPr="00D35FED" w:rsidRDefault="00D35FED" w:rsidP="00614600">
      <w:pPr>
        <w:spacing w:line="360" w:lineRule="auto"/>
        <w:jc w:val="both"/>
        <w:rPr>
          <w:rStyle w:val="fontstyle01"/>
          <w:color w:val="FF0000"/>
          <w:sz w:val="24"/>
        </w:rPr>
      </w:pPr>
    </w:p>
    <w:p w:rsidR="00D35FED" w:rsidRPr="00D35FED" w:rsidRDefault="00D35FED" w:rsidP="00614600">
      <w:pPr>
        <w:spacing w:line="360" w:lineRule="auto"/>
        <w:jc w:val="both"/>
        <w:rPr>
          <w:rStyle w:val="fontstyle01"/>
          <w:color w:val="FF0000"/>
          <w:sz w:val="24"/>
        </w:rPr>
      </w:pPr>
      <w:r w:rsidRPr="00D35FED">
        <w:rPr>
          <w:rFonts w:ascii="AdvTimes" w:hAnsi="AdvTimes"/>
          <w:noProof/>
          <w:color w:val="FF0000"/>
          <w:sz w:val="24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-1905</wp:posOffset>
                </wp:positionV>
                <wp:extent cx="2470150" cy="2368550"/>
                <wp:effectExtent l="0" t="0" r="25400" b="1270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2368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5FED" w:rsidRPr="00D215C8" w:rsidRDefault="00D35FED" w:rsidP="00D35FED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215C8">
                              <w:rPr>
                                <w:rFonts w:ascii="Bookman Old Style" w:hAnsi="Bookman Old Style"/>
                                <w:color w:val="FF0000"/>
                                <w:sz w:val="24"/>
                                <w:szCs w:val="24"/>
                              </w:rPr>
                              <w:t>EVREN</w:t>
                            </w:r>
                          </w:p>
                          <w:p w:rsidR="00D35FED" w:rsidRPr="00D215C8" w:rsidRDefault="00D35FED" w:rsidP="00D35FED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235.65pt;margin-top:-.15pt;width:194.5pt;height:1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" strokecolor="red">
                <v:textbox>
                  <w:txbxContent>
                    <w:p w:rsidR="00D35FED" w:rsidRPr="00D215C8" w:rsidRDefault="00D35FED" w:rsidP="00D35FED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4"/>
                          <w:szCs w:val="24"/>
                        </w:rPr>
                      </w:pPr>
                      <w:r w:rsidRPr="00D215C8">
                        <w:rPr>
                          <w:rFonts w:ascii="Bookman Old Style" w:hAnsi="Bookman Old Style"/>
                          <w:color w:val="FF0000"/>
                          <w:sz w:val="24"/>
                          <w:szCs w:val="24"/>
                        </w:rPr>
                        <w:t>EVREN</w:t>
                      </w:r>
                    </w:p>
                    <w:p w:rsidR="00D35FED" w:rsidRPr="00D215C8" w:rsidRDefault="00D35FED" w:rsidP="00D35FED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35FED" w:rsidRPr="00D35FED" w:rsidRDefault="00D35FED" w:rsidP="00614600">
      <w:pPr>
        <w:spacing w:line="360" w:lineRule="auto"/>
        <w:jc w:val="both"/>
        <w:rPr>
          <w:rStyle w:val="fontstyle01"/>
          <w:color w:val="FF0000"/>
          <w:sz w:val="24"/>
        </w:rPr>
      </w:pPr>
      <w:r w:rsidRPr="00D35FED">
        <w:rPr>
          <w:rFonts w:ascii="AdvTimes" w:hAnsi="AdvTimes"/>
          <w:b/>
          <w:i/>
          <w:noProof/>
          <w:color w:val="FF0000"/>
          <w:sz w:val="24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297815</wp:posOffset>
                </wp:positionV>
                <wp:extent cx="1656080" cy="1244600"/>
                <wp:effectExtent l="0" t="0" r="20320" b="1270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1244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5FED" w:rsidRPr="00D215C8" w:rsidRDefault="00D35FED" w:rsidP="00D35FED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35FED" w:rsidRPr="00D215C8" w:rsidRDefault="00D35FED" w:rsidP="00D35FED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215C8">
                              <w:rPr>
                                <w:rFonts w:ascii="Bookman Old Style" w:hAnsi="Bookman Old Style"/>
                                <w:color w:val="FF0000"/>
                                <w:sz w:val="24"/>
                                <w:szCs w:val="24"/>
                              </w:rPr>
                              <w:t>ÖRNEKLEM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7" style="position:absolute;left:0;text-align:left;margin-left:272.35pt;margin-top:23.45pt;width:130.4pt;height: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" strokecolor="red">
                <v:textbox>
                  <w:txbxContent>
                    <w:p w:rsidR="00D35FED" w:rsidRPr="00D215C8" w:rsidRDefault="00D35FED" w:rsidP="00D35FED">
                      <w:pPr>
                        <w:rPr>
                          <w:rFonts w:ascii="Bookman Old Style" w:hAnsi="Bookman Old Style"/>
                          <w:color w:val="FF0000"/>
                          <w:sz w:val="24"/>
                          <w:szCs w:val="24"/>
                        </w:rPr>
                      </w:pPr>
                    </w:p>
                    <w:p w:rsidR="00D35FED" w:rsidRPr="00D215C8" w:rsidRDefault="00D35FED" w:rsidP="00D35FED">
                      <w:pPr>
                        <w:rPr>
                          <w:rFonts w:ascii="Bookman Old Style" w:hAnsi="Bookman Old Style"/>
                          <w:color w:val="FF0000"/>
                          <w:sz w:val="24"/>
                          <w:szCs w:val="24"/>
                        </w:rPr>
                      </w:pPr>
                      <w:r w:rsidRPr="00D215C8">
                        <w:rPr>
                          <w:rFonts w:ascii="Bookman Old Style" w:hAnsi="Bookman Old Style"/>
                          <w:color w:val="FF0000"/>
                          <w:sz w:val="24"/>
                          <w:szCs w:val="24"/>
                        </w:rPr>
                        <w:t>ÖRNEKLEM</w:t>
                      </w:r>
                    </w:p>
                  </w:txbxContent>
                </v:textbox>
              </v:oval>
            </w:pict>
          </mc:Fallback>
        </mc:AlternateContent>
      </w:r>
    </w:p>
    <w:p w:rsidR="00D35FED" w:rsidRPr="00D35FED" w:rsidRDefault="00D35FED" w:rsidP="00614600">
      <w:pPr>
        <w:spacing w:line="360" w:lineRule="auto"/>
        <w:jc w:val="center"/>
        <w:rPr>
          <w:rStyle w:val="fontstyle01"/>
          <w:b/>
          <w:i/>
          <w:color w:val="FF0000"/>
          <w:sz w:val="24"/>
        </w:rPr>
      </w:pPr>
    </w:p>
    <w:p w:rsidR="00D35FED" w:rsidRPr="00D35FED" w:rsidRDefault="00D35FED" w:rsidP="00614600">
      <w:pPr>
        <w:spacing w:line="360" w:lineRule="auto"/>
        <w:jc w:val="center"/>
        <w:rPr>
          <w:rStyle w:val="fontstyle01"/>
          <w:b/>
          <w:i/>
          <w:color w:val="FF0000"/>
          <w:sz w:val="24"/>
        </w:rPr>
      </w:pPr>
    </w:p>
    <w:p w:rsidR="00D35FED" w:rsidRDefault="00D35FED" w:rsidP="00614600">
      <w:pPr>
        <w:spacing w:line="360" w:lineRule="auto"/>
        <w:jc w:val="center"/>
        <w:rPr>
          <w:rStyle w:val="fontstyle01"/>
          <w:b/>
          <w:i/>
          <w:sz w:val="24"/>
        </w:rPr>
      </w:pPr>
    </w:p>
    <w:p w:rsidR="00D35FED" w:rsidRDefault="00D35FED" w:rsidP="00614600">
      <w:pPr>
        <w:spacing w:line="360" w:lineRule="auto"/>
        <w:jc w:val="center"/>
        <w:rPr>
          <w:rStyle w:val="fontstyle01"/>
          <w:b/>
          <w:i/>
          <w:sz w:val="24"/>
        </w:rPr>
      </w:pPr>
      <w:bookmarkStart w:id="0" w:name="_GoBack"/>
      <w:bookmarkEnd w:id="0"/>
    </w:p>
    <w:p w:rsidR="00D35FED" w:rsidRPr="004D3644" w:rsidRDefault="00D35FED" w:rsidP="00614600">
      <w:pPr>
        <w:spacing w:line="360" w:lineRule="auto"/>
        <w:jc w:val="both"/>
        <w:rPr>
          <w:rStyle w:val="fontstyle01"/>
          <w:sz w:val="24"/>
        </w:rPr>
      </w:pPr>
    </w:p>
    <w:p w:rsidR="00D35FED" w:rsidRDefault="00D35FED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5E2DAB" w:rsidRDefault="005E2DAB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p w:rsidR="005E2DAB" w:rsidRDefault="005E2DAB" w:rsidP="00614600">
      <w:pPr>
        <w:spacing w:after="0" w:line="360" w:lineRule="auto"/>
        <w:ind w:left="-567" w:right="1"/>
        <w:jc w:val="both"/>
        <w:rPr>
          <w:rFonts w:ascii="Bookman Old Style" w:hAnsi="Bookman Old Style" w:cs="Times New Roman"/>
          <w:b/>
          <w:sz w:val="28"/>
          <w:szCs w:val="24"/>
        </w:rPr>
      </w:pPr>
    </w:p>
    <w:sectPr w:rsidR="005E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dvTime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E36E3"/>
    <w:multiLevelType w:val="hybridMultilevel"/>
    <w:tmpl w:val="9A7C1932"/>
    <w:lvl w:ilvl="0" w:tplc="28D83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56"/>
    <w:rsid w:val="000A4647"/>
    <w:rsid w:val="000E412A"/>
    <w:rsid w:val="00290F99"/>
    <w:rsid w:val="002E0BE0"/>
    <w:rsid w:val="00310EB2"/>
    <w:rsid w:val="004D657B"/>
    <w:rsid w:val="005319B6"/>
    <w:rsid w:val="005E2DAB"/>
    <w:rsid w:val="00614600"/>
    <w:rsid w:val="00624AEA"/>
    <w:rsid w:val="006863E4"/>
    <w:rsid w:val="009C1030"/>
    <w:rsid w:val="00BA52A9"/>
    <w:rsid w:val="00C415AA"/>
    <w:rsid w:val="00CB3382"/>
    <w:rsid w:val="00D16F56"/>
    <w:rsid w:val="00D215C8"/>
    <w:rsid w:val="00D35FED"/>
    <w:rsid w:val="00E8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591E"/>
  <w15:chartTrackingRefBased/>
  <w15:docId w15:val="{BD1A73C6-719B-481A-B7FF-72860CAD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F5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E2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319B6"/>
    <w:pPr>
      <w:ind w:left="720"/>
      <w:contextualSpacing/>
    </w:pPr>
  </w:style>
  <w:style w:type="character" w:customStyle="1" w:styleId="fontstyle01">
    <w:name w:val="fontstyle01"/>
    <w:basedOn w:val="VarsaylanParagrafYazTipi"/>
    <w:rsid w:val="00D35FED"/>
    <w:rPr>
      <w:rFonts w:ascii="AdvTimes" w:hAnsi="AdvTime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13</cp:revision>
  <dcterms:created xsi:type="dcterms:W3CDTF">2019-10-12T10:09:00Z</dcterms:created>
  <dcterms:modified xsi:type="dcterms:W3CDTF">2019-10-12T10:28:00Z</dcterms:modified>
</cp:coreProperties>
</file>