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CFAB2" w14:textId="4F876EDE" w:rsidR="45EB9C53" w:rsidRDefault="45EB9C53" w:rsidP="45EB9C53">
      <w:pPr>
        <w:rPr>
          <w:rFonts w:eastAsiaTheme="minorEastAsia"/>
          <w:b/>
          <w:bCs/>
          <w:color w:val="000000" w:themeColor="text1"/>
          <w:sz w:val="28"/>
          <w:szCs w:val="28"/>
        </w:rPr>
      </w:pPr>
      <w:bookmarkStart w:id="0" w:name="_Hlk25721990"/>
      <w:bookmarkEnd w:id="0"/>
      <w:r w:rsidRPr="45EB9C53">
        <w:rPr>
          <w:rFonts w:eastAsiaTheme="minorEastAsia"/>
          <w:b/>
          <w:bCs/>
          <w:color w:val="000000" w:themeColor="text1"/>
          <w:sz w:val="28"/>
          <w:szCs w:val="28"/>
        </w:rPr>
        <w:t>ÖLÇÜ TRAFOLARI</w:t>
      </w:r>
    </w:p>
    <w:p w14:paraId="3F9DD905" w14:textId="11E92675" w:rsidR="45EB9C53" w:rsidRDefault="494EC716" w:rsidP="494EC716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94EC716">
        <w:rPr>
          <w:rFonts w:eastAsiaTheme="minorEastAsia"/>
          <w:b/>
          <w:bCs/>
          <w:color w:val="000000" w:themeColor="text1"/>
          <w:sz w:val="24"/>
          <w:szCs w:val="24"/>
        </w:rPr>
        <w:t>1.</w:t>
      </w:r>
      <w:r w:rsidR="004B0E42" w:rsidRPr="494EC716">
        <w:rPr>
          <w:rFonts w:eastAsiaTheme="minorEastAsia"/>
          <w:b/>
          <w:bCs/>
          <w:color w:val="000000" w:themeColor="text1"/>
          <w:sz w:val="24"/>
          <w:szCs w:val="24"/>
        </w:rPr>
        <w:t>Akım Trafoları</w:t>
      </w:r>
    </w:p>
    <w:p w14:paraId="5E705F7B" w14:textId="4C9FA634" w:rsidR="45EB9C53" w:rsidRDefault="494EC716" w:rsidP="004B0E42">
      <w:pPr>
        <w:rPr>
          <w:rFonts w:eastAsiaTheme="minorEastAsia"/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 xml:space="preserve">Akım trafoları temel olarak ölçüm amacıyla </w:t>
      </w:r>
      <w:r w:rsidR="004B0E42" w:rsidRPr="494EC716">
        <w:rPr>
          <w:rFonts w:eastAsiaTheme="minorEastAsia"/>
          <w:color w:val="000000" w:themeColor="text1"/>
          <w:sz w:val="24"/>
          <w:szCs w:val="24"/>
        </w:rPr>
        <w:t>kullanılırlar. Örneğin</w:t>
      </w:r>
      <w:r w:rsidRPr="494EC716">
        <w:rPr>
          <w:rFonts w:eastAsiaTheme="minorEastAsia"/>
          <w:color w:val="000000" w:themeColor="text1"/>
          <w:sz w:val="24"/>
          <w:szCs w:val="24"/>
        </w:rPr>
        <w:t xml:space="preserve"> yüksek akım değerlerini ölçmek için büyük boyutlu ölçü aletlerinin kullanılması, daha büyük boyutlu koruma rölelerinin imal edilmesi gerekir ancak akım trafoları bu tarz ölçümlerde bize kolaylık sağlamaktadır.</w:t>
      </w:r>
    </w:p>
    <w:p w14:paraId="04677D2E" w14:textId="3CABB196" w:rsidR="45EB9C53" w:rsidRDefault="494EC716" w:rsidP="494EC716">
      <w:pPr>
        <w:rPr>
          <w:rFonts w:eastAsiaTheme="minorEastAsia"/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 xml:space="preserve">Akım trafolarını tanımlayacak olursak bağlı oldukları devreden geçen akımı, gereken oranda düşürerek küçük akım elde edip ve bu akım ile de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terminallere bağlı aletleri besleyen ve onları yüksek gerilimden izole eden özel trafolardır.</w:t>
      </w:r>
    </w:p>
    <w:p w14:paraId="4B872BF8" w14:textId="6593E2D3" w:rsidR="45EB9C53" w:rsidRDefault="494EC716" w:rsidP="494EC716">
      <w:pPr>
        <w:rPr>
          <w:rFonts w:eastAsiaTheme="minorEastAsia"/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 xml:space="preserve">Akım </w:t>
      </w:r>
      <w:r w:rsidR="004B0E42" w:rsidRPr="494EC716">
        <w:rPr>
          <w:rFonts w:eastAsiaTheme="minorEastAsia"/>
          <w:color w:val="000000" w:themeColor="text1"/>
          <w:sz w:val="24"/>
          <w:szCs w:val="24"/>
        </w:rPr>
        <w:t>trafolarında,</w:t>
      </w:r>
      <w:r w:rsidRPr="494EC716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primer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akımı ile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akımı kendi aralarında orantılıdır ve bu akımlar arasındaki faz farkı 0°dir.</w:t>
      </w:r>
    </w:p>
    <w:p w14:paraId="26AEC96B" w14:textId="56AC3E4A" w:rsidR="45EB9C53" w:rsidRDefault="494EC716" w:rsidP="494EC716">
      <w:pPr>
        <w:spacing w:line="360" w:lineRule="exact"/>
        <w:rPr>
          <w:rFonts w:eastAsiaTheme="minorEastAsia"/>
          <w:color w:val="000000" w:themeColor="text1"/>
          <w:sz w:val="24"/>
          <w:szCs w:val="24"/>
        </w:rPr>
      </w:pPr>
      <w:r w:rsidRPr="494EC716">
        <w:rPr>
          <w:rFonts w:eastAsiaTheme="minorEastAsia"/>
          <w:b/>
          <w:bCs/>
          <w:color w:val="000000" w:themeColor="text1"/>
          <w:sz w:val="24"/>
          <w:szCs w:val="24"/>
        </w:rPr>
        <w:t>Çalışması:</w:t>
      </w:r>
      <w:r w:rsidR="45EB9C53">
        <w:br/>
      </w:r>
      <w:r w:rsidRPr="494EC716">
        <w:rPr>
          <w:rFonts w:eastAsiaTheme="minorEastAsia"/>
          <w:color w:val="000000" w:themeColor="text1"/>
          <w:sz w:val="24"/>
          <w:szCs w:val="24"/>
        </w:rPr>
        <w:t xml:space="preserve">Akım, trafonun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primer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sargısından geçer ve manyetik bir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kublaj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ile istenilen değere düşürülür daha sonra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sekonderinden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cıkar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ve buraya bağlanmış olan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cihazi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besler.</w:t>
      </w:r>
      <w:r w:rsidR="45EB9C53">
        <w:br/>
      </w:r>
      <w:r w:rsidRPr="494EC716">
        <w:rPr>
          <w:rFonts w:eastAsiaTheme="minorEastAsia"/>
          <w:color w:val="000000" w:themeColor="text1"/>
          <w:sz w:val="24"/>
          <w:szCs w:val="24"/>
        </w:rPr>
        <w:t>Akım trafolarını oluşturan parçalar:</w:t>
      </w:r>
    </w:p>
    <w:p w14:paraId="2C758F70" w14:textId="5440BC10" w:rsidR="45EB9C53" w:rsidRDefault="494EC716" w:rsidP="494EC716">
      <w:pPr>
        <w:spacing w:line="360" w:lineRule="exact"/>
        <w:rPr>
          <w:rFonts w:eastAsiaTheme="minorEastAsia"/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 xml:space="preserve">1)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Primer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sargı ve terminalleri kalın kesitli birkaç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spirden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veya tek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spirden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(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baradan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>) oluşmaktadır.</w:t>
      </w:r>
      <w:r w:rsidR="45EB9C53">
        <w:br/>
      </w:r>
      <w:r w:rsidRPr="494EC716">
        <w:rPr>
          <w:rFonts w:eastAsiaTheme="minorEastAsia"/>
          <w:color w:val="000000" w:themeColor="text1"/>
          <w:sz w:val="24"/>
          <w:szCs w:val="24"/>
        </w:rPr>
        <w:t xml:space="preserve">2)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sargı ve terminalleri çok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spirli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ve ince kesitli olduğu görülmektedir</w:t>
      </w:r>
      <w:r w:rsidR="45EB9C53">
        <w:br/>
      </w:r>
      <w:r w:rsidRPr="494EC716">
        <w:rPr>
          <w:rFonts w:eastAsiaTheme="minorEastAsia"/>
          <w:color w:val="000000" w:themeColor="text1"/>
          <w:sz w:val="24"/>
          <w:szCs w:val="24"/>
        </w:rPr>
        <w:t>3) Manyetik nüve ve gövde.</w:t>
      </w:r>
    </w:p>
    <w:p w14:paraId="497DD0C2" w14:textId="494EE5AF" w:rsidR="45EB9C53" w:rsidRDefault="45EB9C53" w:rsidP="494EC716">
      <w:pPr>
        <w:rPr>
          <w:rFonts w:eastAsiaTheme="minorEastAsia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7897D58C" wp14:editId="6613A1D0">
            <wp:extent cx="5143500" cy="1798766"/>
            <wp:effectExtent l="0" t="0" r="0" b="0"/>
            <wp:docPr id="1229899542" name="Resim 1229899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79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11335" w14:textId="74DE66FC" w:rsidR="45EB9C53" w:rsidRDefault="494EC716" w:rsidP="494EC716">
      <w:pPr>
        <w:ind w:left="2832"/>
        <w:rPr>
          <w:rFonts w:eastAsiaTheme="minorEastAsia"/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>Resim-</w:t>
      </w:r>
      <w:proofErr w:type="gramStart"/>
      <w:r w:rsidRPr="494EC716">
        <w:rPr>
          <w:rFonts w:eastAsiaTheme="minorEastAsia"/>
          <w:color w:val="000000" w:themeColor="text1"/>
          <w:sz w:val="24"/>
          <w:szCs w:val="24"/>
        </w:rPr>
        <w:t>1( Akım</w:t>
      </w:r>
      <w:proofErr w:type="gramEnd"/>
      <w:r w:rsidRPr="494EC716">
        <w:rPr>
          <w:rFonts w:eastAsiaTheme="minorEastAsia"/>
          <w:color w:val="000000" w:themeColor="text1"/>
          <w:sz w:val="24"/>
          <w:szCs w:val="24"/>
        </w:rPr>
        <w:t xml:space="preserve"> trafosu)</w:t>
      </w:r>
    </w:p>
    <w:p w14:paraId="1D770EE9" w14:textId="1959BA69" w:rsidR="45EB9C53" w:rsidRDefault="494EC716" w:rsidP="004B0E42">
      <w:pPr>
        <w:rPr>
          <w:rFonts w:eastAsiaTheme="minorEastAsia"/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>Kaynak:</w:t>
      </w:r>
      <w:hyperlink r:id="rId6">
        <w:r w:rsidRPr="494EC716">
          <w:rPr>
            <w:rStyle w:val="Kpr"/>
            <w:rFonts w:eastAsiaTheme="minorEastAsia"/>
            <w:color w:val="000000" w:themeColor="text1"/>
            <w:sz w:val="24"/>
            <w:szCs w:val="24"/>
          </w:rPr>
          <w:t>https://teknolojiprojeleri.com/teknik/akim-trafosu-transformatoru-nedir-ne-ise-yarar</w:t>
        </w:r>
      </w:hyperlink>
    </w:p>
    <w:p w14:paraId="597B9485" w14:textId="5F8E2152" w:rsidR="004B0E42" w:rsidRDefault="004B0E42" w:rsidP="494EC716">
      <w:pPr>
        <w:pStyle w:val="Balk2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</w:p>
    <w:p w14:paraId="6AA128CB" w14:textId="43A6E410" w:rsidR="004B0E42" w:rsidRDefault="004B0E42" w:rsidP="004B0E42"/>
    <w:p w14:paraId="74881E5D" w14:textId="77777777" w:rsidR="004B0E42" w:rsidRPr="004B0E42" w:rsidRDefault="004B0E42" w:rsidP="004B0E42"/>
    <w:p w14:paraId="3F74FB01" w14:textId="77777777" w:rsidR="004B0E42" w:rsidRDefault="004B0E42" w:rsidP="494EC716">
      <w:pPr>
        <w:pStyle w:val="Balk2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</w:p>
    <w:p w14:paraId="5040C338" w14:textId="77777777" w:rsidR="004B0E42" w:rsidRDefault="004B0E42" w:rsidP="494EC716">
      <w:pPr>
        <w:pStyle w:val="Balk2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</w:p>
    <w:p w14:paraId="744BD8E4" w14:textId="05CE23D1" w:rsidR="45EB9C53" w:rsidRDefault="494EC716" w:rsidP="494EC716">
      <w:pPr>
        <w:pStyle w:val="Balk2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494EC716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Akım Transformatörlerin Yapısı</w:t>
      </w:r>
    </w:p>
    <w:p w14:paraId="046647BA" w14:textId="095216B9" w:rsidR="45EB9C53" w:rsidRDefault="45EB9C53" w:rsidP="494EC716">
      <w:pPr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2D23C572" w14:textId="61192A4E" w:rsidR="45EB9C53" w:rsidRDefault="45EB9C53" w:rsidP="494EC716">
      <w:pPr>
        <w:rPr>
          <w:rFonts w:eastAsia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4F07BAFE" wp14:editId="746529C5">
            <wp:extent cx="5391152" cy="2514600"/>
            <wp:effectExtent l="0" t="0" r="0" b="0"/>
            <wp:docPr id="2106883674" name="Resim 2106883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2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5A14D" w14:textId="3CCE209E" w:rsidR="45EB9C53" w:rsidRDefault="494EC716" w:rsidP="494EC716">
      <w:pPr>
        <w:rPr>
          <w:rFonts w:eastAsiaTheme="minorEastAsia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>Kaynak:</w:t>
      </w:r>
      <w:r w:rsidR="004B0E42">
        <w:rPr>
          <w:rFonts w:eastAsiaTheme="minorEastAsia"/>
          <w:color w:val="000000" w:themeColor="text1"/>
          <w:sz w:val="24"/>
          <w:szCs w:val="24"/>
        </w:rPr>
        <w:t xml:space="preserve"> </w:t>
      </w:r>
      <w:hyperlink r:id="rId8" w:history="1">
        <w:r w:rsidR="004B0E42" w:rsidRPr="00C93C46">
          <w:rPr>
            <w:rStyle w:val="Kpr"/>
            <w:rFonts w:eastAsiaTheme="minorEastAsia"/>
            <w:sz w:val="24"/>
            <w:szCs w:val="24"/>
          </w:rPr>
          <w:t>https://bilgifenerim.com/akim-trafosu-nedirnasil-calisir/</w:t>
        </w:r>
      </w:hyperlink>
    </w:p>
    <w:p w14:paraId="41BF4AA4" w14:textId="49836F5E" w:rsidR="45EB9C53" w:rsidRDefault="494EC716" w:rsidP="494EC716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proofErr w:type="spellStart"/>
      <w:r w:rsidRPr="494EC716">
        <w:rPr>
          <w:rFonts w:eastAsiaTheme="minorEastAsia"/>
          <w:b/>
          <w:bCs/>
          <w:color w:val="000000" w:themeColor="text1"/>
          <w:sz w:val="24"/>
          <w:szCs w:val="24"/>
        </w:rPr>
        <w:t>Primer</w:t>
      </w:r>
      <w:proofErr w:type="spellEnd"/>
      <w:r w:rsidRPr="494EC716">
        <w:rPr>
          <w:rFonts w:eastAsiaTheme="minorEastAsia"/>
          <w:b/>
          <w:bCs/>
          <w:color w:val="000000" w:themeColor="text1"/>
          <w:sz w:val="24"/>
          <w:szCs w:val="24"/>
        </w:rPr>
        <w:t xml:space="preserve"> Sargı (P</w:t>
      </w:r>
      <w:proofErr w:type="gramStart"/>
      <w:r w:rsidRPr="494EC716">
        <w:rPr>
          <w:rFonts w:eastAsiaTheme="minorEastAsia"/>
          <w:b/>
          <w:bCs/>
          <w:color w:val="000000" w:themeColor="text1"/>
          <w:sz w:val="24"/>
          <w:szCs w:val="24"/>
        </w:rPr>
        <w:t>1,P</w:t>
      </w:r>
      <w:proofErr w:type="gramEnd"/>
      <w:r w:rsidRPr="494EC716">
        <w:rPr>
          <w:rFonts w:eastAsiaTheme="minorEastAsia"/>
          <w:b/>
          <w:bCs/>
          <w:color w:val="000000" w:themeColor="text1"/>
          <w:sz w:val="24"/>
          <w:szCs w:val="24"/>
        </w:rPr>
        <w:t>2)</w:t>
      </w:r>
    </w:p>
    <w:p w14:paraId="764186AB" w14:textId="61E0EECE" w:rsidR="45EB9C53" w:rsidRDefault="494EC716" w:rsidP="494EC716">
      <w:pPr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Primer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sargı, </w:t>
      </w:r>
      <w:r w:rsidR="004B0E42" w:rsidRPr="494EC716">
        <w:rPr>
          <w:rFonts w:eastAsiaTheme="minorEastAsia"/>
          <w:color w:val="000000" w:themeColor="text1"/>
          <w:sz w:val="24"/>
          <w:szCs w:val="24"/>
        </w:rPr>
        <w:t>dönüştürülecek</w:t>
      </w:r>
      <w:r w:rsidRPr="494EC716">
        <w:rPr>
          <w:rFonts w:eastAsiaTheme="minorEastAsia"/>
          <w:color w:val="000000" w:themeColor="text1"/>
          <w:sz w:val="24"/>
          <w:szCs w:val="24"/>
        </w:rPr>
        <w:t xml:space="preserve"> akımın geçtiği sargıdır. Kalın kesit ve tek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s</w:t>
      </w:r>
      <w:r w:rsidR="004B0E42">
        <w:rPr>
          <w:rFonts w:eastAsiaTheme="minorEastAsia"/>
          <w:color w:val="000000" w:themeColor="text1"/>
          <w:sz w:val="24"/>
          <w:szCs w:val="24"/>
        </w:rPr>
        <w:t>i</w:t>
      </w:r>
      <w:r w:rsidRPr="494EC716">
        <w:rPr>
          <w:rFonts w:eastAsiaTheme="minorEastAsia"/>
          <w:color w:val="000000" w:themeColor="text1"/>
          <w:sz w:val="24"/>
          <w:szCs w:val="24"/>
        </w:rPr>
        <w:t>pirlidir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. Genellikle sargı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baradan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oluşur. İhtiyaç gerekliliğine göre birkaç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spirli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de olabilir.</w:t>
      </w:r>
    </w:p>
    <w:p w14:paraId="5C8DDD85" w14:textId="12743296" w:rsidR="45EB9C53" w:rsidRDefault="494EC716" w:rsidP="494EC716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proofErr w:type="spellStart"/>
      <w:r w:rsidRPr="494EC716">
        <w:rPr>
          <w:rFonts w:eastAsiaTheme="minorEastAsia"/>
          <w:b/>
          <w:bCs/>
          <w:color w:val="000000" w:themeColor="text1"/>
          <w:sz w:val="24"/>
          <w:szCs w:val="24"/>
        </w:rPr>
        <w:t>Sekonder</w:t>
      </w:r>
      <w:proofErr w:type="spellEnd"/>
      <w:r w:rsidRPr="494EC716">
        <w:rPr>
          <w:rFonts w:eastAsiaTheme="minorEastAsia"/>
          <w:b/>
          <w:bCs/>
          <w:color w:val="000000" w:themeColor="text1"/>
          <w:sz w:val="24"/>
          <w:szCs w:val="24"/>
        </w:rPr>
        <w:t xml:space="preserve"> Sargı (S</w:t>
      </w:r>
      <w:r w:rsidR="004B0E42" w:rsidRPr="494EC716">
        <w:rPr>
          <w:rFonts w:eastAsiaTheme="minorEastAsia"/>
          <w:b/>
          <w:bCs/>
          <w:color w:val="000000" w:themeColor="text1"/>
          <w:sz w:val="24"/>
          <w:szCs w:val="24"/>
        </w:rPr>
        <w:t>1, S</w:t>
      </w:r>
      <w:r w:rsidRPr="494EC716">
        <w:rPr>
          <w:rFonts w:eastAsiaTheme="minorEastAsia"/>
          <w:b/>
          <w:bCs/>
          <w:color w:val="000000" w:themeColor="text1"/>
          <w:sz w:val="24"/>
          <w:szCs w:val="24"/>
        </w:rPr>
        <w:t>2)</w:t>
      </w:r>
    </w:p>
    <w:p w14:paraId="7D4C60F4" w14:textId="7EBF2983" w:rsidR="45EB9C53" w:rsidRDefault="494EC716" w:rsidP="494EC716">
      <w:pPr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sargı, akım devrelerini besleyen sargıdır. İnce kesitli ve çok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spirli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olut. Daima kısa devre edilir ve açık devre bırakılmaz. Açık devre bırakılan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sargılarda yüksek gerilim olur ve güvenlik açısından risk teşkil eder</w:t>
      </w:r>
    </w:p>
    <w:p w14:paraId="40E15E69" w14:textId="7DF02301" w:rsidR="45EB9C53" w:rsidRDefault="494EC716" w:rsidP="494EC716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94EC716">
        <w:rPr>
          <w:rFonts w:eastAsiaTheme="minorEastAsia"/>
          <w:b/>
          <w:bCs/>
          <w:color w:val="000000" w:themeColor="text1"/>
          <w:sz w:val="24"/>
          <w:szCs w:val="24"/>
        </w:rPr>
        <w:t>Yük (</w:t>
      </w:r>
      <w:proofErr w:type="spellStart"/>
      <w:r w:rsidRPr="494EC716">
        <w:rPr>
          <w:rFonts w:eastAsiaTheme="minorEastAsia"/>
          <w:b/>
          <w:bCs/>
          <w:color w:val="000000" w:themeColor="text1"/>
          <w:sz w:val="24"/>
          <w:szCs w:val="24"/>
        </w:rPr>
        <w:t>Zc</w:t>
      </w:r>
      <w:proofErr w:type="spellEnd"/>
      <w:r w:rsidRPr="494EC716">
        <w:rPr>
          <w:rFonts w:eastAsiaTheme="minorEastAsia"/>
          <w:b/>
          <w:bCs/>
          <w:color w:val="000000" w:themeColor="text1"/>
          <w:sz w:val="24"/>
          <w:szCs w:val="24"/>
        </w:rPr>
        <w:t>)</w:t>
      </w:r>
    </w:p>
    <w:p w14:paraId="629B12D2" w14:textId="43429CF9" w:rsidR="45EB9C53" w:rsidRDefault="494EC716" w:rsidP="494EC716">
      <w:pPr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kısma bağlanan bir empedanstır. Yük genel olarak, belirli bir güç kat sayısında ve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anma akımında </w:t>
      </w:r>
      <w:r w:rsidR="004B0E42" w:rsidRPr="494EC716">
        <w:rPr>
          <w:rFonts w:eastAsiaTheme="minorEastAsia"/>
          <w:color w:val="000000" w:themeColor="text1"/>
          <w:sz w:val="24"/>
          <w:szCs w:val="24"/>
        </w:rPr>
        <w:t>çekilen,</w:t>
      </w:r>
      <w:r w:rsidRPr="494EC716">
        <w:rPr>
          <w:rFonts w:eastAsiaTheme="minorEastAsia"/>
          <w:color w:val="000000" w:themeColor="text1"/>
          <w:sz w:val="24"/>
          <w:szCs w:val="24"/>
        </w:rPr>
        <w:t xml:space="preserve"> voltamper olarak anılır </w:t>
      </w:r>
      <w:proofErr w:type="gramStart"/>
      <w:r w:rsidRPr="494EC716">
        <w:rPr>
          <w:rFonts w:eastAsiaTheme="minorEastAsia"/>
          <w:color w:val="000000" w:themeColor="text1"/>
          <w:sz w:val="24"/>
          <w:szCs w:val="24"/>
        </w:rPr>
        <w:t>ve  görünür</w:t>
      </w:r>
      <w:proofErr w:type="gramEnd"/>
      <w:r w:rsidRPr="494EC716">
        <w:rPr>
          <w:rFonts w:eastAsiaTheme="minorEastAsia"/>
          <w:color w:val="000000" w:themeColor="text1"/>
          <w:sz w:val="24"/>
          <w:szCs w:val="24"/>
        </w:rPr>
        <w:t xml:space="preserve"> güçle ifade edilir.</w:t>
      </w:r>
    </w:p>
    <w:p w14:paraId="054B9E6D" w14:textId="5A030C0A" w:rsidR="45EB9C53" w:rsidRDefault="494EC716" w:rsidP="494EC716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94EC716">
        <w:rPr>
          <w:rFonts w:eastAsiaTheme="minorEastAsia"/>
          <w:b/>
          <w:bCs/>
          <w:color w:val="000000" w:themeColor="text1"/>
          <w:sz w:val="24"/>
          <w:szCs w:val="24"/>
        </w:rPr>
        <w:t>Anma Görünür Çıkış Gücü (</w:t>
      </w:r>
      <w:proofErr w:type="spellStart"/>
      <w:r w:rsidRPr="494EC716">
        <w:rPr>
          <w:rFonts w:eastAsiaTheme="minorEastAsia"/>
          <w:b/>
          <w:bCs/>
          <w:color w:val="000000" w:themeColor="text1"/>
          <w:sz w:val="24"/>
          <w:szCs w:val="24"/>
        </w:rPr>
        <w:t>Pc</w:t>
      </w:r>
      <w:proofErr w:type="spellEnd"/>
      <w:r w:rsidRPr="494EC716">
        <w:rPr>
          <w:rFonts w:eastAsiaTheme="minorEastAsia"/>
          <w:b/>
          <w:bCs/>
          <w:color w:val="000000" w:themeColor="text1"/>
          <w:sz w:val="24"/>
          <w:szCs w:val="24"/>
        </w:rPr>
        <w:t>)</w:t>
      </w:r>
    </w:p>
    <w:p w14:paraId="332963C7" w14:textId="0AEC4982" w:rsidR="45EB9C53" w:rsidRDefault="494EC716" w:rsidP="494EC716">
      <w:pPr>
        <w:rPr>
          <w:rFonts w:eastAsiaTheme="minorEastAsia"/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 xml:space="preserve">Akım transformatörünün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devreye, belirli bir güç katsayısına sahip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anma akımı ile anma yükünde verdiği, voltamper olarak ifade edilen görünür güçtür. </w:t>
      </w:r>
    </w:p>
    <w:p w14:paraId="20032FE9" w14:textId="6F6293DE" w:rsidR="45EB9C53" w:rsidRDefault="494EC716" w:rsidP="494EC716">
      <w:pPr>
        <w:rPr>
          <w:rFonts w:eastAsiaTheme="minorEastAsia"/>
          <w:b/>
          <w:bCs/>
          <w:color w:val="222222"/>
          <w:sz w:val="24"/>
          <w:szCs w:val="24"/>
        </w:rPr>
      </w:pPr>
      <w:r w:rsidRPr="494EC716">
        <w:rPr>
          <w:rFonts w:eastAsiaTheme="minorEastAsia"/>
          <w:b/>
          <w:bCs/>
          <w:color w:val="222222"/>
          <w:sz w:val="24"/>
          <w:szCs w:val="24"/>
        </w:rPr>
        <w:t>Akım Trafosu Kullanım Alanları ve Çeşitleri</w:t>
      </w:r>
    </w:p>
    <w:p w14:paraId="0FEFF5E7" w14:textId="79002092" w:rsidR="45EB9C53" w:rsidRDefault="494EC716" w:rsidP="45EB9C53">
      <w:pPr>
        <w:pStyle w:val="ListeParagraf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>Alçak Gerilim Akım Trafoları</w:t>
      </w:r>
    </w:p>
    <w:p w14:paraId="4CBEE4D1" w14:textId="078CA251" w:rsidR="45EB9C53" w:rsidRDefault="494EC716" w:rsidP="45EB9C53">
      <w:pPr>
        <w:pStyle w:val="ListeParagraf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>Yüksek Gerilim Akım Trafoları</w:t>
      </w:r>
    </w:p>
    <w:p w14:paraId="7E4ECF8D" w14:textId="534A17C5" w:rsidR="45EB9C53" w:rsidRDefault="494EC716" w:rsidP="45EB9C53">
      <w:pPr>
        <w:pStyle w:val="ListeParagraf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>Kuru Tip Akım Trafoları</w:t>
      </w:r>
    </w:p>
    <w:p w14:paraId="14EA8C0D" w14:textId="14D0D7DC" w:rsidR="45EB9C53" w:rsidRDefault="494EC716" w:rsidP="45EB9C53">
      <w:pPr>
        <w:pStyle w:val="ListeParagraf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>Yağlı Tip Akım Trafoları</w:t>
      </w:r>
    </w:p>
    <w:p w14:paraId="3B60AAD2" w14:textId="6E5506C5" w:rsidR="45EB9C53" w:rsidRDefault="494EC716" w:rsidP="45EB9C53">
      <w:pPr>
        <w:pStyle w:val="ListeParagraf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>Sargılı Akım Trafoları</w:t>
      </w:r>
    </w:p>
    <w:p w14:paraId="41C78AB8" w14:textId="5790B8A0" w:rsidR="45EB9C53" w:rsidRDefault="494EC716" w:rsidP="45EB9C53">
      <w:pPr>
        <w:pStyle w:val="ListeParagraf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>Bara Tipi Akım Trafoları olarak sınıflandırılabilir</w:t>
      </w:r>
    </w:p>
    <w:p w14:paraId="68941101" w14:textId="4FDAA9B6" w:rsidR="45EB9C53" w:rsidRDefault="494EC716" w:rsidP="494EC716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lastRenderedPageBreak/>
        <w:t xml:space="preserve"> </w:t>
      </w:r>
      <w:r w:rsidRPr="494EC716">
        <w:rPr>
          <w:rFonts w:eastAsiaTheme="minorEastAsia"/>
          <w:b/>
          <w:bCs/>
          <w:color w:val="000000" w:themeColor="text1"/>
          <w:sz w:val="24"/>
          <w:szCs w:val="24"/>
        </w:rPr>
        <w:t xml:space="preserve">Kullanım alanlarına </w:t>
      </w:r>
      <w:r w:rsidR="004B0E42" w:rsidRPr="494EC716">
        <w:rPr>
          <w:rFonts w:eastAsiaTheme="minorEastAsia"/>
          <w:b/>
          <w:bCs/>
          <w:color w:val="000000" w:themeColor="text1"/>
          <w:sz w:val="24"/>
          <w:szCs w:val="24"/>
        </w:rPr>
        <w:t>göre:</w:t>
      </w:r>
      <w:r w:rsidRPr="494EC716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</w:p>
    <w:p w14:paraId="12ED5037" w14:textId="6C044418" w:rsidR="45EB9C53" w:rsidRDefault="494EC716" w:rsidP="45EB9C53">
      <w:pPr>
        <w:rPr>
          <w:rFonts w:eastAsiaTheme="minorEastAsia"/>
          <w:color w:val="000000" w:themeColor="text1"/>
          <w:sz w:val="24"/>
          <w:szCs w:val="24"/>
        </w:rPr>
      </w:pPr>
      <w:r w:rsidRPr="494EC716">
        <w:rPr>
          <w:rFonts w:eastAsiaTheme="minorEastAsia"/>
          <w:b/>
          <w:bCs/>
          <w:color w:val="000000" w:themeColor="text1"/>
          <w:sz w:val="24"/>
          <w:szCs w:val="24"/>
        </w:rPr>
        <w:t xml:space="preserve">1) </w:t>
      </w:r>
      <w:r w:rsidRPr="494EC716">
        <w:rPr>
          <w:rFonts w:eastAsiaTheme="minorEastAsia"/>
          <w:color w:val="000000" w:themeColor="text1"/>
          <w:sz w:val="24"/>
          <w:szCs w:val="24"/>
        </w:rPr>
        <w:t>Dahili tip akım trafoları</w:t>
      </w:r>
    </w:p>
    <w:p w14:paraId="00C3D06D" w14:textId="6A01EC8E" w:rsidR="45EB9C53" w:rsidRDefault="494EC716" w:rsidP="45EB9C53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94EC716">
        <w:rPr>
          <w:rFonts w:eastAsiaTheme="minorEastAsia"/>
          <w:b/>
          <w:bCs/>
          <w:color w:val="000000" w:themeColor="text1"/>
          <w:sz w:val="24"/>
          <w:szCs w:val="24"/>
        </w:rPr>
        <w:t xml:space="preserve">2) </w:t>
      </w:r>
      <w:r w:rsidRPr="494EC716">
        <w:rPr>
          <w:rFonts w:eastAsiaTheme="minorEastAsia"/>
          <w:color w:val="000000" w:themeColor="text1"/>
          <w:sz w:val="24"/>
          <w:szCs w:val="24"/>
        </w:rPr>
        <w:t>Dahili tip akım trafoları</w:t>
      </w:r>
    </w:p>
    <w:p w14:paraId="4CA769FD" w14:textId="260BFA17" w:rsidR="45EB9C53" w:rsidRDefault="494EC716" w:rsidP="45EB9C53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94EC716">
        <w:rPr>
          <w:rFonts w:eastAsiaTheme="minorEastAsia"/>
          <w:b/>
          <w:bCs/>
          <w:color w:val="000000" w:themeColor="text1"/>
          <w:sz w:val="24"/>
          <w:szCs w:val="24"/>
        </w:rPr>
        <w:t xml:space="preserve">Kullanım amacına </w:t>
      </w:r>
      <w:r w:rsidR="004B0E42" w:rsidRPr="494EC716">
        <w:rPr>
          <w:rFonts w:eastAsiaTheme="minorEastAsia"/>
          <w:b/>
          <w:bCs/>
          <w:color w:val="000000" w:themeColor="text1"/>
          <w:sz w:val="24"/>
          <w:szCs w:val="24"/>
        </w:rPr>
        <w:t>göre:</w:t>
      </w:r>
      <w:r w:rsidRPr="494EC716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</w:p>
    <w:p w14:paraId="35367059" w14:textId="1D72F621" w:rsidR="45EB9C53" w:rsidRDefault="494EC716" w:rsidP="45EB9C53">
      <w:pPr>
        <w:pStyle w:val="ListeParagraf"/>
        <w:numPr>
          <w:ilvl w:val="0"/>
          <w:numId w:val="17"/>
        </w:numPr>
        <w:rPr>
          <w:b/>
          <w:bCs/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>Ölçü akım trafoları</w:t>
      </w:r>
    </w:p>
    <w:p w14:paraId="5692E390" w14:textId="1ED7CF3B" w:rsidR="45EB9C53" w:rsidRDefault="494EC716" w:rsidP="45EB9C53">
      <w:pPr>
        <w:pStyle w:val="ListeParagraf"/>
        <w:numPr>
          <w:ilvl w:val="0"/>
          <w:numId w:val="17"/>
        </w:numPr>
        <w:rPr>
          <w:b/>
          <w:bCs/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>Koruma akım trafoları</w:t>
      </w:r>
    </w:p>
    <w:p w14:paraId="1AF5FC13" w14:textId="035FDEA0" w:rsidR="45EB9C53" w:rsidRDefault="494EC716" w:rsidP="45EB9C53">
      <w:pPr>
        <w:pStyle w:val="ListeParagraf"/>
        <w:numPr>
          <w:ilvl w:val="0"/>
          <w:numId w:val="17"/>
        </w:numPr>
        <w:rPr>
          <w:b/>
          <w:bCs/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>Ölçü ve koruma sargısı birlikte olan akım trafoları</w:t>
      </w:r>
    </w:p>
    <w:p w14:paraId="68A3B6C0" w14:textId="359523C0" w:rsidR="45EB9C53" w:rsidRDefault="494EC716" w:rsidP="45EB9C53">
      <w:pPr>
        <w:pStyle w:val="ListeParagraf"/>
        <w:numPr>
          <w:ilvl w:val="0"/>
          <w:numId w:val="17"/>
        </w:numPr>
        <w:rPr>
          <w:b/>
          <w:bCs/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>Özel tipteki aklım trafoları</w:t>
      </w:r>
    </w:p>
    <w:p w14:paraId="4EE938CA" w14:textId="2703C0BF" w:rsidR="45EB9C53" w:rsidRDefault="494EC716" w:rsidP="45EB9C53">
      <w:pPr>
        <w:pStyle w:val="ListeParagraf"/>
        <w:numPr>
          <w:ilvl w:val="1"/>
          <w:numId w:val="16"/>
        </w:numPr>
        <w:rPr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>Yardımcı akım trafoları</w:t>
      </w:r>
    </w:p>
    <w:p w14:paraId="25696E75" w14:textId="53783729" w:rsidR="45EB9C53" w:rsidRDefault="494EC716" w:rsidP="45EB9C53">
      <w:pPr>
        <w:pStyle w:val="ListeParagraf"/>
        <w:numPr>
          <w:ilvl w:val="1"/>
          <w:numId w:val="16"/>
        </w:numPr>
        <w:rPr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>Toplayıcı akım trafoları</w:t>
      </w:r>
    </w:p>
    <w:p w14:paraId="19D93D0C" w14:textId="1939BC9A" w:rsidR="45EB9C53" w:rsidRDefault="494EC716" w:rsidP="45EB9C53">
      <w:pPr>
        <w:rPr>
          <w:rFonts w:eastAsiaTheme="minorEastAsia"/>
          <w:color w:val="000000" w:themeColor="text1"/>
          <w:sz w:val="24"/>
          <w:szCs w:val="24"/>
        </w:rPr>
      </w:pPr>
      <w:r w:rsidRPr="494EC716">
        <w:rPr>
          <w:rFonts w:eastAsiaTheme="minorEastAsia"/>
          <w:b/>
          <w:bCs/>
          <w:color w:val="000000" w:themeColor="text1"/>
          <w:sz w:val="24"/>
          <w:szCs w:val="24"/>
        </w:rPr>
        <w:t xml:space="preserve">Sargı durumuna göre </w:t>
      </w:r>
    </w:p>
    <w:p w14:paraId="3D86377A" w14:textId="7E403465" w:rsidR="45EB9C53" w:rsidRDefault="494EC716" w:rsidP="45EB9C53">
      <w:pPr>
        <w:pStyle w:val="ListeParagraf"/>
        <w:numPr>
          <w:ilvl w:val="0"/>
          <w:numId w:val="15"/>
        </w:numPr>
        <w:rPr>
          <w:b/>
          <w:bCs/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 xml:space="preserve">Tek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primer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ve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sargılı akım trafoları</w:t>
      </w:r>
    </w:p>
    <w:p w14:paraId="16E0B066" w14:textId="4DB91628" w:rsidR="45EB9C53" w:rsidRDefault="494EC716" w:rsidP="45EB9C53">
      <w:pPr>
        <w:pStyle w:val="ListeParagraf"/>
        <w:numPr>
          <w:ilvl w:val="0"/>
          <w:numId w:val="15"/>
        </w:numPr>
        <w:rPr>
          <w:b/>
          <w:bCs/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 xml:space="preserve"> Toplayıcı akım trafoları</w:t>
      </w:r>
    </w:p>
    <w:p w14:paraId="43A83DE0" w14:textId="08B93E4E" w:rsidR="45EB9C53" w:rsidRDefault="494EC716" w:rsidP="45EB9C53">
      <w:pPr>
        <w:rPr>
          <w:rFonts w:eastAsiaTheme="minorEastAsia"/>
          <w:color w:val="000000" w:themeColor="text1"/>
          <w:sz w:val="24"/>
          <w:szCs w:val="24"/>
        </w:rPr>
      </w:pPr>
      <w:r w:rsidRPr="494EC716">
        <w:rPr>
          <w:rFonts w:eastAsiaTheme="minorEastAsia"/>
          <w:b/>
          <w:bCs/>
          <w:color w:val="000000" w:themeColor="text1"/>
          <w:sz w:val="24"/>
          <w:szCs w:val="24"/>
        </w:rPr>
        <w:t>Devreye bağlantı durumuna göre</w:t>
      </w:r>
    </w:p>
    <w:p w14:paraId="00E0E3C6" w14:textId="56250D81" w:rsidR="45EB9C53" w:rsidRDefault="494EC716" w:rsidP="45EB9C53">
      <w:pPr>
        <w:pStyle w:val="ListeParagraf"/>
        <w:numPr>
          <w:ilvl w:val="0"/>
          <w:numId w:val="14"/>
        </w:numPr>
        <w:rPr>
          <w:b/>
          <w:bCs/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>Geçit tipi akım trafoları</w:t>
      </w:r>
    </w:p>
    <w:p w14:paraId="062AB78C" w14:textId="0D846524" w:rsidR="45EB9C53" w:rsidRDefault="494EC716" w:rsidP="45EB9C53">
      <w:pPr>
        <w:pStyle w:val="ListeParagraf"/>
        <w:numPr>
          <w:ilvl w:val="0"/>
          <w:numId w:val="14"/>
        </w:numPr>
        <w:rPr>
          <w:b/>
          <w:bCs/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 xml:space="preserve">Bara trafoları </w:t>
      </w:r>
    </w:p>
    <w:p w14:paraId="6FFB5903" w14:textId="5D069F7A" w:rsidR="45EB9C53" w:rsidRDefault="494EC716" w:rsidP="45EB9C53">
      <w:pPr>
        <w:pStyle w:val="ListeParagraf"/>
        <w:numPr>
          <w:ilvl w:val="0"/>
          <w:numId w:val="14"/>
        </w:numPr>
        <w:rPr>
          <w:b/>
          <w:bCs/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>Kablo tipi akım trafoları</w:t>
      </w:r>
    </w:p>
    <w:p w14:paraId="460BFD43" w14:textId="03F57A99" w:rsidR="45EB9C53" w:rsidRDefault="494EC716" w:rsidP="45EB9C53">
      <w:pPr>
        <w:pStyle w:val="ListeParagraf"/>
        <w:numPr>
          <w:ilvl w:val="0"/>
          <w:numId w:val="14"/>
        </w:numPr>
        <w:rPr>
          <w:b/>
          <w:bCs/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>Mesnet tipi akım trafoları</w:t>
      </w:r>
    </w:p>
    <w:p w14:paraId="316664AF" w14:textId="0D7475CC" w:rsidR="45EB9C53" w:rsidRDefault="494EC716" w:rsidP="45EB9C53">
      <w:pPr>
        <w:pStyle w:val="ListeParagraf"/>
        <w:numPr>
          <w:ilvl w:val="0"/>
          <w:numId w:val="14"/>
        </w:numPr>
        <w:rPr>
          <w:b/>
          <w:bCs/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>Manyetik devresi açılır tip akım trafoları</w:t>
      </w:r>
    </w:p>
    <w:p w14:paraId="6FEA9C06" w14:textId="1729C503" w:rsidR="45EB9C53" w:rsidRDefault="494EC716" w:rsidP="45EB9C53">
      <w:pPr>
        <w:rPr>
          <w:rFonts w:eastAsiaTheme="minorEastAsia"/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 xml:space="preserve">Not: Dağıtım şebekelerinde kullanılan yeni sistemlerde ölçme ve koruma bakımından özel yapılara sahip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troidal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akım algılayıcıları da kullanılmaktadır. Böylece oluşabilecek tehlikeli durumlar en aza indirgenmektedir.</w:t>
      </w:r>
    </w:p>
    <w:p w14:paraId="6627FA71" w14:textId="462D4119" w:rsidR="45EB9C53" w:rsidRDefault="494EC716" w:rsidP="45EB9C53">
      <w:pPr>
        <w:rPr>
          <w:rFonts w:eastAsiaTheme="minorEastAsia"/>
          <w:color w:val="000000" w:themeColor="text1"/>
          <w:sz w:val="24"/>
          <w:szCs w:val="24"/>
        </w:rPr>
      </w:pPr>
      <w:r w:rsidRPr="494EC716">
        <w:rPr>
          <w:rFonts w:eastAsiaTheme="minorEastAsia"/>
          <w:b/>
          <w:bCs/>
          <w:color w:val="000000" w:themeColor="text1"/>
          <w:sz w:val="24"/>
          <w:szCs w:val="24"/>
        </w:rPr>
        <w:t>2)</w:t>
      </w:r>
      <w:r w:rsidR="004B0E42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004B0E42" w:rsidRPr="494EC716">
        <w:rPr>
          <w:rFonts w:eastAsiaTheme="minorEastAsia"/>
          <w:b/>
          <w:bCs/>
          <w:color w:val="000000" w:themeColor="text1"/>
          <w:sz w:val="24"/>
          <w:szCs w:val="24"/>
        </w:rPr>
        <w:t>Akım Trafolarında Polarite Tayini</w:t>
      </w:r>
    </w:p>
    <w:p w14:paraId="38438836" w14:textId="108D8A7D" w:rsidR="45EB9C53" w:rsidRDefault="494EC716" w:rsidP="494EC716">
      <w:pPr>
        <w:jc w:val="both"/>
        <w:rPr>
          <w:rFonts w:eastAsiaTheme="minorEastAsia"/>
          <w:sz w:val="24"/>
          <w:szCs w:val="24"/>
        </w:rPr>
      </w:pPr>
      <w:r w:rsidRPr="494EC716">
        <w:rPr>
          <w:rFonts w:eastAsiaTheme="minorEastAsia"/>
          <w:sz w:val="24"/>
          <w:szCs w:val="24"/>
        </w:rPr>
        <w:t xml:space="preserve">Akım trafolarının devreye bağlanması sırasında, </w:t>
      </w:r>
      <w:proofErr w:type="spellStart"/>
      <w:r w:rsidRPr="494EC716">
        <w:rPr>
          <w:rFonts w:eastAsiaTheme="minorEastAsia"/>
          <w:sz w:val="24"/>
          <w:szCs w:val="24"/>
        </w:rPr>
        <w:t>primer</w:t>
      </w:r>
      <w:proofErr w:type="spellEnd"/>
      <w:r w:rsidRPr="494EC716">
        <w:rPr>
          <w:rFonts w:eastAsiaTheme="minorEastAsia"/>
          <w:sz w:val="24"/>
          <w:szCs w:val="24"/>
        </w:rPr>
        <w:t xml:space="preserve"> ve </w:t>
      </w:r>
      <w:proofErr w:type="spellStart"/>
      <w:r w:rsidRPr="494EC716">
        <w:rPr>
          <w:rFonts w:eastAsiaTheme="minorEastAsia"/>
          <w:sz w:val="24"/>
          <w:szCs w:val="24"/>
        </w:rPr>
        <w:t>sekonderdeki</w:t>
      </w:r>
      <w:proofErr w:type="spellEnd"/>
      <w:r w:rsidRPr="494EC716">
        <w:rPr>
          <w:rFonts w:eastAsiaTheme="minorEastAsia"/>
          <w:sz w:val="24"/>
          <w:szCs w:val="24"/>
        </w:rPr>
        <w:t xml:space="preserve"> giriş çıkış uçlarının bilinmelidir. Bazı ölçü aletlerinde ve koruma rölelerinde akımın yönü önemlidir eğer bilinmiyorsa mutlaka tayin edilerek tespit edilmelidir.</w:t>
      </w:r>
    </w:p>
    <w:p w14:paraId="7922C66D" w14:textId="554CD736" w:rsidR="45EB9C53" w:rsidRDefault="494EC716" w:rsidP="494EC716">
      <w:pPr>
        <w:jc w:val="both"/>
        <w:rPr>
          <w:rFonts w:eastAsiaTheme="minorEastAsia"/>
          <w:sz w:val="24"/>
          <w:szCs w:val="24"/>
        </w:rPr>
      </w:pPr>
      <w:r w:rsidRPr="494EC716">
        <w:rPr>
          <w:rFonts w:eastAsiaTheme="minorEastAsia"/>
          <w:sz w:val="24"/>
          <w:szCs w:val="24"/>
        </w:rPr>
        <w:t xml:space="preserve">Akım trafolarında akımın </w:t>
      </w:r>
      <w:proofErr w:type="spellStart"/>
      <w:r w:rsidRPr="494EC716">
        <w:rPr>
          <w:rFonts w:eastAsiaTheme="minorEastAsia"/>
          <w:sz w:val="24"/>
          <w:szCs w:val="24"/>
        </w:rPr>
        <w:t>primerden</w:t>
      </w:r>
      <w:proofErr w:type="spellEnd"/>
      <w:r w:rsidRPr="494EC716">
        <w:rPr>
          <w:rFonts w:eastAsiaTheme="minorEastAsia"/>
          <w:sz w:val="24"/>
          <w:szCs w:val="24"/>
        </w:rPr>
        <w:t xml:space="preserve">(P1) girdiği ve </w:t>
      </w:r>
      <w:proofErr w:type="spellStart"/>
      <w:r w:rsidRPr="494EC716">
        <w:rPr>
          <w:rFonts w:eastAsiaTheme="minorEastAsia"/>
          <w:sz w:val="24"/>
          <w:szCs w:val="24"/>
        </w:rPr>
        <w:t>sekonderden</w:t>
      </w:r>
      <w:proofErr w:type="spellEnd"/>
      <w:r w:rsidRPr="494EC716">
        <w:rPr>
          <w:rFonts w:eastAsiaTheme="minorEastAsia"/>
          <w:sz w:val="24"/>
          <w:szCs w:val="24"/>
        </w:rPr>
        <w:t xml:space="preserve">(S1) çıktığı uçlara polarite denir.  Bu durum zaman zaman değişim göstererek akım trafosunun </w:t>
      </w:r>
      <w:proofErr w:type="spellStart"/>
      <w:r w:rsidRPr="494EC716">
        <w:rPr>
          <w:rFonts w:eastAsiaTheme="minorEastAsia"/>
          <w:sz w:val="24"/>
          <w:szCs w:val="24"/>
        </w:rPr>
        <w:t>primerde</w:t>
      </w:r>
      <w:proofErr w:type="spellEnd"/>
      <w:r w:rsidRPr="494EC716">
        <w:rPr>
          <w:rFonts w:eastAsiaTheme="minorEastAsia"/>
          <w:sz w:val="24"/>
          <w:szCs w:val="24"/>
        </w:rPr>
        <w:t xml:space="preserve"> (P2) ucu akım girişi olarak kullanıldığında, polarite uçlar (P2) ve (S2) olarak değiştirilmeli ve </w:t>
      </w:r>
      <w:proofErr w:type="spellStart"/>
      <w:r w:rsidRPr="494EC716">
        <w:rPr>
          <w:rFonts w:eastAsiaTheme="minorEastAsia"/>
          <w:sz w:val="24"/>
          <w:szCs w:val="24"/>
        </w:rPr>
        <w:t>sekonder</w:t>
      </w:r>
      <w:proofErr w:type="spellEnd"/>
      <w:r w:rsidRPr="494EC716">
        <w:rPr>
          <w:rFonts w:eastAsiaTheme="minorEastAsia"/>
          <w:sz w:val="24"/>
          <w:szCs w:val="24"/>
        </w:rPr>
        <w:t xml:space="preserve"> devre elemanları da buna göre bağlanmalıdır. Polaritesi bilinmeyen akım trafoları devreye bağlanmamalıdır.</w:t>
      </w:r>
    </w:p>
    <w:p w14:paraId="7264A133" w14:textId="1E9926F6" w:rsidR="45EB9C53" w:rsidRDefault="45EB9C53" w:rsidP="494EC716">
      <w:pPr>
        <w:jc w:val="both"/>
        <w:rPr>
          <w:rFonts w:eastAsia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6A9EBA8" wp14:editId="1D516546">
            <wp:extent cx="5724524" cy="2628900"/>
            <wp:effectExtent l="0" t="0" r="0" b="0"/>
            <wp:docPr id="860900273" name="Resim 860900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5C23D" w14:textId="2AA660CC" w:rsidR="320813D0" w:rsidRDefault="494EC716" w:rsidP="494EC716">
      <w:pPr>
        <w:jc w:val="both"/>
        <w:rPr>
          <w:rFonts w:eastAsiaTheme="minorEastAsia"/>
          <w:sz w:val="24"/>
          <w:szCs w:val="24"/>
        </w:rPr>
      </w:pPr>
      <w:r w:rsidRPr="494EC716">
        <w:rPr>
          <w:rFonts w:eastAsiaTheme="minorEastAsia"/>
          <w:sz w:val="24"/>
          <w:szCs w:val="24"/>
        </w:rPr>
        <w:t>Kaynak:</w:t>
      </w:r>
      <w:r w:rsidR="004B0E42">
        <w:rPr>
          <w:rFonts w:eastAsiaTheme="minorEastAsia"/>
          <w:sz w:val="24"/>
          <w:szCs w:val="24"/>
        </w:rPr>
        <w:t xml:space="preserve"> </w:t>
      </w:r>
      <w:hyperlink r:id="rId10" w:history="1">
        <w:r w:rsidR="004B0E42" w:rsidRPr="00C93C46">
          <w:rPr>
            <w:rStyle w:val="Kpr"/>
            <w:rFonts w:eastAsiaTheme="minorEastAsia"/>
            <w:sz w:val="24"/>
            <w:szCs w:val="24"/>
          </w:rPr>
          <w:t>https://bilgifenerim.com/akim-trafosu-nedirnasil-calisir/</w:t>
        </w:r>
      </w:hyperlink>
    </w:p>
    <w:p w14:paraId="2EEA2CF4" w14:textId="172E284B" w:rsidR="45EB9C53" w:rsidRDefault="494EC716" w:rsidP="320813D0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94EC716">
        <w:rPr>
          <w:rFonts w:eastAsiaTheme="minorEastAsia"/>
          <w:b/>
          <w:bCs/>
          <w:color w:val="000000" w:themeColor="text1"/>
          <w:sz w:val="24"/>
          <w:szCs w:val="24"/>
        </w:rPr>
        <w:t>3)</w:t>
      </w:r>
      <w:r w:rsidR="004B0E42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004B0E42" w:rsidRPr="494EC716">
        <w:rPr>
          <w:rFonts w:eastAsiaTheme="minorEastAsia"/>
          <w:b/>
          <w:bCs/>
          <w:color w:val="000000" w:themeColor="text1"/>
          <w:sz w:val="24"/>
          <w:szCs w:val="24"/>
        </w:rPr>
        <w:t>Akım Trafolarının Devreye Bağlanması</w:t>
      </w:r>
    </w:p>
    <w:p w14:paraId="2D0CCB59" w14:textId="460C8924" w:rsidR="45EB9C53" w:rsidRDefault="494EC716" w:rsidP="320813D0">
      <w:pPr>
        <w:rPr>
          <w:rFonts w:eastAsiaTheme="minorEastAsia"/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 xml:space="preserve">Akım trafolarının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primer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ve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seconder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sargıları devreye seri olarak bağlanır. Polaritesi yapılmayan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seconder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kısımlarındaki açık uçlara topraklama yapılır.</w:t>
      </w:r>
    </w:p>
    <w:p w14:paraId="4A49A94F" w14:textId="417C8F46" w:rsidR="45EB9C53" w:rsidRDefault="45EB9C53" w:rsidP="494EC716">
      <w:pPr>
        <w:rPr>
          <w:rFonts w:eastAsia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72D6B02F" wp14:editId="26BA1B92">
            <wp:extent cx="5229225" cy="2114550"/>
            <wp:effectExtent l="0" t="0" r="0" b="0"/>
            <wp:docPr id="1584836800" name="Resim 1584836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45A8E" w14:textId="59FB3A95" w:rsidR="45EB9C53" w:rsidRDefault="494EC716" w:rsidP="320813D0">
      <w:pPr>
        <w:ind w:left="1416" w:firstLine="708"/>
        <w:rPr>
          <w:rFonts w:eastAsiaTheme="minorEastAsia"/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>Akım trafolarının devreye bağlanması</w:t>
      </w:r>
    </w:p>
    <w:p w14:paraId="44D2462D" w14:textId="45AA9ABA" w:rsidR="45EB9C53" w:rsidRDefault="494EC716" w:rsidP="004B0E42">
      <w:pPr>
        <w:rPr>
          <w:rFonts w:eastAsiaTheme="minorEastAsia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 xml:space="preserve"> Kaynak:</w:t>
      </w:r>
      <w:hyperlink r:id="rId12">
        <w:r w:rsidRPr="494EC716">
          <w:rPr>
            <w:rStyle w:val="Kpr"/>
            <w:rFonts w:eastAsiaTheme="minorEastAsia"/>
            <w:sz w:val="24"/>
            <w:szCs w:val="24"/>
          </w:rPr>
          <w:t>https://www.elektrikrehberiniz.com/elektrik-trafolari/akim-trafosu-nedir-67/</w:t>
        </w:r>
      </w:hyperlink>
    </w:p>
    <w:p w14:paraId="2BB0D2E9" w14:textId="2E7D1598" w:rsidR="45EB9C53" w:rsidRDefault="45EB9C53" w:rsidP="494EC716">
      <w:pPr>
        <w:rPr>
          <w:rFonts w:eastAsia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2118B18" wp14:editId="53C64701">
            <wp:extent cx="5543550" cy="3267075"/>
            <wp:effectExtent l="0" t="0" r="0" b="0"/>
            <wp:docPr id="657143936" name="Resim 657143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191F0" w14:textId="5A285B21" w:rsidR="45EB9C53" w:rsidRDefault="494EC716" w:rsidP="494EC716">
      <w:pPr>
        <w:ind w:left="1416" w:firstLine="708"/>
        <w:rPr>
          <w:rFonts w:eastAsiaTheme="minorEastAsia"/>
          <w:sz w:val="24"/>
          <w:szCs w:val="24"/>
        </w:rPr>
      </w:pPr>
      <w:r w:rsidRPr="494EC716">
        <w:rPr>
          <w:rFonts w:eastAsiaTheme="minorEastAsia"/>
          <w:sz w:val="24"/>
          <w:szCs w:val="24"/>
        </w:rPr>
        <w:t>Akım trafolarının 3 fazlı devreye bağlanması</w:t>
      </w:r>
    </w:p>
    <w:p w14:paraId="31ACBD17" w14:textId="0F95D394" w:rsidR="45EB9C53" w:rsidRDefault="494EC716" w:rsidP="004B0E42">
      <w:pPr>
        <w:rPr>
          <w:rFonts w:eastAsiaTheme="minorEastAsia"/>
          <w:sz w:val="24"/>
          <w:szCs w:val="24"/>
        </w:rPr>
      </w:pPr>
      <w:r w:rsidRPr="494EC716">
        <w:rPr>
          <w:rFonts w:eastAsiaTheme="minorEastAsia"/>
          <w:sz w:val="24"/>
          <w:szCs w:val="24"/>
        </w:rPr>
        <w:t>Kaynak:</w:t>
      </w:r>
      <w:hyperlink r:id="rId14">
        <w:r w:rsidRPr="494EC716">
          <w:rPr>
            <w:rStyle w:val="Kpr"/>
            <w:rFonts w:eastAsiaTheme="minorEastAsia"/>
            <w:sz w:val="24"/>
            <w:szCs w:val="24"/>
          </w:rPr>
          <w:t>https://sites.google.com/site/ahmetiscan66/sayaclar?tmpl=%2Fsystem%2Fapp%2Ftemplates%2Fprint%2F&amp;showPrintDialog=1</w:t>
        </w:r>
      </w:hyperlink>
    </w:p>
    <w:p w14:paraId="0C407F06" w14:textId="619C8107" w:rsidR="45EB9C53" w:rsidRDefault="45EB9C53" w:rsidP="494EC716">
      <w:pPr>
        <w:ind w:left="708" w:firstLine="708"/>
        <w:rPr>
          <w:rFonts w:eastAsiaTheme="minorEastAsia"/>
          <w:sz w:val="24"/>
          <w:szCs w:val="24"/>
        </w:rPr>
      </w:pPr>
    </w:p>
    <w:p w14:paraId="31C83F1A" w14:textId="76104FF6" w:rsidR="45EB9C53" w:rsidRDefault="494EC716" w:rsidP="494EC716">
      <w:pPr>
        <w:rPr>
          <w:rFonts w:eastAsiaTheme="minorEastAsia"/>
          <w:b/>
          <w:bCs/>
          <w:sz w:val="24"/>
          <w:szCs w:val="24"/>
        </w:rPr>
      </w:pPr>
      <w:r w:rsidRPr="494EC716">
        <w:rPr>
          <w:rFonts w:eastAsiaTheme="minorEastAsia"/>
          <w:b/>
          <w:bCs/>
          <w:sz w:val="24"/>
          <w:szCs w:val="24"/>
        </w:rPr>
        <w:t xml:space="preserve">A) Tek </w:t>
      </w:r>
      <w:proofErr w:type="spellStart"/>
      <w:r w:rsidRPr="494EC716">
        <w:rPr>
          <w:rFonts w:eastAsiaTheme="minorEastAsia"/>
          <w:b/>
          <w:bCs/>
          <w:sz w:val="24"/>
          <w:szCs w:val="24"/>
        </w:rPr>
        <w:t>Primer</w:t>
      </w:r>
      <w:proofErr w:type="spellEnd"/>
      <w:r w:rsidRPr="494EC716">
        <w:rPr>
          <w:rFonts w:eastAsiaTheme="minorEastAsia"/>
          <w:b/>
          <w:bCs/>
          <w:sz w:val="24"/>
          <w:szCs w:val="24"/>
        </w:rPr>
        <w:t xml:space="preserve"> </w:t>
      </w:r>
      <w:proofErr w:type="gramStart"/>
      <w:r w:rsidRPr="494EC716">
        <w:rPr>
          <w:rFonts w:eastAsiaTheme="minorEastAsia"/>
          <w:b/>
          <w:bCs/>
          <w:sz w:val="24"/>
          <w:szCs w:val="24"/>
        </w:rPr>
        <w:t>Ve</w:t>
      </w:r>
      <w:proofErr w:type="gramEnd"/>
      <w:r w:rsidRPr="494EC716">
        <w:rPr>
          <w:rFonts w:eastAsiaTheme="minorEastAsia"/>
          <w:b/>
          <w:bCs/>
          <w:sz w:val="24"/>
          <w:szCs w:val="24"/>
        </w:rPr>
        <w:t xml:space="preserve"> Tek </w:t>
      </w:r>
      <w:proofErr w:type="spellStart"/>
      <w:r w:rsidRPr="494EC716">
        <w:rPr>
          <w:rFonts w:eastAsiaTheme="minorEastAsia"/>
          <w:b/>
          <w:bCs/>
          <w:sz w:val="24"/>
          <w:szCs w:val="24"/>
        </w:rPr>
        <w:t>Sekonderli</w:t>
      </w:r>
      <w:proofErr w:type="spellEnd"/>
      <w:r w:rsidRPr="494EC716">
        <w:rPr>
          <w:rFonts w:eastAsiaTheme="minorEastAsia"/>
          <w:b/>
          <w:bCs/>
          <w:sz w:val="24"/>
          <w:szCs w:val="24"/>
        </w:rPr>
        <w:t xml:space="preserve"> Akım Trafosu</w:t>
      </w:r>
    </w:p>
    <w:p w14:paraId="663E75CE" w14:textId="281E83F0" w:rsidR="45EB9C53" w:rsidRDefault="494EC716" w:rsidP="494EC716">
      <w:pPr>
        <w:rPr>
          <w:rFonts w:eastAsiaTheme="minorEastAsia"/>
          <w:sz w:val="24"/>
          <w:szCs w:val="24"/>
        </w:rPr>
      </w:pPr>
      <w:r w:rsidRPr="494EC716">
        <w:rPr>
          <w:rFonts w:eastAsiaTheme="minorEastAsia"/>
          <w:sz w:val="24"/>
          <w:szCs w:val="24"/>
        </w:rPr>
        <w:t xml:space="preserve">Bu trafolarda tek </w:t>
      </w:r>
      <w:proofErr w:type="spellStart"/>
      <w:r w:rsidRPr="494EC716">
        <w:rPr>
          <w:rFonts w:eastAsiaTheme="minorEastAsia"/>
          <w:sz w:val="24"/>
          <w:szCs w:val="24"/>
        </w:rPr>
        <w:t>primer</w:t>
      </w:r>
      <w:proofErr w:type="spellEnd"/>
      <w:r w:rsidRPr="494EC716">
        <w:rPr>
          <w:rFonts w:eastAsiaTheme="minorEastAsia"/>
          <w:sz w:val="24"/>
          <w:szCs w:val="24"/>
        </w:rPr>
        <w:t xml:space="preserve"> sargı bulunur. </w:t>
      </w:r>
      <w:proofErr w:type="spellStart"/>
      <w:r w:rsidRPr="494EC716">
        <w:rPr>
          <w:rFonts w:eastAsiaTheme="minorEastAsia"/>
          <w:sz w:val="24"/>
          <w:szCs w:val="24"/>
        </w:rPr>
        <w:t>Primer</w:t>
      </w:r>
      <w:proofErr w:type="spellEnd"/>
      <w:r w:rsidRPr="494EC716">
        <w:rPr>
          <w:rFonts w:eastAsiaTheme="minorEastAsia"/>
          <w:sz w:val="24"/>
          <w:szCs w:val="24"/>
        </w:rPr>
        <w:t xml:space="preserve"> sargılar dönüşüm oranını doğrudan etkilediğinden bu trafolarda tek dönüştürme oranı vardır.</w:t>
      </w:r>
    </w:p>
    <w:p w14:paraId="3251B54D" w14:textId="34E06049" w:rsidR="45EB9C53" w:rsidRDefault="45EB9C53" w:rsidP="004B0E42">
      <w:pPr>
        <w:jc w:val="center"/>
        <w:rPr>
          <w:rFonts w:eastAsia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6C1EF552" wp14:editId="5F91E5D7">
            <wp:extent cx="4305300" cy="3506513"/>
            <wp:effectExtent l="0" t="0" r="0" b="0"/>
            <wp:docPr id="853682665" name="Resim 853682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305" cy="351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24D55" w14:textId="75A53D87" w:rsidR="45EB9C53" w:rsidRDefault="45EB9C53" w:rsidP="494EC716">
      <w:pPr>
        <w:ind w:left="1416" w:firstLine="708"/>
        <w:rPr>
          <w:rFonts w:eastAsiaTheme="minorEastAsia"/>
          <w:sz w:val="24"/>
          <w:szCs w:val="24"/>
        </w:rPr>
      </w:pPr>
    </w:p>
    <w:p w14:paraId="2D033C3C" w14:textId="48B38D0E" w:rsidR="45EB9C53" w:rsidRDefault="494EC716" w:rsidP="320813D0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94EC716">
        <w:rPr>
          <w:rFonts w:eastAsiaTheme="minorEastAsia"/>
          <w:b/>
          <w:bCs/>
          <w:color w:val="000000" w:themeColor="text1"/>
          <w:sz w:val="24"/>
          <w:szCs w:val="24"/>
        </w:rPr>
        <w:t xml:space="preserve">B) </w:t>
      </w:r>
      <w:r w:rsidR="004B0E42" w:rsidRPr="494EC716">
        <w:rPr>
          <w:rFonts w:eastAsiaTheme="minorEastAsia"/>
          <w:b/>
          <w:bCs/>
          <w:color w:val="000000" w:themeColor="text1"/>
          <w:sz w:val="24"/>
          <w:szCs w:val="24"/>
        </w:rPr>
        <w:t xml:space="preserve">Tek </w:t>
      </w:r>
      <w:proofErr w:type="spellStart"/>
      <w:r w:rsidR="004B0E42" w:rsidRPr="494EC716">
        <w:rPr>
          <w:rFonts w:eastAsiaTheme="minorEastAsia"/>
          <w:b/>
          <w:bCs/>
          <w:color w:val="000000" w:themeColor="text1"/>
          <w:sz w:val="24"/>
          <w:szCs w:val="24"/>
        </w:rPr>
        <w:t>Primer</w:t>
      </w:r>
      <w:proofErr w:type="spellEnd"/>
      <w:r w:rsidR="004B0E42" w:rsidRPr="494EC716">
        <w:rPr>
          <w:rFonts w:eastAsiaTheme="minorEastAsia"/>
          <w:b/>
          <w:bCs/>
          <w:color w:val="000000" w:themeColor="text1"/>
          <w:sz w:val="24"/>
          <w:szCs w:val="24"/>
        </w:rPr>
        <w:t xml:space="preserve"> Çift </w:t>
      </w:r>
      <w:proofErr w:type="spellStart"/>
      <w:r w:rsidR="004B0E42" w:rsidRPr="494EC716">
        <w:rPr>
          <w:rFonts w:eastAsiaTheme="minorEastAsia"/>
          <w:b/>
          <w:bCs/>
          <w:color w:val="000000" w:themeColor="text1"/>
          <w:sz w:val="24"/>
          <w:szCs w:val="24"/>
        </w:rPr>
        <w:t>Sekonderli</w:t>
      </w:r>
      <w:proofErr w:type="spellEnd"/>
      <w:r w:rsidR="004B0E42" w:rsidRPr="494EC716">
        <w:rPr>
          <w:rFonts w:eastAsiaTheme="minorEastAsia"/>
          <w:b/>
          <w:bCs/>
          <w:color w:val="000000" w:themeColor="text1"/>
          <w:sz w:val="24"/>
          <w:szCs w:val="24"/>
        </w:rPr>
        <w:t xml:space="preserve"> Akım Trafosu</w:t>
      </w:r>
    </w:p>
    <w:p w14:paraId="4CAA6814" w14:textId="00632057" w:rsidR="45EB9C53" w:rsidRDefault="494EC716" w:rsidP="320813D0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 xml:space="preserve">Sadece bir tane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primer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anma akımı </w:t>
      </w:r>
      <w:r w:rsidR="004B0E42" w:rsidRPr="494EC716">
        <w:rPr>
          <w:rFonts w:eastAsiaTheme="minorEastAsia"/>
          <w:color w:val="000000" w:themeColor="text1"/>
          <w:sz w:val="24"/>
          <w:szCs w:val="24"/>
        </w:rPr>
        <w:t>vardır,</w:t>
      </w:r>
      <w:r w:rsidRPr="494EC716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sargılardan biri ölçü devresi olur diğeri ise koruma devrelerinde kullanır. Ölçü ve koruma devrelerinde hata sınıfı ve doyma katsayıları farklı olduğu için bu tip transformatörlerde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ikiş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ayrı nüve kullanılır.</w:t>
      </w:r>
    </w:p>
    <w:p w14:paraId="62C91382" w14:textId="53E03210" w:rsidR="45EB9C53" w:rsidRDefault="45EB9C53" w:rsidP="004B0E42">
      <w:pPr>
        <w:jc w:val="center"/>
        <w:rPr>
          <w:rFonts w:eastAsia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461E469F" wp14:editId="2639675E">
            <wp:extent cx="4800600" cy="3251759"/>
            <wp:effectExtent l="0" t="0" r="0" b="6350"/>
            <wp:docPr id="1495156177" name="Resim 1495156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7797" cy="325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6AF3A" w14:textId="5135CFD5" w:rsidR="320813D0" w:rsidRDefault="494EC716" w:rsidP="7F6B0F79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94EC716">
        <w:rPr>
          <w:rFonts w:eastAsiaTheme="minorEastAsia"/>
          <w:b/>
          <w:bCs/>
          <w:color w:val="000000" w:themeColor="text1"/>
          <w:sz w:val="24"/>
          <w:szCs w:val="24"/>
        </w:rPr>
        <w:t>C)</w:t>
      </w:r>
      <w:r w:rsidR="004B0E42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004B0E42" w:rsidRPr="494EC716">
        <w:rPr>
          <w:rFonts w:eastAsiaTheme="minorEastAsia"/>
          <w:b/>
          <w:bCs/>
          <w:color w:val="000000" w:themeColor="text1"/>
          <w:sz w:val="24"/>
          <w:szCs w:val="24"/>
        </w:rPr>
        <w:t xml:space="preserve">Çift </w:t>
      </w:r>
      <w:proofErr w:type="spellStart"/>
      <w:r w:rsidR="004B0E42" w:rsidRPr="494EC716">
        <w:rPr>
          <w:rFonts w:eastAsiaTheme="minorEastAsia"/>
          <w:b/>
          <w:bCs/>
          <w:color w:val="000000" w:themeColor="text1"/>
          <w:sz w:val="24"/>
          <w:szCs w:val="24"/>
        </w:rPr>
        <w:t>Primer</w:t>
      </w:r>
      <w:proofErr w:type="spellEnd"/>
      <w:r w:rsidR="004B0E42" w:rsidRPr="494EC716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4B0E42" w:rsidRPr="494EC716">
        <w:rPr>
          <w:rFonts w:eastAsiaTheme="minorEastAsia"/>
          <w:b/>
          <w:bCs/>
          <w:color w:val="000000" w:themeColor="text1"/>
          <w:sz w:val="24"/>
          <w:szCs w:val="24"/>
        </w:rPr>
        <w:t>Ve</w:t>
      </w:r>
      <w:proofErr w:type="gramEnd"/>
      <w:r w:rsidR="004B0E42" w:rsidRPr="494EC716">
        <w:rPr>
          <w:rFonts w:eastAsiaTheme="minorEastAsia"/>
          <w:b/>
          <w:bCs/>
          <w:color w:val="000000" w:themeColor="text1"/>
          <w:sz w:val="24"/>
          <w:szCs w:val="24"/>
        </w:rPr>
        <w:t xml:space="preserve"> Tek </w:t>
      </w:r>
      <w:proofErr w:type="spellStart"/>
      <w:r w:rsidR="004B0E42" w:rsidRPr="494EC716">
        <w:rPr>
          <w:rFonts w:eastAsiaTheme="minorEastAsia"/>
          <w:b/>
          <w:bCs/>
          <w:color w:val="000000" w:themeColor="text1"/>
          <w:sz w:val="24"/>
          <w:szCs w:val="24"/>
        </w:rPr>
        <w:t>Sekonderli</w:t>
      </w:r>
      <w:proofErr w:type="spellEnd"/>
      <w:r w:rsidR="004B0E42" w:rsidRPr="494EC716">
        <w:rPr>
          <w:rFonts w:eastAsiaTheme="minorEastAsia"/>
          <w:b/>
          <w:bCs/>
          <w:color w:val="000000" w:themeColor="text1"/>
          <w:sz w:val="24"/>
          <w:szCs w:val="24"/>
        </w:rPr>
        <w:t xml:space="preserve"> Akım Trafosu</w:t>
      </w:r>
    </w:p>
    <w:p w14:paraId="3C494B0A" w14:textId="0EB1C21F" w:rsidR="7F6B0F79" w:rsidRDefault="494EC716" w:rsidP="7F6B0F79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 xml:space="preserve">Aynı tipte çift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primer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sargıya sahiptir, bu sargıları kendi aralarında seri veya paralel bağlanmak suretiyle iki ayrı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primer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akım değerinde kullanma </w:t>
      </w:r>
      <w:proofErr w:type="gramStart"/>
      <w:r w:rsidRPr="494EC716">
        <w:rPr>
          <w:rFonts w:eastAsiaTheme="minorEastAsia"/>
          <w:color w:val="000000" w:themeColor="text1"/>
          <w:sz w:val="24"/>
          <w:szCs w:val="24"/>
        </w:rPr>
        <w:t>imkanı</w:t>
      </w:r>
      <w:proofErr w:type="gramEnd"/>
      <w:r w:rsidRPr="494EC716">
        <w:rPr>
          <w:rFonts w:eastAsiaTheme="minorEastAsia"/>
          <w:color w:val="000000" w:themeColor="text1"/>
          <w:sz w:val="24"/>
          <w:szCs w:val="24"/>
        </w:rPr>
        <w:t xml:space="preserve"> vardır. Akım trafosu etiketinde iki ayrı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primer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akım değeri belirtilir. Tesisin veya yükün durumuna göre her iki akım değerinden birisi seçilir </w:t>
      </w:r>
      <w:r w:rsidR="004B0E42" w:rsidRPr="494EC716">
        <w:rPr>
          <w:rFonts w:eastAsiaTheme="minorEastAsia"/>
          <w:color w:val="000000" w:themeColor="text1"/>
          <w:sz w:val="24"/>
          <w:szCs w:val="24"/>
        </w:rPr>
        <w:t>örneğin,</w:t>
      </w:r>
      <w:r w:rsidRPr="494EC716">
        <w:rPr>
          <w:rFonts w:eastAsiaTheme="minorEastAsia"/>
          <w:color w:val="000000" w:themeColor="text1"/>
          <w:sz w:val="24"/>
          <w:szCs w:val="24"/>
        </w:rPr>
        <w:t xml:space="preserve"> 300- 500/ 5A gibi.</w:t>
      </w:r>
    </w:p>
    <w:p w14:paraId="1D7D61F6" w14:textId="5BCABEEA" w:rsidR="7F6B0F79" w:rsidRDefault="494EC716" w:rsidP="7F6B0F79">
      <w:pPr>
        <w:rPr>
          <w:rFonts w:eastAsiaTheme="minorEastAsia"/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 xml:space="preserve">İhtiyaç duyulması halinde çift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primer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ve çift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sekonderli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akım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trafolarıda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sistemde kullanılmaktadır. Örneğin 300- 500/ 5-5A gibi.</w:t>
      </w:r>
    </w:p>
    <w:p w14:paraId="1ABF2619" w14:textId="0FAF9749" w:rsidR="7F6B0F79" w:rsidRDefault="7F6B0F79" w:rsidP="004B0E42">
      <w:pPr>
        <w:jc w:val="center"/>
        <w:rPr>
          <w:rFonts w:eastAsia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2C8BBAC4" wp14:editId="082F8385">
            <wp:extent cx="4152900" cy="2213779"/>
            <wp:effectExtent l="0" t="0" r="0" b="0"/>
            <wp:docPr id="1440512488" name="Resim 14405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976" cy="221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3CA0F" w14:textId="13813F1F" w:rsidR="7F6B0F79" w:rsidRDefault="7F6B0F79" w:rsidP="7F6B0F79">
      <w:pPr>
        <w:rPr>
          <w:rFonts w:eastAsiaTheme="minorEastAsia"/>
          <w:color w:val="000000" w:themeColor="text1"/>
          <w:sz w:val="24"/>
          <w:szCs w:val="24"/>
        </w:rPr>
      </w:pPr>
    </w:p>
    <w:p w14:paraId="06698DB3" w14:textId="1C6AC3D4" w:rsidR="45EB9C53" w:rsidRDefault="45EB9C53" w:rsidP="494EC716">
      <w:pPr>
        <w:rPr>
          <w:rFonts w:eastAsiaTheme="minorEastAsia"/>
          <w:color w:val="000000" w:themeColor="text1"/>
          <w:sz w:val="24"/>
          <w:szCs w:val="24"/>
        </w:rPr>
      </w:pPr>
    </w:p>
    <w:p w14:paraId="5BDFBC3B" w14:textId="31A54A9B" w:rsidR="45EB9C53" w:rsidRDefault="494EC716" w:rsidP="004B0E42">
      <w:pPr>
        <w:rPr>
          <w:rFonts w:eastAsiaTheme="minorEastAsia"/>
          <w:b/>
          <w:bCs/>
          <w:color w:val="222222"/>
          <w:sz w:val="24"/>
          <w:szCs w:val="24"/>
        </w:rPr>
      </w:pPr>
      <w:r w:rsidRPr="494EC716">
        <w:rPr>
          <w:rFonts w:eastAsiaTheme="minorEastAsia"/>
          <w:b/>
          <w:bCs/>
          <w:color w:val="222222"/>
          <w:sz w:val="24"/>
          <w:szCs w:val="24"/>
        </w:rPr>
        <w:t xml:space="preserve">D) Akım Trafolarının </w:t>
      </w:r>
      <w:proofErr w:type="spellStart"/>
      <w:r w:rsidRPr="494EC716">
        <w:rPr>
          <w:rFonts w:eastAsiaTheme="minorEastAsia"/>
          <w:b/>
          <w:bCs/>
          <w:color w:val="222222"/>
          <w:sz w:val="24"/>
          <w:szCs w:val="24"/>
        </w:rPr>
        <w:t>Sekonder</w:t>
      </w:r>
      <w:proofErr w:type="spellEnd"/>
      <w:r w:rsidRPr="494EC716">
        <w:rPr>
          <w:rFonts w:eastAsiaTheme="minorEastAsia"/>
          <w:b/>
          <w:bCs/>
          <w:color w:val="222222"/>
          <w:sz w:val="24"/>
          <w:szCs w:val="24"/>
        </w:rPr>
        <w:t xml:space="preserve"> Uçlarının Boşta Kalmasının Sakıncaları</w:t>
      </w:r>
    </w:p>
    <w:p w14:paraId="2A7F3866" w14:textId="50BD072A" w:rsidR="7F6B0F79" w:rsidRDefault="494EC716" w:rsidP="004B0E42">
      <w:pPr>
        <w:rPr>
          <w:rFonts w:eastAsiaTheme="minorEastAsia"/>
          <w:b/>
          <w:bCs/>
          <w:color w:val="222222"/>
          <w:sz w:val="24"/>
          <w:szCs w:val="24"/>
        </w:rPr>
      </w:pPr>
      <w:proofErr w:type="spellStart"/>
      <w:r w:rsidRPr="494EC716">
        <w:rPr>
          <w:rFonts w:eastAsiaTheme="minorEastAsia"/>
          <w:color w:val="222222"/>
          <w:sz w:val="24"/>
          <w:szCs w:val="24"/>
        </w:rPr>
        <w:t>Primer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uçlarıdan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akım geçerken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sargılar açık kalması durumunda bu uçlardan herhangi bir akım geçişi olmaz. Akım geçişi olmaması durumunda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akımın meydana getirdiği zıt elektromotor kuvveti ortadan kalkar ve nüvede oluşan manyetik akı hızla yükselmeye başlar. Bunun sonucunda:</w:t>
      </w:r>
    </w:p>
    <w:p w14:paraId="1E1D490F" w14:textId="6AFE9627" w:rsidR="7F6B0F79" w:rsidRDefault="494EC716" w:rsidP="7F6B0F79">
      <w:pPr>
        <w:pStyle w:val="ListeParagraf"/>
        <w:numPr>
          <w:ilvl w:val="0"/>
          <w:numId w:val="13"/>
        </w:numPr>
        <w:rPr>
          <w:color w:val="222222"/>
          <w:sz w:val="24"/>
          <w:szCs w:val="24"/>
        </w:rPr>
      </w:pPr>
      <w:r w:rsidRPr="494EC716">
        <w:rPr>
          <w:rFonts w:eastAsiaTheme="minorEastAsia"/>
          <w:color w:val="222222"/>
          <w:sz w:val="24"/>
          <w:szCs w:val="24"/>
        </w:rPr>
        <w:t>Transformatörün nüvesi ısınır</w:t>
      </w:r>
    </w:p>
    <w:p w14:paraId="7540F999" w14:textId="71A14034" w:rsidR="7F6B0F79" w:rsidRDefault="494EC716" w:rsidP="7F6B0F79">
      <w:pPr>
        <w:pStyle w:val="ListeParagraf"/>
        <w:numPr>
          <w:ilvl w:val="0"/>
          <w:numId w:val="13"/>
        </w:numPr>
        <w:rPr>
          <w:color w:val="222222"/>
          <w:sz w:val="24"/>
          <w:szCs w:val="24"/>
        </w:rPr>
      </w:pPr>
      <w:r w:rsidRPr="494EC716">
        <w:rPr>
          <w:rFonts w:eastAsiaTheme="minorEastAsia"/>
          <w:color w:val="222222"/>
          <w:sz w:val="24"/>
          <w:szCs w:val="24"/>
        </w:rPr>
        <w:t>Sargılar ısınır ve bunun sonucunda izolasyonları bozulur</w:t>
      </w:r>
    </w:p>
    <w:p w14:paraId="624F916D" w14:textId="2D72E26A" w:rsidR="7F6B0F79" w:rsidRDefault="494EC716" w:rsidP="7F6B0F79">
      <w:pPr>
        <w:pStyle w:val="ListeParagraf"/>
        <w:numPr>
          <w:ilvl w:val="0"/>
          <w:numId w:val="13"/>
        </w:numPr>
        <w:rPr>
          <w:color w:val="222222"/>
          <w:sz w:val="24"/>
          <w:szCs w:val="24"/>
        </w:rPr>
      </w:pPr>
      <w:proofErr w:type="spellStart"/>
      <w:r w:rsidRPr="494EC716">
        <w:rPr>
          <w:rFonts w:eastAsiaTheme="minorEastAsia"/>
          <w:color w:val="222222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uçlarında aşırı gerilim indüklenir bunun sonucunda hayati tehlike oluşur.</w:t>
      </w:r>
    </w:p>
    <w:p w14:paraId="52D5FE55" w14:textId="38DDC6AC" w:rsidR="7F6B0F79" w:rsidRDefault="494EC716" w:rsidP="7F6B0F79">
      <w:pPr>
        <w:pStyle w:val="ListeParagraf"/>
        <w:numPr>
          <w:ilvl w:val="0"/>
          <w:numId w:val="13"/>
        </w:numPr>
        <w:rPr>
          <w:color w:val="222222"/>
          <w:sz w:val="24"/>
          <w:szCs w:val="24"/>
        </w:rPr>
      </w:pPr>
      <w:r w:rsidRPr="494EC716">
        <w:rPr>
          <w:rFonts w:eastAsiaTheme="minorEastAsia"/>
          <w:color w:val="222222"/>
          <w:sz w:val="24"/>
          <w:szCs w:val="24"/>
        </w:rPr>
        <w:t>Transformatör zarar görerek maddi kayıplar yaşanır.</w:t>
      </w:r>
    </w:p>
    <w:p w14:paraId="55BFB8F7" w14:textId="23225A12" w:rsidR="7F6B0F79" w:rsidRDefault="494EC716" w:rsidP="004B0E42">
      <w:pPr>
        <w:rPr>
          <w:rFonts w:eastAsiaTheme="minorEastAsia"/>
          <w:b/>
          <w:bCs/>
          <w:color w:val="222222"/>
          <w:sz w:val="24"/>
          <w:szCs w:val="24"/>
        </w:rPr>
      </w:pPr>
      <w:r w:rsidRPr="494EC716">
        <w:rPr>
          <w:rFonts w:eastAsiaTheme="minorEastAsia"/>
          <w:b/>
          <w:bCs/>
          <w:color w:val="222222"/>
          <w:sz w:val="24"/>
          <w:szCs w:val="24"/>
        </w:rPr>
        <w:t xml:space="preserve">E) Akım Trafosunun </w:t>
      </w:r>
      <w:proofErr w:type="spellStart"/>
      <w:r w:rsidRPr="494EC716">
        <w:rPr>
          <w:rFonts w:eastAsiaTheme="minorEastAsia"/>
          <w:b/>
          <w:bCs/>
          <w:color w:val="222222"/>
          <w:sz w:val="24"/>
          <w:szCs w:val="24"/>
        </w:rPr>
        <w:t>Sekonder</w:t>
      </w:r>
      <w:proofErr w:type="spellEnd"/>
      <w:r w:rsidRPr="494EC716">
        <w:rPr>
          <w:rFonts w:eastAsiaTheme="minorEastAsia"/>
          <w:b/>
          <w:bCs/>
          <w:color w:val="222222"/>
          <w:sz w:val="24"/>
          <w:szCs w:val="24"/>
        </w:rPr>
        <w:t xml:space="preserve"> Sargısının Topraklanması</w:t>
      </w:r>
    </w:p>
    <w:p w14:paraId="0ABB8E7E" w14:textId="0A7CAE24" w:rsidR="7F6B0F79" w:rsidRDefault="494EC716" w:rsidP="004B0E42">
      <w:pPr>
        <w:rPr>
          <w:rFonts w:eastAsiaTheme="minorEastAsia"/>
          <w:color w:val="222222"/>
          <w:sz w:val="24"/>
          <w:szCs w:val="24"/>
        </w:rPr>
      </w:pPr>
      <w:r w:rsidRPr="494EC716">
        <w:rPr>
          <w:rFonts w:eastAsiaTheme="minorEastAsia"/>
          <w:color w:val="222222"/>
          <w:sz w:val="24"/>
          <w:szCs w:val="24"/>
        </w:rPr>
        <w:t xml:space="preserve">Herhangi bir sebeple meydana gelmiş bir arıza sebebiyle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primer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ve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sargıları kısa devre olur ve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primer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devre gerilimi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sekondere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bağlı olan cihaza geçer. Bunun sonucunda ölçü </w:t>
      </w:r>
      <w:proofErr w:type="gramStart"/>
      <w:r w:rsidRPr="494EC716">
        <w:rPr>
          <w:rFonts w:eastAsiaTheme="minorEastAsia"/>
          <w:color w:val="222222"/>
          <w:sz w:val="24"/>
          <w:szCs w:val="24"/>
        </w:rPr>
        <w:t>yada</w:t>
      </w:r>
      <w:proofErr w:type="gramEnd"/>
      <w:r w:rsidRPr="494EC716">
        <w:rPr>
          <w:rFonts w:eastAsiaTheme="minorEastAsia"/>
          <w:color w:val="222222"/>
          <w:sz w:val="24"/>
          <w:szCs w:val="24"/>
        </w:rPr>
        <w:t xml:space="preserve"> koruma cihazlarının izolasyonlarının bozularak personeller için hayati tehlike oluşturmaktadır. Ancak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sargısı topraklandığı zaman bu tarz tehlikeli durumlarında önüne geçilmiş olunur.</w:t>
      </w:r>
    </w:p>
    <w:p w14:paraId="06F4DCC8" w14:textId="6811D216" w:rsidR="7F6B0F79" w:rsidRDefault="494EC716" w:rsidP="004B0E42">
      <w:pPr>
        <w:rPr>
          <w:rFonts w:eastAsiaTheme="minorEastAsia"/>
          <w:color w:val="222222"/>
          <w:sz w:val="24"/>
          <w:szCs w:val="24"/>
        </w:rPr>
      </w:pPr>
      <w:r w:rsidRPr="494EC716">
        <w:rPr>
          <w:rFonts w:eastAsiaTheme="minorEastAsia"/>
          <w:b/>
          <w:bCs/>
          <w:color w:val="222222"/>
          <w:sz w:val="24"/>
          <w:szCs w:val="24"/>
        </w:rPr>
        <w:t>F) Akım Trafolarının Etiket Değeri</w:t>
      </w:r>
    </w:p>
    <w:tbl>
      <w:tblPr>
        <w:tblStyle w:val="TabloKlavuzu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7F6B0F79" w14:paraId="1880C7F5" w14:textId="77777777" w:rsidTr="494EC716">
        <w:tc>
          <w:tcPr>
            <w:tcW w:w="4513" w:type="dxa"/>
          </w:tcPr>
          <w:p w14:paraId="444743AD" w14:textId="759107AA" w:rsidR="7F6B0F79" w:rsidRDefault="494EC716" w:rsidP="494EC716">
            <w:pPr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</w:pPr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>Firma Adı</w:t>
            </w:r>
          </w:p>
        </w:tc>
        <w:tc>
          <w:tcPr>
            <w:tcW w:w="4513" w:type="dxa"/>
          </w:tcPr>
          <w:p w14:paraId="7A03712B" w14:textId="47132050" w:rsidR="7F6B0F79" w:rsidRDefault="494EC716" w:rsidP="494EC716">
            <w:pPr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</w:pPr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>Anma Yalıtım Seviyesi (</w:t>
            </w:r>
            <w:proofErr w:type="spellStart"/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>kV</w:t>
            </w:r>
            <w:proofErr w:type="spellEnd"/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>)</w:t>
            </w:r>
          </w:p>
        </w:tc>
      </w:tr>
      <w:tr w:rsidR="7F6B0F79" w14:paraId="71D32B8A" w14:textId="77777777" w:rsidTr="494EC716">
        <w:tc>
          <w:tcPr>
            <w:tcW w:w="4513" w:type="dxa"/>
          </w:tcPr>
          <w:p w14:paraId="16B5360D" w14:textId="4F06483C" w:rsidR="7F6B0F79" w:rsidRDefault="494EC716" w:rsidP="494EC716">
            <w:pPr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</w:pPr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>Markası</w:t>
            </w:r>
          </w:p>
        </w:tc>
        <w:tc>
          <w:tcPr>
            <w:tcW w:w="4513" w:type="dxa"/>
          </w:tcPr>
          <w:p w14:paraId="5E52C356" w14:textId="5BF10720" w:rsidR="7F6B0F79" w:rsidRDefault="494EC716" w:rsidP="494EC716">
            <w:pPr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</w:pPr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>İzolasyon Tipi</w:t>
            </w:r>
          </w:p>
        </w:tc>
      </w:tr>
      <w:tr w:rsidR="7F6B0F79" w14:paraId="19D4EBE1" w14:textId="77777777" w:rsidTr="494EC716">
        <w:tc>
          <w:tcPr>
            <w:tcW w:w="4513" w:type="dxa"/>
          </w:tcPr>
          <w:p w14:paraId="6131C653" w14:textId="25791525" w:rsidR="7F6B0F79" w:rsidRDefault="494EC716" w:rsidP="494EC716">
            <w:pPr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</w:pPr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>Seri No</w:t>
            </w:r>
          </w:p>
        </w:tc>
        <w:tc>
          <w:tcPr>
            <w:tcW w:w="4513" w:type="dxa"/>
          </w:tcPr>
          <w:p w14:paraId="268CA634" w14:textId="51ACE409" w:rsidR="7F6B0F79" w:rsidRDefault="494EC716" w:rsidP="494EC716">
            <w:pPr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>Primer</w:t>
            </w:r>
            <w:proofErr w:type="spellEnd"/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 xml:space="preserve"> Anma Akımı (A)</w:t>
            </w:r>
          </w:p>
        </w:tc>
      </w:tr>
      <w:tr w:rsidR="7F6B0F79" w14:paraId="0B4493C7" w14:textId="77777777" w:rsidTr="494EC716">
        <w:tc>
          <w:tcPr>
            <w:tcW w:w="4513" w:type="dxa"/>
          </w:tcPr>
          <w:p w14:paraId="6805D15F" w14:textId="3F6C7C57" w:rsidR="7F6B0F79" w:rsidRDefault="494EC716" w:rsidP="494EC716">
            <w:pPr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</w:pPr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>İmal Yılı</w:t>
            </w:r>
          </w:p>
        </w:tc>
        <w:tc>
          <w:tcPr>
            <w:tcW w:w="4513" w:type="dxa"/>
          </w:tcPr>
          <w:p w14:paraId="390048EF" w14:textId="36F6E73A" w:rsidR="7F6B0F79" w:rsidRDefault="494EC716" w:rsidP="494EC716">
            <w:pPr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>Sekonder</w:t>
            </w:r>
            <w:proofErr w:type="spellEnd"/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 xml:space="preserve"> Anma Akımı (A)</w:t>
            </w:r>
          </w:p>
        </w:tc>
      </w:tr>
      <w:tr w:rsidR="7F6B0F79" w14:paraId="75718CCF" w14:textId="77777777" w:rsidTr="494EC716">
        <w:tc>
          <w:tcPr>
            <w:tcW w:w="4513" w:type="dxa"/>
          </w:tcPr>
          <w:p w14:paraId="44709D2B" w14:textId="7375617E" w:rsidR="7F6B0F79" w:rsidRDefault="494EC716" w:rsidP="494EC716">
            <w:pPr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</w:pPr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>Gücü (VA)</w:t>
            </w:r>
          </w:p>
        </w:tc>
        <w:tc>
          <w:tcPr>
            <w:tcW w:w="4513" w:type="dxa"/>
          </w:tcPr>
          <w:p w14:paraId="6E2BD726" w14:textId="3D0BE45F" w:rsidR="7F6B0F79" w:rsidRDefault="494EC716" w:rsidP="494EC716">
            <w:pPr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</w:pPr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>Doyma Katsayısı (n</w:t>
            </w:r>
            <w:proofErr w:type="gramStart"/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>) -</w:t>
            </w:r>
            <w:proofErr w:type="gramEnd"/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 xml:space="preserve"> (</w:t>
            </w:r>
            <w:proofErr w:type="spellStart"/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>Fs</w:t>
            </w:r>
            <w:proofErr w:type="spellEnd"/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>)</w:t>
            </w:r>
          </w:p>
        </w:tc>
      </w:tr>
      <w:tr w:rsidR="7F6B0F79" w14:paraId="600E883C" w14:textId="77777777" w:rsidTr="494EC716">
        <w:tc>
          <w:tcPr>
            <w:tcW w:w="4513" w:type="dxa"/>
          </w:tcPr>
          <w:p w14:paraId="243EBB1D" w14:textId="2A4412DE" w:rsidR="7F6B0F79" w:rsidRDefault="494EC716" w:rsidP="494EC716">
            <w:pPr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</w:pPr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>Hata Sınıfı</w:t>
            </w:r>
          </w:p>
        </w:tc>
        <w:tc>
          <w:tcPr>
            <w:tcW w:w="4513" w:type="dxa"/>
          </w:tcPr>
          <w:p w14:paraId="6BA86843" w14:textId="63AA7530" w:rsidR="7F6B0F79" w:rsidRDefault="494EC716" w:rsidP="494EC716">
            <w:pPr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</w:pPr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 xml:space="preserve">Termik Anma Akımı </w:t>
            </w:r>
          </w:p>
        </w:tc>
      </w:tr>
      <w:tr w:rsidR="7F6B0F79" w14:paraId="728A7FD0" w14:textId="77777777" w:rsidTr="494EC716">
        <w:tc>
          <w:tcPr>
            <w:tcW w:w="4513" w:type="dxa"/>
          </w:tcPr>
          <w:p w14:paraId="66847F52" w14:textId="3A685D62" w:rsidR="7F6B0F79" w:rsidRDefault="494EC716" w:rsidP="494EC716">
            <w:pPr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</w:pPr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>Frekansı (Hz)</w:t>
            </w:r>
          </w:p>
        </w:tc>
        <w:tc>
          <w:tcPr>
            <w:tcW w:w="4513" w:type="dxa"/>
          </w:tcPr>
          <w:p w14:paraId="3AF1B370" w14:textId="5CB20BAF" w:rsidR="7F6B0F79" w:rsidRDefault="494EC716" w:rsidP="494EC716">
            <w:pPr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</w:pPr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>Dinamik Anma Akımı</w:t>
            </w:r>
          </w:p>
        </w:tc>
      </w:tr>
    </w:tbl>
    <w:p w14:paraId="37ACDAF2" w14:textId="632C7055" w:rsidR="45EB9C53" w:rsidRDefault="45EB9C53" w:rsidP="494EC716">
      <w:pPr>
        <w:rPr>
          <w:rFonts w:eastAsiaTheme="minorEastAsia"/>
          <w:color w:val="000000" w:themeColor="text1"/>
          <w:sz w:val="24"/>
          <w:szCs w:val="24"/>
        </w:rPr>
      </w:pPr>
    </w:p>
    <w:p w14:paraId="13F8EF20" w14:textId="52D60149" w:rsidR="45EB9C53" w:rsidRDefault="494EC716" w:rsidP="494EC716">
      <w:pPr>
        <w:pStyle w:val="ListeParagraf"/>
        <w:numPr>
          <w:ilvl w:val="0"/>
          <w:numId w:val="12"/>
        </w:numPr>
        <w:rPr>
          <w:color w:val="000000" w:themeColor="text1"/>
          <w:sz w:val="24"/>
          <w:szCs w:val="24"/>
        </w:rPr>
      </w:pP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Primer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Anma Akımı: Akım trafolarının bağlanabileceği nominal devre akımını ifade eder.</w:t>
      </w:r>
    </w:p>
    <w:p w14:paraId="2F8C573B" w14:textId="1F39DF9B" w:rsidR="7F6B0F79" w:rsidRDefault="494EC716" w:rsidP="494EC716">
      <w:pPr>
        <w:pStyle w:val="ListeParagraf"/>
        <w:numPr>
          <w:ilvl w:val="0"/>
          <w:numId w:val="12"/>
        </w:numPr>
        <w:rPr>
          <w:color w:val="000000" w:themeColor="text1"/>
          <w:sz w:val="24"/>
          <w:szCs w:val="24"/>
        </w:rPr>
      </w:pP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Anma Akımı: Akım trafosunun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primer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sargısından geçen akım değerine bağlı olarak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sargısınden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geçmesi gereken akım değerini gösterir.</w:t>
      </w:r>
    </w:p>
    <w:p w14:paraId="5CC9D40A" w14:textId="3A5E4198" w:rsidR="7F6B0F79" w:rsidRDefault="494EC716" w:rsidP="494EC716">
      <w:pPr>
        <w:pStyle w:val="ListeParagraf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>Anma Yalıtım Seviyesi: Akım trafosunun standart işletme koşullarında çalışabileceği faz- faz gerilim değeri ile sistemdeki gerilim yükselmelerine karşı dayanabileceği en yüksek izolasyon gerilimi değerleridir.</w:t>
      </w:r>
    </w:p>
    <w:p w14:paraId="3573E6E0" w14:textId="0D0D289E" w:rsidR="7F6B0F79" w:rsidRDefault="494EC716" w:rsidP="494EC716">
      <w:pPr>
        <w:pStyle w:val="ListeParagraf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 xml:space="preserve">Hata </w:t>
      </w:r>
      <w:r w:rsidR="004B0E42" w:rsidRPr="494EC716">
        <w:rPr>
          <w:rFonts w:eastAsiaTheme="minorEastAsia"/>
          <w:color w:val="000000" w:themeColor="text1"/>
          <w:sz w:val="24"/>
          <w:szCs w:val="24"/>
        </w:rPr>
        <w:t>Sınıfı:</w:t>
      </w:r>
      <w:r w:rsidRPr="494EC716">
        <w:rPr>
          <w:rFonts w:eastAsiaTheme="minorEastAsia"/>
          <w:color w:val="000000" w:themeColor="text1"/>
          <w:sz w:val="24"/>
          <w:szCs w:val="24"/>
        </w:rPr>
        <w:t xml:space="preserve"> Akım trafolarının %50-%120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primer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akımlarında, %25-%100 </w:t>
      </w:r>
      <w:proofErr w:type="spellStart"/>
      <w:r w:rsidRPr="494EC716">
        <w:rPr>
          <w:rFonts w:eastAsiaTheme="minorEastAsia"/>
          <w:color w:val="000000" w:themeColor="text1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000000" w:themeColor="text1"/>
          <w:sz w:val="24"/>
          <w:szCs w:val="24"/>
        </w:rPr>
        <w:t xml:space="preserve"> yüklerde yapabileceği en çok hatayı ifade eder.</w:t>
      </w:r>
    </w:p>
    <w:p w14:paraId="32047480" w14:textId="77777777" w:rsidR="004B0E42" w:rsidRPr="004B0E42" w:rsidRDefault="494EC716" w:rsidP="004B0E42">
      <w:pPr>
        <w:pStyle w:val="ListeParagraf"/>
        <w:numPr>
          <w:ilvl w:val="0"/>
          <w:numId w:val="12"/>
        </w:numPr>
        <w:ind w:left="0" w:firstLine="0"/>
        <w:rPr>
          <w:color w:val="000000" w:themeColor="text1"/>
          <w:sz w:val="24"/>
          <w:szCs w:val="24"/>
        </w:rPr>
      </w:pPr>
      <w:r w:rsidRPr="494EC716">
        <w:rPr>
          <w:rFonts w:eastAsiaTheme="minorEastAsia"/>
          <w:color w:val="000000" w:themeColor="text1"/>
          <w:sz w:val="24"/>
          <w:szCs w:val="24"/>
        </w:rPr>
        <w:t xml:space="preserve">Doyma Katsayısı: </w:t>
      </w:r>
      <w:r w:rsidRPr="494EC716">
        <w:rPr>
          <w:rFonts w:eastAsiaTheme="minorEastAsia"/>
          <w:sz w:val="24"/>
          <w:szCs w:val="24"/>
        </w:rPr>
        <w:t xml:space="preserve">Bir akım Trafosunun </w:t>
      </w:r>
      <w:proofErr w:type="spellStart"/>
      <w:r w:rsidRPr="494EC716">
        <w:rPr>
          <w:rFonts w:eastAsiaTheme="minorEastAsia"/>
          <w:sz w:val="24"/>
          <w:szCs w:val="24"/>
        </w:rPr>
        <w:t>primerinden</w:t>
      </w:r>
      <w:proofErr w:type="spellEnd"/>
      <w:r w:rsidRPr="494EC716">
        <w:rPr>
          <w:rFonts w:eastAsiaTheme="minorEastAsia"/>
          <w:sz w:val="24"/>
          <w:szCs w:val="24"/>
        </w:rPr>
        <w:t xml:space="preserve"> geçen akım artırıldıkça, </w:t>
      </w:r>
      <w:proofErr w:type="spellStart"/>
      <w:r w:rsidRPr="494EC716">
        <w:rPr>
          <w:rFonts w:eastAsiaTheme="minorEastAsia"/>
          <w:sz w:val="24"/>
          <w:szCs w:val="24"/>
        </w:rPr>
        <w:t>sekonderinden</w:t>
      </w:r>
      <w:proofErr w:type="spellEnd"/>
      <w:r w:rsidRPr="494EC716">
        <w:rPr>
          <w:rFonts w:eastAsiaTheme="minorEastAsia"/>
          <w:sz w:val="24"/>
          <w:szCs w:val="24"/>
        </w:rPr>
        <w:t xml:space="preserve"> geçen akım da </w:t>
      </w:r>
      <w:r w:rsidR="004B0E42" w:rsidRPr="494EC716">
        <w:rPr>
          <w:rFonts w:eastAsiaTheme="minorEastAsia"/>
          <w:sz w:val="24"/>
          <w:szCs w:val="24"/>
        </w:rPr>
        <w:t>(akım</w:t>
      </w:r>
      <w:r w:rsidRPr="494EC716">
        <w:rPr>
          <w:rFonts w:eastAsiaTheme="minorEastAsia"/>
          <w:sz w:val="24"/>
          <w:szCs w:val="24"/>
        </w:rPr>
        <w:t xml:space="preserve"> oranının belirleyeceği </w:t>
      </w:r>
      <w:r w:rsidR="004B0E42" w:rsidRPr="494EC716">
        <w:rPr>
          <w:rFonts w:eastAsiaTheme="minorEastAsia"/>
          <w:sz w:val="24"/>
          <w:szCs w:val="24"/>
        </w:rPr>
        <w:t>ölçüde)</w:t>
      </w:r>
      <w:r w:rsidRPr="494EC716">
        <w:rPr>
          <w:rFonts w:eastAsiaTheme="minorEastAsia"/>
          <w:sz w:val="24"/>
          <w:szCs w:val="24"/>
        </w:rPr>
        <w:t xml:space="preserve"> artar. Bu artış </w:t>
      </w:r>
      <w:proofErr w:type="spellStart"/>
      <w:r w:rsidRPr="494EC716">
        <w:rPr>
          <w:rFonts w:eastAsiaTheme="minorEastAsia"/>
          <w:sz w:val="24"/>
          <w:szCs w:val="24"/>
        </w:rPr>
        <w:t>primer</w:t>
      </w:r>
      <w:proofErr w:type="spellEnd"/>
      <w:r w:rsidRPr="494EC716">
        <w:rPr>
          <w:rFonts w:eastAsiaTheme="minorEastAsia"/>
          <w:sz w:val="24"/>
          <w:szCs w:val="24"/>
        </w:rPr>
        <w:t xml:space="preserve"> anma akımının üstüne çıktıkça bir süre devam eder. Ancak bu yükselme durumu bir süre sonra istenmeyen sonuçlar </w:t>
      </w:r>
      <w:proofErr w:type="spellStart"/>
      <w:r w:rsidRPr="494EC716">
        <w:rPr>
          <w:rFonts w:eastAsiaTheme="minorEastAsia"/>
          <w:sz w:val="24"/>
          <w:szCs w:val="24"/>
        </w:rPr>
        <w:t>doğrubilir</w:t>
      </w:r>
      <w:proofErr w:type="spellEnd"/>
      <w:r w:rsidRPr="494EC716">
        <w:rPr>
          <w:rFonts w:eastAsiaTheme="minorEastAsia"/>
          <w:sz w:val="24"/>
          <w:szCs w:val="24"/>
        </w:rPr>
        <w:t>.</w:t>
      </w:r>
      <w:r w:rsidR="004B0E42"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 w:rsidRPr="494EC716">
        <w:rPr>
          <w:rFonts w:eastAsiaTheme="minorEastAsia"/>
          <w:sz w:val="24"/>
          <w:szCs w:val="24"/>
        </w:rPr>
        <w:t>Primer</w:t>
      </w:r>
      <w:proofErr w:type="spellEnd"/>
      <w:proofErr w:type="gramEnd"/>
      <w:r w:rsidRPr="494EC716">
        <w:rPr>
          <w:rFonts w:eastAsiaTheme="minorEastAsia"/>
          <w:sz w:val="24"/>
          <w:szCs w:val="24"/>
        </w:rPr>
        <w:t xml:space="preserve"> akım giderek yükseltildiğinde, önce akım oranı </w:t>
      </w:r>
      <w:r w:rsidRPr="494EC716">
        <w:rPr>
          <w:rFonts w:eastAsiaTheme="minorEastAsia"/>
          <w:sz w:val="24"/>
          <w:szCs w:val="24"/>
        </w:rPr>
        <w:lastRenderedPageBreak/>
        <w:t xml:space="preserve">bozulur ve daha sonra </w:t>
      </w:r>
      <w:proofErr w:type="spellStart"/>
      <w:r w:rsidRPr="494EC716">
        <w:rPr>
          <w:rFonts w:eastAsiaTheme="minorEastAsia"/>
          <w:sz w:val="24"/>
          <w:szCs w:val="24"/>
        </w:rPr>
        <w:t>sekonderdeki</w:t>
      </w:r>
      <w:proofErr w:type="spellEnd"/>
      <w:r w:rsidRPr="494EC716">
        <w:rPr>
          <w:rFonts w:eastAsiaTheme="minorEastAsia"/>
          <w:sz w:val="24"/>
          <w:szCs w:val="24"/>
        </w:rPr>
        <w:t xml:space="preserve"> yükselme durur. </w:t>
      </w:r>
      <w:proofErr w:type="spellStart"/>
      <w:r w:rsidRPr="494EC716">
        <w:rPr>
          <w:rFonts w:eastAsiaTheme="minorEastAsia"/>
          <w:sz w:val="24"/>
          <w:szCs w:val="24"/>
        </w:rPr>
        <w:t>Primer</w:t>
      </w:r>
      <w:proofErr w:type="spellEnd"/>
      <w:r w:rsidRPr="494EC716">
        <w:rPr>
          <w:rFonts w:eastAsiaTheme="minorEastAsia"/>
          <w:sz w:val="24"/>
          <w:szCs w:val="24"/>
        </w:rPr>
        <w:t xml:space="preserve"> akım bu değerin üstüne ne kadar çıkarılırsa çıkarılsın, artık </w:t>
      </w:r>
      <w:proofErr w:type="spellStart"/>
      <w:r w:rsidRPr="494EC716">
        <w:rPr>
          <w:rFonts w:eastAsiaTheme="minorEastAsia"/>
          <w:sz w:val="24"/>
          <w:szCs w:val="24"/>
        </w:rPr>
        <w:t>sekonderden</w:t>
      </w:r>
      <w:proofErr w:type="spellEnd"/>
      <w:r w:rsidRPr="494EC716">
        <w:rPr>
          <w:rFonts w:eastAsiaTheme="minorEastAsia"/>
          <w:sz w:val="24"/>
          <w:szCs w:val="24"/>
        </w:rPr>
        <w:t xml:space="preserve"> geçen akım değişmez. Akım oranının bozulmaya başladığı noktadaki </w:t>
      </w:r>
      <w:proofErr w:type="spellStart"/>
      <w:r w:rsidRPr="494EC716">
        <w:rPr>
          <w:rFonts w:eastAsiaTheme="minorEastAsia"/>
          <w:sz w:val="24"/>
          <w:szCs w:val="24"/>
        </w:rPr>
        <w:t>primer</w:t>
      </w:r>
      <w:proofErr w:type="spellEnd"/>
      <w:r w:rsidRPr="494EC716">
        <w:rPr>
          <w:rFonts w:eastAsiaTheme="minorEastAsia"/>
          <w:sz w:val="24"/>
          <w:szCs w:val="24"/>
        </w:rPr>
        <w:t xml:space="preserve"> akım değerine, Doğruluk Sınırı, </w:t>
      </w:r>
      <w:proofErr w:type="spellStart"/>
      <w:r w:rsidRPr="494EC716">
        <w:rPr>
          <w:rFonts w:eastAsiaTheme="minorEastAsia"/>
          <w:sz w:val="24"/>
          <w:szCs w:val="24"/>
        </w:rPr>
        <w:t>sekonder</w:t>
      </w:r>
      <w:proofErr w:type="spellEnd"/>
      <w:r w:rsidRPr="494EC716">
        <w:rPr>
          <w:rFonts w:eastAsiaTheme="minorEastAsia"/>
          <w:sz w:val="24"/>
          <w:szCs w:val="24"/>
        </w:rPr>
        <w:t xml:space="preserve"> akımın değişmemeye başladığı noktaya ise doyma sınırı denir. Doğruluk sınırı ile doyma sınırı birbirine çok yakın değerlerdir. Ancak </w:t>
      </w:r>
      <w:proofErr w:type="spellStart"/>
      <w:r w:rsidRPr="494EC716">
        <w:rPr>
          <w:rFonts w:eastAsiaTheme="minorEastAsia"/>
          <w:sz w:val="24"/>
          <w:szCs w:val="24"/>
        </w:rPr>
        <w:t>saturasyon</w:t>
      </w:r>
      <w:proofErr w:type="spellEnd"/>
      <w:r w:rsidRPr="494EC716">
        <w:rPr>
          <w:rFonts w:eastAsiaTheme="minorEastAsia"/>
          <w:sz w:val="24"/>
          <w:szCs w:val="24"/>
        </w:rPr>
        <w:t xml:space="preserve"> </w:t>
      </w:r>
      <w:proofErr w:type="spellStart"/>
      <w:r w:rsidRPr="494EC716">
        <w:rPr>
          <w:rFonts w:eastAsiaTheme="minorEastAsia"/>
          <w:sz w:val="24"/>
          <w:szCs w:val="24"/>
        </w:rPr>
        <w:t>katsayısı'na</w:t>
      </w:r>
      <w:proofErr w:type="spellEnd"/>
      <w:r w:rsidRPr="494EC716">
        <w:rPr>
          <w:rFonts w:eastAsiaTheme="minorEastAsia"/>
          <w:sz w:val="24"/>
          <w:szCs w:val="24"/>
        </w:rPr>
        <w:t xml:space="preserve"> esas olan değer, doğruluk sınırıdır ve doyma katsayısı bu değere göre tanımlanır. Doyma katsayısı (n</w:t>
      </w:r>
      <w:proofErr w:type="gramStart"/>
      <w:r w:rsidRPr="494EC716">
        <w:rPr>
          <w:rFonts w:eastAsiaTheme="minorEastAsia"/>
          <w:sz w:val="24"/>
          <w:szCs w:val="24"/>
        </w:rPr>
        <w:t>) ,</w:t>
      </w:r>
      <w:proofErr w:type="gramEnd"/>
      <w:r w:rsidRPr="494EC716">
        <w:rPr>
          <w:rFonts w:eastAsiaTheme="minorEastAsia"/>
          <w:sz w:val="24"/>
          <w:szCs w:val="24"/>
        </w:rPr>
        <w:t xml:space="preserve"> doğruluk sınırının , </w:t>
      </w:r>
      <w:proofErr w:type="spellStart"/>
      <w:r w:rsidRPr="494EC716">
        <w:rPr>
          <w:rFonts w:eastAsiaTheme="minorEastAsia"/>
          <w:sz w:val="24"/>
          <w:szCs w:val="24"/>
        </w:rPr>
        <w:t>primer</w:t>
      </w:r>
      <w:proofErr w:type="spellEnd"/>
      <w:r w:rsidRPr="494EC716">
        <w:rPr>
          <w:rFonts w:eastAsiaTheme="minorEastAsia"/>
          <w:sz w:val="24"/>
          <w:szCs w:val="24"/>
        </w:rPr>
        <w:t xml:space="preserve"> anma akımının kaç katı olduğunu belirleyen bir kat sayıdır. </w:t>
      </w:r>
    </w:p>
    <w:p w14:paraId="4407D91F" w14:textId="7549F9E3" w:rsidR="7F6B0F79" w:rsidRDefault="494EC716" w:rsidP="004B0E42">
      <w:pPr>
        <w:pStyle w:val="ListeParagraf"/>
        <w:ind w:left="0"/>
        <w:rPr>
          <w:color w:val="000000" w:themeColor="text1"/>
          <w:sz w:val="24"/>
          <w:szCs w:val="24"/>
        </w:rPr>
      </w:pPr>
      <w:proofErr w:type="spellStart"/>
      <w:r w:rsidRPr="494EC716">
        <w:rPr>
          <w:rFonts w:eastAsiaTheme="minorEastAsia"/>
          <w:sz w:val="24"/>
          <w:szCs w:val="24"/>
        </w:rPr>
        <w:t>Id</w:t>
      </w:r>
      <w:proofErr w:type="spellEnd"/>
      <w:r w:rsidRPr="494EC716">
        <w:rPr>
          <w:rFonts w:eastAsiaTheme="minorEastAsia"/>
          <w:sz w:val="24"/>
          <w:szCs w:val="24"/>
        </w:rPr>
        <w:t xml:space="preserve"> = </w:t>
      </w:r>
      <w:proofErr w:type="spellStart"/>
      <w:r w:rsidRPr="494EC716">
        <w:rPr>
          <w:rFonts w:eastAsiaTheme="minorEastAsia"/>
          <w:sz w:val="24"/>
          <w:szCs w:val="24"/>
        </w:rPr>
        <w:t>Ip</w:t>
      </w:r>
      <w:proofErr w:type="spellEnd"/>
      <w:r w:rsidRPr="494EC716">
        <w:rPr>
          <w:rFonts w:eastAsiaTheme="minorEastAsia"/>
          <w:sz w:val="24"/>
          <w:szCs w:val="24"/>
        </w:rPr>
        <w:t xml:space="preserve"> x n </w:t>
      </w:r>
      <w:proofErr w:type="spellStart"/>
      <w:r w:rsidRPr="494EC716">
        <w:rPr>
          <w:rFonts w:eastAsiaTheme="minorEastAsia"/>
          <w:sz w:val="24"/>
          <w:szCs w:val="24"/>
        </w:rPr>
        <w:t>n</w:t>
      </w:r>
      <w:proofErr w:type="spellEnd"/>
      <w:r w:rsidRPr="494EC716">
        <w:rPr>
          <w:rFonts w:eastAsiaTheme="minorEastAsia"/>
          <w:sz w:val="24"/>
          <w:szCs w:val="24"/>
        </w:rPr>
        <w:t xml:space="preserve"> = </w:t>
      </w:r>
      <w:proofErr w:type="spellStart"/>
      <w:r w:rsidRPr="494EC716">
        <w:rPr>
          <w:rFonts w:eastAsiaTheme="minorEastAsia"/>
          <w:sz w:val="24"/>
          <w:szCs w:val="24"/>
        </w:rPr>
        <w:t>Id</w:t>
      </w:r>
      <w:proofErr w:type="spellEnd"/>
      <w:r w:rsidRPr="494EC716">
        <w:rPr>
          <w:rFonts w:eastAsiaTheme="minorEastAsia"/>
          <w:sz w:val="24"/>
          <w:szCs w:val="24"/>
        </w:rPr>
        <w:t xml:space="preserve"> / </w:t>
      </w:r>
      <w:proofErr w:type="spellStart"/>
      <w:r w:rsidRPr="494EC716">
        <w:rPr>
          <w:rFonts w:eastAsiaTheme="minorEastAsia"/>
          <w:sz w:val="24"/>
          <w:szCs w:val="24"/>
        </w:rPr>
        <w:t>Ip</w:t>
      </w:r>
      <w:proofErr w:type="spellEnd"/>
      <w:r w:rsidRPr="494EC716">
        <w:rPr>
          <w:rFonts w:eastAsiaTheme="minorEastAsia"/>
          <w:sz w:val="24"/>
          <w:szCs w:val="24"/>
        </w:rPr>
        <w:t xml:space="preserve"> </w:t>
      </w:r>
      <w:proofErr w:type="spellStart"/>
      <w:r w:rsidRPr="494EC716">
        <w:rPr>
          <w:rFonts w:eastAsiaTheme="minorEastAsia"/>
          <w:sz w:val="24"/>
          <w:szCs w:val="24"/>
        </w:rPr>
        <w:t>dir</w:t>
      </w:r>
      <w:proofErr w:type="spellEnd"/>
      <w:r w:rsidRPr="494EC716">
        <w:rPr>
          <w:rFonts w:eastAsiaTheme="minorEastAsia"/>
          <w:sz w:val="24"/>
          <w:szCs w:val="24"/>
        </w:rPr>
        <w:t xml:space="preserve">. </w:t>
      </w:r>
      <w:proofErr w:type="gramStart"/>
      <w:r w:rsidRPr="494EC716">
        <w:rPr>
          <w:rFonts w:eastAsiaTheme="minorEastAsia"/>
          <w:sz w:val="24"/>
          <w:szCs w:val="24"/>
        </w:rPr>
        <w:t>Doyma ,</w:t>
      </w:r>
      <w:proofErr w:type="gramEnd"/>
      <w:r w:rsidRPr="494EC716">
        <w:rPr>
          <w:rFonts w:eastAsiaTheme="minorEastAsia"/>
          <w:sz w:val="24"/>
          <w:szCs w:val="24"/>
        </w:rPr>
        <w:t xml:space="preserve"> akım trafosunun nominal gücü ile yüklü olduğu, yani akım trafosunun anma yük empedansını beslediği durumda olarak tanımlanır.</w:t>
      </w:r>
    </w:p>
    <w:p w14:paraId="0BA5DFF1" w14:textId="3BF81A33" w:rsidR="7F6B0F79" w:rsidRDefault="494EC716" w:rsidP="494EC716">
      <w:pPr>
        <w:ind w:left="360" w:firstLine="360"/>
        <w:rPr>
          <w:rFonts w:eastAsiaTheme="minorEastAsia"/>
          <w:sz w:val="24"/>
          <w:szCs w:val="24"/>
        </w:rPr>
      </w:pPr>
      <w:r w:rsidRPr="494EC716">
        <w:rPr>
          <w:rFonts w:eastAsiaTheme="minorEastAsia"/>
          <w:sz w:val="24"/>
          <w:szCs w:val="24"/>
        </w:rPr>
        <w:t xml:space="preserve">    Kaynak:</w:t>
      </w:r>
      <w:r w:rsidR="004B0E42">
        <w:rPr>
          <w:rFonts w:eastAsiaTheme="minorEastAsia"/>
          <w:sz w:val="24"/>
          <w:szCs w:val="24"/>
        </w:rPr>
        <w:t xml:space="preserve"> </w:t>
      </w:r>
      <w:hyperlink r:id="rId18" w:history="1">
        <w:r w:rsidR="004B0E42" w:rsidRPr="00C93C46">
          <w:rPr>
            <w:rStyle w:val="Kpr"/>
            <w:rFonts w:eastAsiaTheme="minorEastAsia"/>
            <w:sz w:val="24"/>
            <w:szCs w:val="24"/>
          </w:rPr>
          <w:t>http://www.emo.org.tr/ekler/90efb66c5016fa8_ek.pdf</w:t>
        </w:r>
      </w:hyperlink>
    </w:p>
    <w:p w14:paraId="0986C3B5" w14:textId="3A6A7BFB" w:rsidR="7F6B0F79" w:rsidRDefault="004B0E42" w:rsidP="7F6B0F79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494EC716">
        <w:rPr>
          <w:rFonts w:eastAsiaTheme="minorEastAsia"/>
          <w:sz w:val="24"/>
          <w:szCs w:val="24"/>
        </w:rPr>
        <w:t>Gücü:</w:t>
      </w:r>
      <w:r w:rsidR="494EC716" w:rsidRPr="494EC716">
        <w:rPr>
          <w:rFonts w:eastAsiaTheme="minorEastAsia"/>
          <w:sz w:val="24"/>
          <w:szCs w:val="24"/>
        </w:rPr>
        <w:t xml:space="preserve"> Akım trafosunun anma gücü, </w:t>
      </w:r>
      <w:proofErr w:type="spellStart"/>
      <w:r w:rsidR="494EC716" w:rsidRPr="494EC716">
        <w:rPr>
          <w:rFonts w:eastAsiaTheme="minorEastAsia"/>
          <w:sz w:val="24"/>
          <w:szCs w:val="24"/>
        </w:rPr>
        <w:t>sekonder</w:t>
      </w:r>
      <w:proofErr w:type="spellEnd"/>
      <w:r w:rsidR="494EC716" w:rsidRPr="494EC716">
        <w:rPr>
          <w:rFonts w:eastAsiaTheme="minorEastAsia"/>
          <w:sz w:val="24"/>
          <w:szCs w:val="24"/>
        </w:rPr>
        <w:t xml:space="preserve"> devreye bağlanacak ölçü ve koruma cihazları güçlerin ile ilgili açıklamalardır. Bu ifadede beyan edilen güç durumlarına uygun bağlantıların yapılması gerekmektedir.</w:t>
      </w:r>
    </w:p>
    <w:p w14:paraId="1817404C" w14:textId="7B01E46F" w:rsidR="7F6B0F79" w:rsidRDefault="494EC716" w:rsidP="7F6B0F79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494EC716">
        <w:rPr>
          <w:rFonts w:eastAsiaTheme="minorEastAsia"/>
          <w:sz w:val="24"/>
          <w:szCs w:val="24"/>
        </w:rPr>
        <w:t xml:space="preserve">Termik Anma Akımı: Bir akım trafosunun 1saniye süre ile hasar görmeden dayanabileceği </w:t>
      </w:r>
      <w:proofErr w:type="spellStart"/>
      <w:r w:rsidRPr="494EC716">
        <w:rPr>
          <w:rFonts w:eastAsiaTheme="minorEastAsia"/>
          <w:sz w:val="24"/>
          <w:szCs w:val="24"/>
        </w:rPr>
        <w:t>primer</w:t>
      </w:r>
      <w:proofErr w:type="spellEnd"/>
      <w:r w:rsidRPr="494EC716">
        <w:rPr>
          <w:rFonts w:eastAsiaTheme="minorEastAsia"/>
          <w:sz w:val="24"/>
          <w:szCs w:val="24"/>
        </w:rPr>
        <w:t xml:space="preserve"> akımın efektif değeridir.</w:t>
      </w:r>
    </w:p>
    <w:p w14:paraId="3E189D92" w14:textId="3A25DDF7" w:rsidR="7F6B0F79" w:rsidRDefault="494EC716" w:rsidP="7F6B0F79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494EC716">
        <w:rPr>
          <w:rFonts w:eastAsiaTheme="minorEastAsia"/>
          <w:sz w:val="24"/>
          <w:szCs w:val="24"/>
        </w:rPr>
        <w:t xml:space="preserve">Dinamik Anma Akımı: </w:t>
      </w:r>
      <w:proofErr w:type="spellStart"/>
      <w:r w:rsidRPr="494EC716">
        <w:rPr>
          <w:rFonts w:eastAsiaTheme="minorEastAsia"/>
          <w:sz w:val="24"/>
          <w:szCs w:val="24"/>
        </w:rPr>
        <w:t>Primer</w:t>
      </w:r>
      <w:proofErr w:type="spellEnd"/>
      <w:r w:rsidRPr="494EC716">
        <w:rPr>
          <w:rFonts w:eastAsiaTheme="minorEastAsia"/>
          <w:sz w:val="24"/>
          <w:szCs w:val="24"/>
        </w:rPr>
        <w:t xml:space="preserve"> şebekedeki bir kısa devre </w:t>
      </w:r>
      <w:r w:rsidR="004B0E42" w:rsidRPr="494EC716">
        <w:rPr>
          <w:rFonts w:eastAsiaTheme="minorEastAsia"/>
          <w:sz w:val="24"/>
          <w:szCs w:val="24"/>
        </w:rPr>
        <w:t>anında,</w:t>
      </w:r>
      <w:r w:rsidRPr="494EC716">
        <w:rPr>
          <w:rFonts w:eastAsiaTheme="minorEastAsia"/>
          <w:sz w:val="24"/>
          <w:szCs w:val="24"/>
        </w:rPr>
        <w:t xml:space="preserve"> ilk periyotta geçecek darbe akımın sebep olacağı mekanik kuvvetler </w:t>
      </w:r>
      <w:proofErr w:type="gramStart"/>
      <w:r w:rsidRPr="494EC716">
        <w:rPr>
          <w:rFonts w:eastAsiaTheme="minorEastAsia"/>
          <w:sz w:val="24"/>
          <w:szCs w:val="24"/>
        </w:rPr>
        <w:t>açısından ,</w:t>
      </w:r>
      <w:proofErr w:type="gramEnd"/>
      <w:r w:rsidRPr="494EC716">
        <w:rPr>
          <w:rFonts w:eastAsiaTheme="minorEastAsia"/>
          <w:sz w:val="24"/>
          <w:szCs w:val="24"/>
        </w:rPr>
        <w:t xml:space="preserve"> akım trafosunun kaldırabileceği </w:t>
      </w:r>
      <w:proofErr w:type="spellStart"/>
      <w:r w:rsidRPr="494EC716">
        <w:rPr>
          <w:rFonts w:eastAsiaTheme="minorEastAsia"/>
          <w:sz w:val="24"/>
          <w:szCs w:val="24"/>
        </w:rPr>
        <w:t>primer</w:t>
      </w:r>
      <w:proofErr w:type="spellEnd"/>
      <w:r w:rsidRPr="494EC716">
        <w:rPr>
          <w:rFonts w:eastAsiaTheme="minorEastAsia"/>
          <w:sz w:val="24"/>
          <w:szCs w:val="24"/>
        </w:rPr>
        <w:t xml:space="preserve"> akımın maksimum değeridir.</w:t>
      </w:r>
    </w:p>
    <w:p w14:paraId="01345A50" w14:textId="42A651A0" w:rsidR="7F6B0F79" w:rsidRDefault="494EC716" w:rsidP="7F6B0F79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494EC716">
        <w:rPr>
          <w:rFonts w:eastAsiaTheme="minorEastAsia"/>
          <w:sz w:val="24"/>
          <w:szCs w:val="24"/>
        </w:rPr>
        <w:t>Frekans: Akım trafosunun üretiminde esas alının frekans değeridir.</w:t>
      </w:r>
    </w:p>
    <w:p w14:paraId="6E913B0F" w14:textId="219E48BC" w:rsidR="7F6B0F79" w:rsidRDefault="494EC716" w:rsidP="494EC716">
      <w:pPr>
        <w:rPr>
          <w:rFonts w:eastAsiaTheme="minorEastAsia"/>
          <w:b/>
          <w:bCs/>
          <w:sz w:val="24"/>
          <w:szCs w:val="24"/>
        </w:rPr>
      </w:pPr>
      <w:r w:rsidRPr="494EC716">
        <w:rPr>
          <w:rFonts w:eastAsiaTheme="minorEastAsia"/>
          <w:b/>
          <w:bCs/>
          <w:sz w:val="24"/>
          <w:szCs w:val="24"/>
        </w:rPr>
        <w:t>G) Akım Trafosunda Oluşabilecek Arızalar</w:t>
      </w:r>
    </w:p>
    <w:p w14:paraId="2E90CB78" w14:textId="44813CC1" w:rsidR="7F6B0F79" w:rsidRDefault="494EC716" w:rsidP="7F6B0F79">
      <w:pPr>
        <w:pStyle w:val="ListeParagraf"/>
        <w:numPr>
          <w:ilvl w:val="0"/>
          <w:numId w:val="7"/>
        </w:numPr>
        <w:rPr>
          <w:b/>
          <w:bCs/>
          <w:sz w:val="24"/>
          <w:szCs w:val="24"/>
        </w:rPr>
      </w:pPr>
      <w:proofErr w:type="spellStart"/>
      <w:r w:rsidRPr="494EC716">
        <w:rPr>
          <w:rFonts w:eastAsiaTheme="minorEastAsia"/>
          <w:sz w:val="24"/>
          <w:szCs w:val="24"/>
        </w:rPr>
        <w:t>Primer</w:t>
      </w:r>
      <w:proofErr w:type="spellEnd"/>
      <w:r w:rsidRPr="494EC716">
        <w:rPr>
          <w:rFonts w:eastAsiaTheme="minorEastAsia"/>
          <w:sz w:val="24"/>
          <w:szCs w:val="24"/>
        </w:rPr>
        <w:t xml:space="preserve"> sargı arızalar.</w:t>
      </w:r>
    </w:p>
    <w:p w14:paraId="1A9E0FA0" w14:textId="04AC34E5" w:rsidR="7F6B0F79" w:rsidRDefault="494EC716" w:rsidP="7F6B0F79">
      <w:pPr>
        <w:pStyle w:val="ListeParagraf"/>
        <w:numPr>
          <w:ilvl w:val="0"/>
          <w:numId w:val="7"/>
        </w:numPr>
        <w:rPr>
          <w:b/>
          <w:bCs/>
          <w:sz w:val="24"/>
          <w:szCs w:val="24"/>
        </w:rPr>
      </w:pPr>
      <w:proofErr w:type="spellStart"/>
      <w:r w:rsidRPr="494EC716">
        <w:rPr>
          <w:rFonts w:eastAsiaTheme="minorEastAsia"/>
          <w:sz w:val="24"/>
          <w:szCs w:val="24"/>
        </w:rPr>
        <w:t>Sekonder</w:t>
      </w:r>
      <w:proofErr w:type="spellEnd"/>
      <w:r w:rsidRPr="494EC716">
        <w:rPr>
          <w:rFonts w:eastAsiaTheme="minorEastAsia"/>
          <w:sz w:val="24"/>
          <w:szCs w:val="24"/>
        </w:rPr>
        <w:t xml:space="preserve"> sargı arızları.</w:t>
      </w:r>
    </w:p>
    <w:p w14:paraId="5A6BBA9B" w14:textId="046CE3B7" w:rsidR="7F6B0F79" w:rsidRDefault="494EC716" w:rsidP="7F6B0F79">
      <w:pPr>
        <w:pStyle w:val="ListeParagraf"/>
        <w:numPr>
          <w:ilvl w:val="0"/>
          <w:numId w:val="7"/>
        </w:numPr>
        <w:rPr>
          <w:b/>
          <w:bCs/>
          <w:sz w:val="24"/>
          <w:szCs w:val="24"/>
        </w:rPr>
      </w:pPr>
      <w:proofErr w:type="spellStart"/>
      <w:r w:rsidRPr="494EC716">
        <w:rPr>
          <w:rFonts w:eastAsiaTheme="minorEastAsia"/>
          <w:sz w:val="24"/>
          <w:szCs w:val="24"/>
        </w:rPr>
        <w:t>Primer</w:t>
      </w:r>
      <w:proofErr w:type="spellEnd"/>
      <w:r w:rsidRPr="494EC716">
        <w:rPr>
          <w:rFonts w:eastAsiaTheme="minorEastAsia"/>
          <w:sz w:val="24"/>
          <w:szCs w:val="24"/>
        </w:rPr>
        <w:t xml:space="preserve"> ve </w:t>
      </w:r>
      <w:proofErr w:type="spellStart"/>
      <w:r w:rsidRPr="494EC716">
        <w:rPr>
          <w:rFonts w:eastAsiaTheme="minorEastAsia"/>
          <w:sz w:val="24"/>
          <w:szCs w:val="24"/>
        </w:rPr>
        <w:t>sekonder</w:t>
      </w:r>
      <w:proofErr w:type="spellEnd"/>
      <w:r w:rsidRPr="494EC716">
        <w:rPr>
          <w:rFonts w:eastAsiaTheme="minorEastAsia"/>
          <w:sz w:val="24"/>
          <w:szCs w:val="24"/>
        </w:rPr>
        <w:t xml:space="preserve"> sargıları arasında kaçak ve hata akımları.</w:t>
      </w:r>
    </w:p>
    <w:p w14:paraId="403B264F" w14:textId="78FF281C" w:rsidR="7F6B0F79" w:rsidRDefault="494EC716" w:rsidP="7F6B0F79">
      <w:pPr>
        <w:pStyle w:val="ListeParagraf"/>
        <w:numPr>
          <w:ilvl w:val="0"/>
          <w:numId w:val="7"/>
        </w:numPr>
        <w:rPr>
          <w:b/>
          <w:bCs/>
          <w:sz w:val="24"/>
          <w:szCs w:val="24"/>
        </w:rPr>
      </w:pPr>
      <w:proofErr w:type="spellStart"/>
      <w:r w:rsidRPr="494EC716">
        <w:rPr>
          <w:rFonts w:eastAsiaTheme="minorEastAsia"/>
          <w:sz w:val="24"/>
          <w:szCs w:val="24"/>
        </w:rPr>
        <w:t>Primer</w:t>
      </w:r>
      <w:proofErr w:type="spellEnd"/>
      <w:r w:rsidRPr="494EC716">
        <w:rPr>
          <w:rFonts w:eastAsiaTheme="minorEastAsia"/>
          <w:sz w:val="24"/>
          <w:szCs w:val="24"/>
        </w:rPr>
        <w:t xml:space="preserve"> ve </w:t>
      </w:r>
      <w:proofErr w:type="spellStart"/>
      <w:r w:rsidRPr="494EC716">
        <w:rPr>
          <w:rFonts w:eastAsiaTheme="minorEastAsia"/>
          <w:sz w:val="24"/>
          <w:szCs w:val="24"/>
        </w:rPr>
        <w:t>sekonder</w:t>
      </w:r>
      <w:proofErr w:type="spellEnd"/>
      <w:r w:rsidRPr="494EC716">
        <w:rPr>
          <w:rFonts w:eastAsiaTheme="minorEastAsia"/>
          <w:sz w:val="24"/>
          <w:szCs w:val="24"/>
        </w:rPr>
        <w:t xml:space="preserve"> terminal bağlantı hataları.</w:t>
      </w:r>
    </w:p>
    <w:p w14:paraId="5005A5CF" w14:textId="02E812AB" w:rsidR="7F6B0F79" w:rsidRDefault="494EC716" w:rsidP="7F6B0F79">
      <w:pPr>
        <w:pStyle w:val="ListeParagraf"/>
        <w:numPr>
          <w:ilvl w:val="0"/>
          <w:numId w:val="7"/>
        </w:numPr>
        <w:rPr>
          <w:b/>
          <w:bCs/>
          <w:sz w:val="24"/>
          <w:szCs w:val="24"/>
        </w:rPr>
      </w:pPr>
      <w:proofErr w:type="spellStart"/>
      <w:r w:rsidRPr="494EC716">
        <w:rPr>
          <w:rFonts w:eastAsiaTheme="minorEastAsia"/>
          <w:sz w:val="24"/>
          <w:szCs w:val="24"/>
        </w:rPr>
        <w:t>Primer</w:t>
      </w:r>
      <w:proofErr w:type="spellEnd"/>
      <w:r w:rsidRPr="494EC716">
        <w:rPr>
          <w:rFonts w:eastAsiaTheme="minorEastAsia"/>
          <w:sz w:val="24"/>
          <w:szCs w:val="24"/>
        </w:rPr>
        <w:t xml:space="preserve"> ve </w:t>
      </w:r>
      <w:proofErr w:type="spellStart"/>
      <w:r w:rsidRPr="494EC716">
        <w:rPr>
          <w:rFonts w:eastAsiaTheme="minorEastAsia"/>
          <w:sz w:val="24"/>
          <w:szCs w:val="24"/>
        </w:rPr>
        <w:t>sekonder</w:t>
      </w:r>
      <w:proofErr w:type="spellEnd"/>
      <w:r w:rsidRPr="494EC716">
        <w:rPr>
          <w:rFonts w:eastAsiaTheme="minorEastAsia"/>
          <w:sz w:val="24"/>
          <w:szCs w:val="24"/>
        </w:rPr>
        <w:t xml:space="preserve"> sargıları ile nüve arası kaçak ve hata akımları.</w:t>
      </w:r>
    </w:p>
    <w:p w14:paraId="4AEC278D" w14:textId="5ED88087" w:rsidR="7F6B0F79" w:rsidRDefault="494EC716" w:rsidP="7F6B0F79">
      <w:pPr>
        <w:pStyle w:val="ListeParagraf"/>
        <w:numPr>
          <w:ilvl w:val="0"/>
          <w:numId w:val="7"/>
        </w:numPr>
        <w:rPr>
          <w:b/>
          <w:bCs/>
          <w:sz w:val="24"/>
          <w:szCs w:val="24"/>
        </w:rPr>
      </w:pPr>
      <w:r w:rsidRPr="494EC716">
        <w:rPr>
          <w:rFonts w:eastAsiaTheme="minorEastAsia"/>
          <w:sz w:val="24"/>
          <w:szCs w:val="24"/>
        </w:rPr>
        <w:t>Gövde ve kaidede bozulma, deformasyon, çatlak ve kırıklar.</w:t>
      </w:r>
    </w:p>
    <w:p w14:paraId="6C26235E" w14:textId="2E2E454D" w:rsidR="7F6B0F79" w:rsidRDefault="494EC716" w:rsidP="494EC716">
      <w:pPr>
        <w:rPr>
          <w:rFonts w:eastAsiaTheme="minorEastAsia"/>
          <w:sz w:val="24"/>
          <w:szCs w:val="24"/>
        </w:rPr>
      </w:pPr>
      <w:r w:rsidRPr="494EC716">
        <w:rPr>
          <w:rFonts w:eastAsiaTheme="minorEastAsia"/>
          <w:b/>
          <w:bCs/>
          <w:sz w:val="24"/>
          <w:szCs w:val="24"/>
        </w:rPr>
        <w:t>H) Akım Trafosu Seçiminde Dikkat Edilecek Hususlar</w:t>
      </w:r>
    </w:p>
    <w:p w14:paraId="4F2C49F8" w14:textId="672391CB" w:rsidR="7F6B0F79" w:rsidRDefault="494EC716" w:rsidP="7F6B0F79">
      <w:pPr>
        <w:pStyle w:val="ListeParagraf"/>
        <w:numPr>
          <w:ilvl w:val="0"/>
          <w:numId w:val="6"/>
        </w:numPr>
        <w:rPr>
          <w:b/>
          <w:bCs/>
          <w:sz w:val="24"/>
          <w:szCs w:val="24"/>
        </w:rPr>
      </w:pPr>
      <w:r w:rsidRPr="494EC716">
        <w:rPr>
          <w:rFonts w:eastAsiaTheme="minorEastAsia"/>
          <w:sz w:val="24"/>
          <w:szCs w:val="24"/>
        </w:rPr>
        <w:t>En yüksek işletme gerilimi</w:t>
      </w:r>
    </w:p>
    <w:p w14:paraId="35C28C55" w14:textId="48706CC7" w:rsidR="7F6B0F79" w:rsidRDefault="494EC716" w:rsidP="7F6B0F79">
      <w:pPr>
        <w:pStyle w:val="ListeParagraf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 w:rsidRPr="494EC716">
        <w:rPr>
          <w:rFonts w:eastAsiaTheme="minorEastAsia"/>
          <w:sz w:val="24"/>
          <w:szCs w:val="24"/>
        </w:rPr>
        <w:t>Primer</w:t>
      </w:r>
      <w:proofErr w:type="spellEnd"/>
      <w:r w:rsidRPr="494EC716">
        <w:rPr>
          <w:rFonts w:eastAsiaTheme="minorEastAsia"/>
          <w:sz w:val="24"/>
          <w:szCs w:val="24"/>
        </w:rPr>
        <w:t xml:space="preserve"> ve </w:t>
      </w:r>
      <w:proofErr w:type="spellStart"/>
      <w:r w:rsidRPr="494EC716">
        <w:rPr>
          <w:rFonts w:eastAsiaTheme="minorEastAsia"/>
          <w:sz w:val="24"/>
          <w:szCs w:val="24"/>
        </w:rPr>
        <w:t>sekonder</w:t>
      </w:r>
      <w:proofErr w:type="spellEnd"/>
      <w:r w:rsidRPr="494EC716">
        <w:rPr>
          <w:rFonts w:eastAsiaTheme="minorEastAsia"/>
          <w:sz w:val="24"/>
          <w:szCs w:val="24"/>
        </w:rPr>
        <w:t xml:space="preserve"> anma akımları</w:t>
      </w:r>
    </w:p>
    <w:p w14:paraId="1AA2B14B" w14:textId="71DF69F6" w:rsidR="7F6B0F79" w:rsidRDefault="494EC716" w:rsidP="7F6B0F79">
      <w:pPr>
        <w:pStyle w:val="ListeParagraf"/>
        <w:numPr>
          <w:ilvl w:val="0"/>
          <w:numId w:val="6"/>
        </w:numPr>
        <w:rPr>
          <w:b/>
          <w:bCs/>
          <w:sz w:val="24"/>
          <w:szCs w:val="24"/>
        </w:rPr>
      </w:pPr>
      <w:r w:rsidRPr="494EC716">
        <w:rPr>
          <w:rFonts w:eastAsiaTheme="minorEastAsia"/>
          <w:sz w:val="24"/>
          <w:szCs w:val="24"/>
        </w:rPr>
        <w:t>Hangi amaçla kullanılacağı</w:t>
      </w:r>
    </w:p>
    <w:p w14:paraId="4E0FFDDC" w14:textId="54B94701" w:rsidR="7F6B0F79" w:rsidRDefault="494EC716" w:rsidP="7F6B0F79">
      <w:pPr>
        <w:pStyle w:val="ListeParagraf"/>
        <w:numPr>
          <w:ilvl w:val="0"/>
          <w:numId w:val="6"/>
        </w:numPr>
        <w:rPr>
          <w:b/>
          <w:bCs/>
          <w:sz w:val="24"/>
          <w:szCs w:val="24"/>
        </w:rPr>
      </w:pPr>
      <w:r w:rsidRPr="494EC716">
        <w:rPr>
          <w:rFonts w:eastAsiaTheme="minorEastAsia"/>
          <w:sz w:val="24"/>
          <w:szCs w:val="24"/>
        </w:rPr>
        <w:t xml:space="preserve">Hata sınıfı </w:t>
      </w:r>
    </w:p>
    <w:p w14:paraId="20A1E19F" w14:textId="232E7427" w:rsidR="7F6B0F79" w:rsidRDefault="494EC716" w:rsidP="7F6B0F79">
      <w:pPr>
        <w:pStyle w:val="ListeParagraf"/>
        <w:numPr>
          <w:ilvl w:val="0"/>
          <w:numId w:val="6"/>
        </w:numPr>
        <w:rPr>
          <w:b/>
          <w:bCs/>
          <w:sz w:val="24"/>
          <w:szCs w:val="24"/>
        </w:rPr>
      </w:pPr>
      <w:r w:rsidRPr="494EC716">
        <w:rPr>
          <w:rFonts w:eastAsiaTheme="minorEastAsia"/>
          <w:sz w:val="24"/>
          <w:szCs w:val="24"/>
        </w:rPr>
        <w:t xml:space="preserve">Gücü </w:t>
      </w:r>
    </w:p>
    <w:p w14:paraId="676D4096" w14:textId="747A5B6E" w:rsidR="7F6B0F79" w:rsidRDefault="494EC716" w:rsidP="7F6B0F79">
      <w:pPr>
        <w:pStyle w:val="ListeParagraf"/>
        <w:numPr>
          <w:ilvl w:val="0"/>
          <w:numId w:val="6"/>
        </w:numPr>
        <w:rPr>
          <w:b/>
          <w:bCs/>
          <w:sz w:val="24"/>
          <w:szCs w:val="24"/>
        </w:rPr>
      </w:pPr>
      <w:r w:rsidRPr="494EC716">
        <w:rPr>
          <w:rFonts w:eastAsiaTheme="minorEastAsia"/>
          <w:sz w:val="24"/>
          <w:szCs w:val="24"/>
        </w:rPr>
        <w:t xml:space="preserve">Kullanılacağı yer </w:t>
      </w:r>
    </w:p>
    <w:p w14:paraId="7F167B8A" w14:textId="6DB488CE" w:rsidR="7F6B0F79" w:rsidRDefault="494EC716" w:rsidP="7F6B0F79">
      <w:pPr>
        <w:pStyle w:val="ListeParagraf"/>
        <w:numPr>
          <w:ilvl w:val="0"/>
          <w:numId w:val="6"/>
        </w:numPr>
        <w:rPr>
          <w:b/>
          <w:bCs/>
          <w:sz w:val="24"/>
          <w:szCs w:val="24"/>
        </w:rPr>
      </w:pPr>
      <w:r w:rsidRPr="494EC716">
        <w:rPr>
          <w:rFonts w:eastAsiaTheme="minorEastAsia"/>
          <w:sz w:val="24"/>
          <w:szCs w:val="24"/>
        </w:rPr>
        <w:t>Termik anma akımı</w:t>
      </w:r>
    </w:p>
    <w:p w14:paraId="78A90577" w14:textId="7AF6C92C" w:rsidR="7F6B0F79" w:rsidRDefault="494EC716" w:rsidP="7F6B0F79">
      <w:pPr>
        <w:pStyle w:val="ListeParagraf"/>
        <w:numPr>
          <w:ilvl w:val="0"/>
          <w:numId w:val="6"/>
        </w:numPr>
        <w:rPr>
          <w:b/>
          <w:bCs/>
          <w:sz w:val="24"/>
          <w:szCs w:val="24"/>
        </w:rPr>
      </w:pPr>
      <w:r w:rsidRPr="494EC716">
        <w:rPr>
          <w:rFonts w:eastAsiaTheme="minorEastAsia"/>
          <w:sz w:val="24"/>
          <w:szCs w:val="24"/>
        </w:rPr>
        <w:t>Dinamik anma akımı</w:t>
      </w:r>
    </w:p>
    <w:p w14:paraId="2FBF9FA2" w14:textId="4D07FC3D" w:rsidR="7F6B0F79" w:rsidRDefault="494EC716" w:rsidP="7F6B0F79">
      <w:pPr>
        <w:pStyle w:val="ListeParagraf"/>
        <w:numPr>
          <w:ilvl w:val="0"/>
          <w:numId w:val="6"/>
        </w:numPr>
        <w:rPr>
          <w:b/>
          <w:bCs/>
          <w:sz w:val="24"/>
          <w:szCs w:val="24"/>
        </w:rPr>
      </w:pPr>
      <w:r w:rsidRPr="494EC716">
        <w:rPr>
          <w:rFonts w:eastAsiaTheme="minorEastAsia"/>
          <w:sz w:val="24"/>
          <w:szCs w:val="24"/>
        </w:rPr>
        <w:t>Frekansı</w:t>
      </w:r>
    </w:p>
    <w:p w14:paraId="5EB2C616" w14:textId="77777777" w:rsidR="004B0E42" w:rsidRDefault="004B0E42" w:rsidP="494EC716">
      <w:pPr>
        <w:rPr>
          <w:rFonts w:eastAsiaTheme="minorEastAsia"/>
          <w:b/>
          <w:bCs/>
          <w:sz w:val="24"/>
          <w:szCs w:val="24"/>
        </w:rPr>
      </w:pPr>
    </w:p>
    <w:p w14:paraId="664481DA" w14:textId="77777777" w:rsidR="004B0E42" w:rsidRDefault="004B0E42" w:rsidP="494EC716">
      <w:pPr>
        <w:rPr>
          <w:rFonts w:eastAsiaTheme="minorEastAsia"/>
          <w:b/>
          <w:bCs/>
          <w:sz w:val="24"/>
          <w:szCs w:val="24"/>
        </w:rPr>
      </w:pPr>
    </w:p>
    <w:p w14:paraId="33E9B69E" w14:textId="0B66151C" w:rsidR="7F6B0F79" w:rsidRDefault="494EC716" w:rsidP="494EC716">
      <w:pPr>
        <w:rPr>
          <w:rFonts w:eastAsiaTheme="minorEastAsia"/>
          <w:sz w:val="24"/>
          <w:szCs w:val="24"/>
        </w:rPr>
      </w:pPr>
      <w:r w:rsidRPr="494EC716">
        <w:rPr>
          <w:rFonts w:eastAsiaTheme="minorEastAsia"/>
          <w:b/>
          <w:bCs/>
          <w:sz w:val="24"/>
          <w:szCs w:val="24"/>
        </w:rPr>
        <w:lastRenderedPageBreak/>
        <w:t>I) Akım Trafolarının Bakımı</w:t>
      </w:r>
    </w:p>
    <w:p w14:paraId="53BB688E" w14:textId="57AAC191" w:rsidR="7F6B0F79" w:rsidRDefault="494EC716" w:rsidP="494EC716">
      <w:pPr>
        <w:rPr>
          <w:rFonts w:eastAsiaTheme="minorEastAsia"/>
          <w:b/>
          <w:bCs/>
          <w:sz w:val="24"/>
          <w:szCs w:val="24"/>
        </w:rPr>
      </w:pPr>
      <w:proofErr w:type="spellStart"/>
      <w:r w:rsidRPr="494EC716">
        <w:rPr>
          <w:rFonts w:eastAsiaTheme="minorEastAsia"/>
          <w:sz w:val="24"/>
          <w:szCs w:val="24"/>
        </w:rPr>
        <w:t>Primer</w:t>
      </w:r>
      <w:proofErr w:type="spellEnd"/>
      <w:r w:rsidRPr="494EC716">
        <w:rPr>
          <w:rFonts w:eastAsiaTheme="minorEastAsia"/>
          <w:sz w:val="24"/>
          <w:szCs w:val="24"/>
        </w:rPr>
        <w:t xml:space="preserve"> ve </w:t>
      </w:r>
      <w:proofErr w:type="spellStart"/>
      <w:r w:rsidRPr="494EC716">
        <w:rPr>
          <w:rFonts w:eastAsiaTheme="minorEastAsia"/>
          <w:sz w:val="24"/>
          <w:szCs w:val="24"/>
        </w:rPr>
        <w:t>sekonder</w:t>
      </w:r>
      <w:proofErr w:type="spellEnd"/>
      <w:r w:rsidRPr="494EC716">
        <w:rPr>
          <w:rFonts w:eastAsiaTheme="minorEastAsia"/>
          <w:sz w:val="24"/>
          <w:szCs w:val="24"/>
        </w:rPr>
        <w:t xml:space="preserve"> sargılarda kısa devre, kopuk ve izolasyon bozulmaları </w:t>
      </w:r>
      <w:proofErr w:type="spellStart"/>
      <w:r w:rsidRPr="494EC716">
        <w:rPr>
          <w:rFonts w:eastAsiaTheme="minorEastAsia"/>
          <w:sz w:val="24"/>
          <w:szCs w:val="24"/>
        </w:rPr>
        <w:t>meger</w:t>
      </w:r>
      <w:proofErr w:type="spellEnd"/>
      <w:r w:rsidRPr="494EC716">
        <w:rPr>
          <w:rFonts w:eastAsiaTheme="minorEastAsia"/>
          <w:sz w:val="24"/>
          <w:szCs w:val="24"/>
        </w:rPr>
        <w:t xml:space="preserve"> yardımıyla kontrol edilir. Sargı aralarında kaçak akımları kontrol edilmelidir. Kısa devre </w:t>
      </w:r>
      <w:proofErr w:type="gramStart"/>
      <w:r w:rsidRPr="494EC716">
        <w:rPr>
          <w:rFonts w:eastAsiaTheme="minorEastAsia"/>
          <w:sz w:val="24"/>
          <w:szCs w:val="24"/>
        </w:rPr>
        <w:t>yada</w:t>
      </w:r>
      <w:proofErr w:type="gramEnd"/>
      <w:r w:rsidRPr="494EC716">
        <w:rPr>
          <w:rFonts w:eastAsiaTheme="minorEastAsia"/>
          <w:sz w:val="24"/>
          <w:szCs w:val="24"/>
        </w:rPr>
        <w:t xml:space="preserve"> izolasyon sorunları kontrol edilir.</w:t>
      </w:r>
    </w:p>
    <w:p w14:paraId="2B21465C" w14:textId="40000E7A" w:rsidR="7F6B0F79" w:rsidRDefault="494EC716" w:rsidP="494EC716">
      <w:pPr>
        <w:rPr>
          <w:rFonts w:eastAsiaTheme="minorEastAsia"/>
          <w:sz w:val="24"/>
          <w:szCs w:val="24"/>
        </w:rPr>
      </w:pPr>
      <w:r w:rsidRPr="494EC716">
        <w:rPr>
          <w:rFonts w:eastAsiaTheme="minorEastAsia"/>
          <w:b/>
          <w:bCs/>
          <w:sz w:val="24"/>
          <w:szCs w:val="24"/>
        </w:rPr>
        <w:t>2)</w:t>
      </w:r>
      <w:r w:rsidR="004B0E42">
        <w:rPr>
          <w:rFonts w:eastAsiaTheme="minorEastAsia"/>
          <w:b/>
          <w:bCs/>
          <w:sz w:val="24"/>
          <w:szCs w:val="24"/>
        </w:rPr>
        <w:t xml:space="preserve"> </w:t>
      </w:r>
      <w:r w:rsidRPr="494EC716">
        <w:rPr>
          <w:rFonts w:eastAsiaTheme="minorEastAsia"/>
          <w:b/>
          <w:bCs/>
          <w:sz w:val="24"/>
          <w:szCs w:val="24"/>
        </w:rPr>
        <w:t>GERİLİM TRAFOSU</w:t>
      </w:r>
    </w:p>
    <w:p w14:paraId="78563ECD" w14:textId="4E737FF1" w:rsidR="7F6B0F79" w:rsidRDefault="004B0E42" w:rsidP="494EC716">
      <w:pPr>
        <w:rPr>
          <w:rFonts w:eastAsiaTheme="minorEastAsia"/>
          <w:b/>
          <w:bCs/>
          <w:sz w:val="24"/>
          <w:szCs w:val="24"/>
        </w:rPr>
      </w:pPr>
      <w:r w:rsidRPr="494EC716">
        <w:rPr>
          <w:rFonts w:eastAsiaTheme="minorEastAsia"/>
          <w:b/>
          <w:bCs/>
          <w:sz w:val="24"/>
          <w:szCs w:val="24"/>
        </w:rPr>
        <w:t>A) Yapısı</w:t>
      </w:r>
    </w:p>
    <w:p w14:paraId="7990179A" w14:textId="504554C6" w:rsidR="7F6B0F79" w:rsidRDefault="494EC716" w:rsidP="494EC716">
      <w:pPr>
        <w:rPr>
          <w:rFonts w:eastAsiaTheme="minorEastAsia"/>
          <w:b/>
          <w:bCs/>
          <w:sz w:val="24"/>
          <w:szCs w:val="24"/>
        </w:rPr>
      </w:pPr>
      <w:proofErr w:type="spellStart"/>
      <w:r w:rsidRPr="494EC716">
        <w:rPr>
          <w:rFonts w:eastAsiaTheme="minorEastAsia"/>
          <w:sz w:val="24"/>
          <w:szCs w:val="24"/>
        </w:rPr>
        <w:t>Primer</w:t>
      </w:r>
      <w:proofErr w:type="spellEnd"/>
      <w:r w:rsidRPr="494EC716">
        <w:rPr>
          <w:rFonts w:eastAsiaTheme="minorEastAsia"/>
          <w:sz w:val="24"/>
          <w:szCs w:val="24"/>
        </w:rPr>
        <w:t xml:space="preserve"> devre gerilimini dönüştürme oranı dahilinde küçültülerek </w:t>
      </w:r>
      <w:proofErr w:type="spellStart"/>
      <w:r w:rsidRPr="494EC716">
        <w:rPr>
          <w:rFonts w:eastAsiaTheme="minorEastAsia"/>
          <w:sz w:val="24"/>
          <w:szCs w:val="24"/>
        </w:rPr>
        <w:t>sekonder</w:t>
      </w:r>
      <w:proofErr w:type="spellEnd"/>
      <w:r w:rsidRPr="494EC716">
        <w:rPr>
          <w:rFonts w:eastAsiaTheme="minorEastAsia"/>
          <w:sz w:val="24"/>
          <w:szCs w:val="24"/>
        </w:rPr>
        <w:t xml:space="preserve"> devre elemanlarına aktaran ve </w:t>
      </w:r>
      <w:proofErr w:type="spellStart"/>
      <w:r w:rsidRPr="494EC716">
        <w:rPr>
          <w:rFonts w:eastAsiaTheme="minorEastAsia"/>
          <w:sz w:val="24"/>
          <w:szCs w:val="24"/>
        </w:rPr>
        <w:t>primerle</w:t>
      </w:r>
      <w:proofErr w:type="spellEnd"/>
      <w:r w:rsidRPr="494EC716">
        <w:rPr>
          <w:rFonts w:eastAsiaTheme="minorEastAsia"/>
          <w:sz w:val="24"/>
          <w:szCs w:val="24"/>
        </w:rPr>
        <w:t xml:space="preserve"> </w:t>
      </w:r>
      <w:proofErr w:type="spellStart"/>
      <w:r w:rsidRPr="494EC716">
        <w:rPr>
          <w:rFonts w:eastAsiaTheme="minorEastAsia"/>
          <w:sz w:val="24"/>
          <w:szCs w:val="24"/>
        </w:rPr>
        <w:t>sekonder</w:t>
      </w:r>
      <w:proofErr w:type="spellEnd"/>
      <w:r w:rsidRPr="494EC716">
        <w:rPr>
          <w:rFonts w:eastAsiaTheme="minorEastAsia"/>
          <w:sz w:val="24"/>
          <w:szCs w:val="24"/>
        </w:rPr>
        <w:t xml:space="preserve"> gerilimler arasındaki faz farkı yaklaşık olarak sıfır olan transformatörlerdir. Bunun </w:t>
      </w:r>
      <w:r w:rsidR="004B0E42" w:rsidRPr="494EC716">
        <w:rPr>
          <w:rFonts w:eastAsiaTheme="minorEastAsia"/>
          <w:sz w:val="24"/>
          <w:szCs w:val="24"/>
        </w:rPr>
        <w:t>yansıra</w:t>
      </w:r>
      <w:r w:rsidRPr="494EC716">
        <w:rPr>
          <w:rFonts w:eastAsiaTheme="minorEastAsia"/>
          <w:sz w:val="24"/>
          <w:szCs w:val="24"/>
        </w:rPr>
        <w:t xml:space="preserve"> ölçü, koruma ve yüksek gerilim sisteminden yalıtım sağlar.</w:t>
      </w:r>
    </w:p>
    <w:p w14:paraId="5C4A9D4B" w14:textId="75732336" w:rsidR="7F6B0F79" w:rsidRDefault="7F6B0F79" w:rsidP="004B0E42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3D90A7C8" wp14:editId="27D288B0">
            <wp:extent cx="4505325" cy="3592286"/>
            <wp:effectExtent l="0" t="0" r="0" b="8255"/>
            <wp:docPr id="634110486" name="Resim 634110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986" cy="359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127B9" w14:textId="1170812D" w:rsidR="7F6B0F79" w:rsidRDefault="7F6B0F79" w:rsidP="494EC716">
      <w:pPr>
        <w:ind w:left="360"/>
        <w:rPr>
          <w:rFonts w:eastAsiaTheme="minorEastAsia"/>
          <w:sz w:val="24"/>
          <w:szCs w:val="24"/>
        </w:rPr>
      </w:pPr>
    </w:p>
    <w:p w14:paraId="27BF269D" w14:textId="4328FBAE" w:rsidR="7F6B0F79" w:rsidRDefault="494EC716" w:rsidP="004B0E42">
      <w:pPr>
        <w:rPr>
          <w:rFonts w:eastAsiaTheme="minorEastAsia"/>
          <w:sz w:val="24"/>
          <w:szCs w:val="24"/>
        </w:rPr>
      </w:pPr>
      <w:r w:rsidRPr="494EC716">
        <w:rPr>
          <w:rFonts w:eastAsiaTheme="minorEastAsia"/>
          <w:b/>
          <w:bCs/>
          <w:sz w:val="24"/>
          <w:szCs w:val="24"/>
        </w:rPr>
        <w:t xml:space="preserve">Gerilim </w:t>
      </w:r>
      <w:proofErr w:type="gramStart"/>
      <w:r w:rsidRPr="494EC716">
        <w:rPr>
          <w:rFonts w:eastAsiaTheme="minorEastAsia"/>
          <w:b/>
          <w:bCs/>
          <w:sz w:val="24"/>
          <w:szCs w:val="24"/>
        </w:rPr>
        <w:t>trafoları :</w:t>
      </w:r>
      <w:proofErr w:type="gramEnd"/>
    </w:p>
    <w:p w14:paraId="24212A77" w14:textId="24F66AA2" w:rsidR="25CBC216" w:rsidRDefault="494EC716" w:rsidP="25CBC216">
      <w:pPr>
        <w:pStyle w:val="ListeParagraf"/>
        <w:numPr>
          <w:ilvl w:val="0"/>
          <w:numId w:val="5"/>
        </w:numPr>
        <w:rPr>
          <w:b/>
          <w:bCs/>
          <w:sz w:val="24"/>
          <w:szCs w:val="24"/>
        </w:rPr>
      </w:pPr>
      <w:proofErr w:type="spellStart"/>
      <w:r w:rsidRPr="494EC716">
        <w:rPr>
          <w:rFonts w:eastAsiaTheme="minorEastAsia"/>
          <w:sz w:val="24"/>
          <w:szCs w:val="24"/>
        </w:rPr>
        <w:t>Primer</w:t>
      </w:r>
      <w:proofErr w:type="spellEnd"/>
      <w:r w:rsidRPr="494EC716">
        <w:rPr>
          <w:rFonts w:eastAsiaTheme="minorEastAsia"/>
          <w:sz w:val="24"/>
          <w:szCs w:val="24"/>
        </w:rPr>
        <w:t xml:space="preserve"> sargı </w:t>
      </w:r>
    </w:p>
    <w:p w14:paraId="50775712" w14:textId="34592C7D" w:rsidR="25CBC216" w:rsidRDefault="494EC716" w:rsidP="25CBC216">
      <w:pPr>
        <w:pStyle w:val="ListeParagraf"/>
        <w:numPr>
          <w:ilvl w:val="0"/>
          <w:numId w:val="5"/>
        </w:numPr>
        <w:rPr>
          <w:b/>
          <w:bCs/>
          <w:sz w:val="24"/>
          <w:szCs w:val="24"/>
        </w:rPr>
      </w:pPr>
      <w:proofErr w:type="spellStart"/>
      <w:r w:rsidRPr="494EC716">
        <w:rPr>
          <w:rFonts w:eastAsiaTheme="minorEastAsia"/>
          <w:sz w:val="24"/>
          <w:szCs w:val="24"/>
        </w:rPr>
        <w:t>Sekonder</w:t>
      </w:r>
      <w:proofErr w:type="spellEnd"/>
      <w:r w:rsidRPr="494EC716">
        <w:rPr>
          <w:rFonts w:eastAsiaTheme="minorEastAsia"/>
          <w:sz w:val="24"/>
          <w:szCs w:val="24"/>
        </w:rPr>
        <w:t xml:space="preserve"> sargı</w:t>
      </w:r>
    </w:p>
    <w:p w14:paraId="4F8D9B88" w14:textId="6F7C5F8E" w:rsidR="25CBC216" w:rsidRDefault="494EC716" w:rsidP="25CBC216">
      <w:pPr>
        <w:pStyle w:val="ListeParagraf"/>
        <w:numPr>
          <w:ilvl w:val="0"/>
          <w:numId w:val="5"/>
        </w:numPr>
        <w:rPr>
          <w:b/>
          <w:bCs/>
          <w:sz w:val="24"/>
          <w:szCs w:val="24"/>
        </w:rPr>
      </w:pPr>
      <w:r w:rsidRPr="494EC716">
        <w:rPr>
          <w:rFonts w:eastAsiaTheme="minorEastAsia"/>
          <w:sz w:val="24"/>
          <w:szCs w:val="24"/>
        </w:rPr>
        <w:t>Manyetik nüve</w:t>
      </w:r>
    </w:p>
    <w:p w14:paraId="2203BAFA" w14:textId="1BD1CE18" w:rsidR="25CBC216" w:rsidRDefault="494EC716" w:rsidP="25CBC216">
      <w:pPr>
        <w:pStyle w:val="ListeParagraf"/>
        <w:numPr>
          <w:ilvl w:val="0"/>
          <w:numId w:val="5"/>
        </w:numPr>
        <w:rPr>
          <w:b/>
          <w:bCs/>
          <w:sz w:val="24"/>
          <w:szCs w:val="24"/>
        </w:rPr>
      </w:pPr>
      <w:r w:rsidRPr="494EC716">
        <w:rPr>
          <w:rFonts w:eastAsiaTheme="minorEastAsia"/>
          <w:sz w:val="24"/>
          <w:szCs w:val="24"/>
        </w:rPr>
        <w:t>Yalıtım malzemesi kısımlarından oluşur.</w:t>
      </w:r>
    </w:p>
    <w:p w14:paraId="1400E5E8" w14:textId="3F0EA3A4" w:rsidR="25CBC216" w:rsidRDefault="25CBC216" w:rsidP="494EC716">
      <w:pPr>
        <w:rPr>
          <w:rFonts w:eastAsiaTheme="minorEastAsia"/>
          <w:sz w:val="24"/>
          <w:szCs w:val="24"/>
        </w:rPr>
      </w:pPr>
    </w:p>
    <w:p w14:paraId="11FB975B" w14:textId="3BD9792B" w:rsidR="25CBC216" w:rsidRDefault="25CBC216" w:rsidP="494EC716">
      <w:pPr>
        <w:rPr>
          <w:rFonts w:eastAsiaTheme="minorEastAsia"/>
          <w:sz w:val="24"/>
          <w:szCs w:val="24"/>
        </w:rPr>
      </w:pPr>
    </w:p>
    <w:p w14:paraId="04FF2887" w14:textId="2C2F6DA4" w:rsidR="25CBC216" w:rsidRDefault="494EC716" w:rsidP="494EC716">
      <w:pPr>
        <w:rPr>
          <w:rFonts w:eastAsiaTheme="minorEastAsia"/>
          <w:color w:val="222222"/>
          <w:sz w:val="24"/>
          <w:szCs w:val="24"/>
        </w:rPr>
      </w:pPr>
      <w:r w:rsidRPr="494EC716">
        <w:rPr>
          <w:rFonts w:eastAsiaTheme="minorEastAsia"/>
          <w:color w:val="222222"/>
          <w:sz w:val="24"/>
          <w:szCs w:val="24"/>
        </w:rPr>
        <w:t xml:space="preserve">Gerilim trafolarında bulunan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primer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sargısı akım trafolarında bulunan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primer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sargılarının aksine, gerilim trafolarının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primer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sargısı çok sarımlı ince tellerden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sargısı ise az </w:t>
      </w:r>
      <w:r w:rsidRPr="494EC716">
        <w:rPr>
          <w:rFonts w:eastAsiaTheme="minorEastAsia"/>
          <w:color w:val="222222"/>
          <w:sz w:val="24"/>
          <w:szCs w:val="24"/>
        </w:rPr>
        <w:lastRenderedPageBreak/>
        <w:t xml:space="preserve">sarımlı ince tellerden oluşur.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sargısının sarım sayısı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primer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sargıya dönüştürme oranı kadar azdır. Nüve kesiti ise gerilim trafosunun yükü ile aynıdır.</w:t>
      </w:r>
    </w:p>
    <w:p w14:paraId="5F72674E" w14:textId="5ACE30F2" w:rsidR="25CBC216" w:rsidRDefault="494EC716" w:rsidP="494EC716">
      <w:pPr>
        <w:rPr>
          <w:rFonts w:eastAsiaTheme="minorEastAsia"/>
          <w:b/>
          <w:bCs/>
          <w:color w:val="222222"/>
          <w:sz w:val="24"/>
          <w:szCs w:val="24"/>
        </w:rPr>
      </w:pPr>
      <w:r w:rsidRPr="494EC716">
        <w:rPr>
          <w:rFonts w:eastAsiaTheme="minorEastAsia"/>
          <w:b/>
          <w:bCs/>
          <w:color w:val="222222"/>
          <w:sz w:val="24"/>
          <w:szCs w:val="24"/>
        </w:rPr>
        <w:t>Gerilim Trafosu Çeşitleri</w:t>
      </w:r>
    </w:p>
    <w:p w14:paraId="10849876" w14:textId="645E13D5" w:rsidR="25CBC216" w:rsidRDefault="494EC716" w:rsidP="494EC716">
      <w:pPr>
        <w:rPr>
          <w:rFonts w:eastAsiaTheme="minorEastAsia"/>
          <w:b/>
          <w:bCs/>
          <w:color w:val="222222"/>
          <w:sz w:val="24"/>
          <w:szCs w:val="24"/>
        </w:rPr>
      </w:pPr>
      <w:r w:rsidRPr="494EC716">
        <w:rPr>
          <w:rFonts w:eastAsiaTheme="minorEastAsia"/>
          <w:b/>
          <w:bCs/>
          <w:color w:val="222222"/>
          <w:sz w:val="24"/>
          <w:szCs w:val="24"/>
        </w:rPr>
        <w:t>İzolasyon durumuna göre</w:t>
      </w:r>
    </w:p>
    <w:p w14:paraId="78D20102" w14:textId="724406FD" w:rsidR="25CBC216" w:rsidRDefault="494EC716" w:rsidP="494EC716">
      <w:pPr>
        <w:pStyle w:val="ListeParagraf"/>
        <w:numPr>
          <w:ilvl w:val="0"/>
          <w:numId w:val="4"/>
        </w:numPr>
        <w:rPr>
          <w:b/>
          <w:bCs/>
          <w:color w:val="222222"/>
          <w:sz w:val="24"/>
          <w:szCs w:val="24"/>
        </w:rPr>
      </w:pPr>
      <w:r w:rsidRPr="494EC716">
        <w:rPr>
          <w:rFonts w:eastAsiaTheme="minorEastAsia"/>
          <w:color w:val="222222"/>
          <w:sz w:val="24"/>
          <w:szCs w:val="24"/>
        </w:rPr>
        <w:t>Yağlı tip gerilim trafoları (harici tip)</w:t>
      </w:r>
    </w:p>
    <w:p w14:paraId="77EEE5E1" w14:textId="27BA93AE" w:rsidR="25CBC216" w:rsidRDefault="494EC716" w:rsidP="494EC716">
      <w:pPr>
        <w:pStyle w:val="ListeParagraf"/>
        <w:numPr>
          <w:ilvl w:val="0"/>
          <w:numId w:val="4"/>
        </w:numPr>
        <w:rPr>
          <w:b/>
          <w:bCs/>
          <w:color w:val="222222"/>
          <w:sz w:val="24"/>
          <w:szCs w:val="24"/>
        </w:rPr>
      </w:pPr>
      <w:r w:rsidRPr="494EC716">
        <w:rPr>
          <w:rFonts w:eastAsiaTheme="minorEastAsia"/>
          <w:color w:val="222222"/>
          <w:sz w:val="24"/>
          <w:szCs w:val="24"/>
        </w:rPr>
        <w:t>Kuru tip gerilim trafoları (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Epoksi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reçine dahili tip)</w:t>
      </w:r>
    </w:p>
    <w:p w14:paraId="36594E6D" w14:textId="287848F5" w:rsidR="25CBC216" w:rsidRDefault="494EC716" w:rsidP="494EC716">
      <w:pPr>
        <w:rPr>
          <w:rFonts w:eastAsiaTheme="minorEastAsia"/>
          <w:b/>
          <w:bCs/>
          <w:color w:val="222222"/>
          <w:sz w:val="24"/>
          <w:szCs w:val="24"/>
        </w:rPr>
      </w:pPr>
      <w:r w:rsidRPr="494EC716">
        <w:rPr>
          <w:rFonts w:eastAsiaTheme="minorEastAsia"/>
          <w:b/>
          <w:bCs/>
          <w:color w:val="222222"/>
          <w:sz w:val="24"/>
          <w:szCs w:val="24"/>
        </w:rPr>
        <w:t>Bağlantı şekline göre</w:t>
      </w:r>
    </w:p>
    <w:p w14:paraId="55E461AF" w14:textId="50F2E092" w:rsidR="25CBC216" w:rsidRDefault="494EC716" w:rsidP="494EC716">
      <w:pPr>
        <w:pStyle w:val="ListeParagraf"/>
        <w:numPr>
          <w:ilvl w:val="0"/>
          <w:numId w:val="18"/>
        </w:numPr>
        <w:rPr>
          <w:color w:val="222222"/>
          <w:sz w:val="24"/>
          <w:szCs w:val="24"/>
        </w:rPr>
      </w:pPr>
      <w:r w:rsidRPr="494EC716">
        <w:rPr>
          <w:rFonts w:eastAsiaTheme="minorEastAsia"/>
          <w:color w:val="222222"/>
          <w:sz w:val="24"/>
          <w:szCs w:val="24"/>
        </w:rPr>
        <w:t>Faz- toprak arası gerilim trafosu</w:t>
      </w:r>
    </w:p>
    <w:p w14:paraId="0DEF992A" w14:textId="3A60DACB" w:rsidR="25CBC216" w:rsidRDefault="494EC716" w:rsidP="494EC716">
      <w:pPr>
        <w:pStyle w:val="ListeParagraf"/>
        <w:numPr>
          <w:ilvl w:val="0"/>
          <w:numId w:val="18"/>
        </w:numPr>
        <w:rPr>
          <w:color w:val="222222"/>
          <w:sz w:val="24"/>
          <w:szCs w:val="24"/>
        </w:rPr>
      </w:pPr>
      <w:r w:rsidRPr="494EC716">
        <w:rPr>
          <w:rFonts w:eastAsiaTheme="minorEastAsia"/>
          <w:color w:val="222222"/>
          <w:sz w:val="24"/>
          <w:szCs w:val="24"/>
        </w:rPr>
        <w:t>Faz- faz arası gerilim trafosu</w:t>
      </w:r>
    </w:p>
    <w:p w14:paraId="2D20A2FD" w14:textId="1148A05C" w:rsidR="25CBC216" w:rsidRDefault="494EC716" w:rsidP="494EC716">
      <w:pPr>
        <w:rPr>
          <w:rFonts w:eastAsiaTheme="minorEastAsia"/>
          <w:color w:val="222222"/>
          <w:sz w:val="24"/>
          <w:szCs w:val="24"/>
        </w:rPr>
      </w:pPr>
      <w:r w:rsidRPr="494EC716">
        <w:rPr>
          <w:rFonts w:eastAsiaTheme="minorEastAsia"/>
          <w:b/>
          <w:bCs/>
          <w:color w:val="222222"/>
          <w:sz w:val="24"/>
          <w:szCs w:val="24"/>
        </w:rPr>
        <w:t>Kullanım yerine göre</w:t>
      </w:r>
    </w:p>
    <w:p w14:paraId="3D9FB05D" w14:textId="67D4DBEB" w:rsidR="25CBC216" w:rsidRDefault="494EC716" w:rsidP="494EC716">
      <w:pPr>
        <w:pStyle w:val="ListeParagraf"/>
        <w:numPr>
          <w:ilvl w:val="0"/>
          <w:numId w:val="3"/>
        </w:numPr>
        <w:rPr>
          <w:b/>
          <w:bCs/>
          <w:color w:val="222222"/>
          <w:sz w:val="24"/>
          <w:szCs w:val="24"/>
        </w:rPr>
      </w:pPr>
      <w:r w:rsidRPr="494EC716">
        <w:rPr>
          <w:rFonts w:eastAsiaTheme="minorEastAsia"/>
          <w:color w:val="222222"/>
          <w:sz w:val="24"/>
          <w:szCs w:val="24"/>
        </w:rPr>
        <w:t>Dahili tip gerilim trafoları</w:t>
      </w:r>
    </w:p>
    <w:p w14:paraId="209AFD51" w14:textId="189262F3" w:rsidR="25CBC216" w:rsidRDefault="494EC716" w:rsidP="494EC716">
      <w:pPr>
        <w:pStyle w:val="ListeParagraf"/>
        <w:numPr>
          <w:ilvl w:val="0"/>
          <w:numId w:val="3"/>
        </w:numPr>
        <w:rPr>
          <w:b/>
          <w:bCs/>
          <w:color w:val="222222"/>
          <w:sz w:val="24"/>
          <w:szCs w:val="24"/>
        </w:rPr>
      </w:pPr>
      <w:r w:rsidRPr="494EC716">
        <w:rPr>
          <w:rFonts w:eastAsiaTheme="minorEastAsia"/>
          <w:color w:val="222222"/>
          <w:sz w:val="24"/>
          <w:szCs w:val="24"/>
        </w:rPr>
        <w:t>Harici tip gerilim trafoları</w:t>
      </w:r>
    </w:p>
    <w:p w14:paraId="2C1D9CFA" w14:textId="3B026DD3" w:rsidR="25CBC216" w:rsidRDefault="494EC716" w:rsidP="494EC716">
      <w:pPr>
        <w:rPr>
          <w:rFonts w:eastAsiaTheme="minorEastAsia"/>
          <w:b/>
          <w:bCs/>
          <w:color w:val="222222"/>
          <w:sz w:val="24"/>
          <w:szCs w:val="24"/>
        </w:rPr>
      </w:pPr>
      <w:r w:rsidRPr="494EC716">
        <w:rPr>
          <w:rFonts w:eastAsiaTheme="minorEastAsia"/>
          <w:b/>
          <w:bCs/>
          <w:color w:val="222222"/>
          <w:sz w:val="24"/>
          <w:szCs w:val="24"/>
        </w:rPr>
        <w:t xml:space="preserve">B) </w:t>
      </w:r>
      <w:r w:rsidR="004B0E42" w:rsidRPr="494EC716">
        <w:rPr>
          <w:rFonts w:eastAsiaTheme="minorEastAsia"/>
          <w:b/>
          <w:bCs/>
          <w:color w:val="222222"/>
          <w:sz w:val="24"/>
          <w:szCs w:val="24"/>
        </w:rPr>
        <w:t>Gerilim Trafolarında Polarite Tayini</w:t>
      </w:r>
    </w:p>
    <w:p w14:paraId="6D8706A3" w14:textId="4915E435" w:rsidR="25CBC216" w:rsidRDefault="494EC716" w:rsidP="494EC716">
      <w:pPr>
        <w:rPr>
          <w:rFonts w:eastAsiaTheme="minorEastAsia"/>
          <w:color w:val="222222"/>
          <w:sz w:val="24"/>
          <w:szCs w:val="24"/>
        </w:rPr>
      </w:pPr>
      <w:r w:rsidRPr="494EC716">
        <w:rPr>
          <w:rFonts w:eastAsiaTheme="minorEastAsia"/>
          <w:color w:val="222222"/>
          <w:sz w:val="24"/>
          <w:szCs w:val="24"/>
        </w:rPr>
        <w:t xml:space="preserve">Gerilim trafoları devreye bağlanmadan önce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primer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ve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sargılarının bilinmesi gereklidir. Bu uçların işaretlenmesi bazı ölçü aletleri ve koruma rölelerinde işaretlenmesi çok önemlidir.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Primer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gerilim girişi ve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gerilim çıkış uçları polarite uçları olarak tanımlanır. </w:t>
      </w:r>
    </w:p>
    <w:p w14:paraId="62F2EBA0" w14:textId="0310E7A3" w:rsidR="25CBC216" w:rsidRPr="004B0E42" w:rsidRDefault="25CBC216" w:rsidP="25CBC216">
      <w:pPr>
        <w:rPr>
          <w:rFonts w:eastAsia="Roboto" w:cstheme="minorHAnsi"/>
          <w:color w:val="222222"/>
          <w:sz w:val="24"/>
        </w:rPr>
      </w:pPr>
      <w:r w:rsidRPr="004B0E42">
        <w:rPr>
          <w:rFonts w:eastAsia="Roboto" w:cstheme="minorHAnsi"/>
          <w:b/>
          <w:bCs/>
          <w:color w:val="222222"/>
          <w:sz w:val="24"/>
        </w:rPr>
        <w:t xml:space="preserve">C) </w:t>
      </w:r>
      <w:r w:rsidR="004B0E42" w:rsidRPr="004B0E42">
        <w:rPr>
          <w:rFonts w:eastAsia="Roboto" w:cstheme="minorHAnsi"/>
          <w:b/>
          <w:bCs/>
          <w:color w:val="222222"/>
          <w:sz w:val="24"/>
        </w:rPr>
        <w:t>Gerilim Trafolarının Devreye Bağlanması</w:t>
      </w:r>
    </w:p>
    <w:p w14:paraId="24771EA0" w14:textId="499B4443" w:rsidR="25CBC216" w:rsidRDefault="494EC716" w:rsidP="494EC716">
      <w:pPr>
        <w:rPr>
          <w:rFonts w:eastAsiaTheme="minorEastAsia"/>
          <w:b/>
          <w:bCs/>
          <w:color w:val="222222"/>
          <w:sz w:val="24"/>
          <w:szCs w:val="24"/>
        </w:rPr>
      </w:pPr>
      <w:r w:rsidRPr="494EC716">
        <w:rPr>
          <w:rFonts w:eastAsiaTheme="minorEastAsia"/>
          <w:color w:val="222222"/>
          <w:sz w:val="24"/>
          <w:szCs w:val="24"/>
        </w:rPr>
        <w:t xml:space="preserve">Gerilim trafolarında dikkat edilmesi gereken hususlardan biride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primer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sargılarının devreye seri bağlanmasıdır.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sargı uçları ise ölçü aletleri ve koruma cihazlarının gerilim bobinleri de yine paralel bağlanır. </w:t>
      </w:r>
    </w:p>
    <w:p w14:paraId="4020698B" w14:textId="7EBA7263" w:rsidR="25CBC216" w:rsidRDefault="494EC716" w:rsidP="494EC716">
      <w:pPr>
        <w:rPr>
          <w:rFonts w:eastAsiaTheme="minorEastAsia"/>
          <w:color w:val="222222"/>
          <w:sz w:val="24"/>
          <w:szCs w:val="24"/>
        </w:rPr>
      </w:pPr>
      <w:r w:rsidRPr="494EC716">
        <w:rPr>
          <w:rFonts w:eastAsiaTheme="minorEastAsia"/>
          <w:color w:val="222222"/>
          <w:sz w:val="24"/>
          <w:szCs w:val="24"/>
        </w:rPr>
        <w:t xml:space="preserve">Gerilim trafosunda meydana gelecek bir arıza nedeniyle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primer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sargı ile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sargı arasında oluşacak kaçak veya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kısadevre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durumunda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primerdeki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devre gerilimi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sekondere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bağlı olan cihazlara ulaşır ve bu durum çeşitli iş kazalarına sebebiyet verebilir. Bunu önlemek için gerilim trafolarının polarite olmayan uçları topraklanır.</w:t>
      </w:r>
    </w:p>
    <w:p w14:paraId="47E81F58" w14:textId="461324F1" w:rsidR="25CBC216" w:rsidRDefault="25CBC216" w:rsidP="494EC716">
      <w:pPr>
        <w:rPr>
          <w:rFonts w:eastAsia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3A8719A" wp14:editId="74466FE9">
            <wp:extent cx="4876802" cy="5234963"/>
            <wp:effectExtent l="0" t="0" r="0" b="0"/>
            <wp:docPr id="144100358" name="Resim 144100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2" cy="523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C6191" w14:textId="653FC108" w:rsidR="25CBC216" w:rsidRDefault="494EC716" w:rsidP="494EC716">
      <w:pPr>
        <w:rPr>
          <w:rFonts w:eastAsiaTheme="minorEastAsia"/>
          <w:color w:val="222222"/>
          <w:sz w:val="24"/>
          <w:szCs w:val="24"/>
        </w:rPr>
      </w:pPr>
      <w:r w:rsidRPr="494EC716">
        <w:rPr>
          <w:rFonts w:eastAsiaTheme="minorEastAsia"/>
          <w:b/>
          <w:bCs/>
          <w:color w:val="222222"/>
          <w:sz w:val="24"/>
          <w:szCs w:val="24"/>
        </w:rPr>
        <w:t xml:space="preserve">D) </w:t>
      </w:r>
      <w:r w:rsidR="004B0E42" w:rsidRPr="494EC716">
        <w:rPr>
          <w:rFonts w:eastAsiaTheme="minorEastAsia"/>
          <w:b/>
          <w:bCs/>
          <w:color w:val="222222"/>
          <w:sz w:val="24"/>
          <w:szCs w:val="24"/>
        </w:rPr>
        <w:t>Kullanım Amaçları</w:t>
      </w:r>
    </w:p>
    <w:p w14:paraId="616D41F1" w14:textId="142B93C9" w:rsidR="25CBC216" w:rsidRDefault="494EC716" w:rsidP="494EC716">
      <w:pPr>
        <w:rPr>
          <w:rFonts w:eastAsiaTheme="minorEastAsia"/>
          <w:color w:val="222222"/>
          <w:sz w:val="24"/>
          <w:szCs w:val="24"/>
        </w:rPr>
      </w:pPr>
      <w:r w:rsidRPr="494EC716">
        <w:rPr>
          <w:rFonts w:eastAsiaTheme="minorEastAsia"/>
          <w:color w:val="222222"/>
          <w:sz w:val="24"/>
          <w:szCs w:val="24"/>
        </w:rPr>
        <w:t xml:space="preserve">Gerilim </w:t>
      </w:r>
      <w:proofErr w:type="gramStart"/>
      <w:r w:rsidRPr="494EC716">
        <w:rPr>
          <w:rFonts w:eastAsiaTheme="minorEastAsia"/>
          <w:color w:val="222222"/>
          <w:sz w:val="24"/>
          <w:szCs w:val="24"/>
        </w:rPr>
        <w:t>trafoları ,</w:t>
      </w:r>
      <w:proofErr w:type="gramEnd"/>
      <w:r w:rsidRPr="494EC716">
        <w:rPr>
          <w:rFonts w:eastAsiaTheme="minorEastAsia"/>
          <w:color w:val="222222"/>
          <w:sz w:val="24"/>
          <w:szCs w:val="24"/>
        </w:rPr>
        <w:t xml:space="preserve"> dağıtım sistemleri, ölçü ve koruma cihazlarında kullanılırlar ayrıca kesici ölçü kabinleri gibi alçak gerilimin bulunmayan binaların aydınlatma, redresör kesici açma, kapama bobinleri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vb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beslemeleri de faz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faz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arası gerilim trafosu ile sağlanır.</w:t>
      </w:r>
    </w:p>
    <w:p w14:paraId="13114AF3" w14:textId="0EC0AA6E" w:rsidR="25CBC216" w:rsidRDefault="494EC716" w:rsidP="494EC716">
      <w:pPr>
        <w:rPr>
          <w:rFonts w:eastAsiaTheme="minorEastAsia"/>
          <w:b/>
          <w:bCs/>
          <w:color w:val="222222"/>
          <w:sz w:val="24"/>
          <w:szCs w:val="24"/>
        </w:rPr>
      </w:pPr>
      <w:r w:rsidRPr="494EC716">
        <w:rPr>
          <w:rFonts w:eastAsiaTheme="minorEastAsia"/>
          <w:b/>
          <w:bCs/>
          <w:color w:val="222222"/>
          <w:sz w:val="24"/>
          <w:szCs w:val="24"/>
        </w:rPr>
        <w:t>Faz-Toprak Gerilim Trafosu</w:t>
      </w:r>
    </w:p>
    <w:p w14:paraId="1F41BA0D" w14:textId="1EEF6DCF" w:rsidR="25CBC216" w:rsidRDefault="494EC716" w:rsidP="494EC716">
      <w:pPr>
        <w:rPr>
          <w:rFonts w:eastAsiaTheme="minorEastAsia"/>
          <w:color w:val="222222"/>
          <w:sz w:val="24"/>
          <w:szCs w:val="24"/>
        </w:rPr>
      </w:pPr>
      <w:r w:rsidRPr="494EC716">
        <w:rPr>
          <w:rFonts w:eastAsiaTheme="minorEastAsia"/>
          <w:color w:val="222222"/>
          <w:sz w:val="24"/>
          <w:szCs w:val="24"/>
        </w:rPr>
        <w:t xml:space="preserve">Faz-Toprak gerilim trafosu tek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izolatörlü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gerilim trafosudur.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Primer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sargının çıkış ucu direkt olarak toprağa bağlanır.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Primer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sargının giriş ucu şebekeden gelen faz iletkenine bağlanır.</w:t>
      </w:r>
    </w:p>
    <w:p w14:paraId="4BA3C06D" w14:textId="6CBD8F5D" w:rsidR="25CBC216" w:rsidRDefault="494EC716" w:rsidP="494EC716">
      <w:pPr>
        <w:rPr>
          <w:rFonts w:eastAsiaTheme="minorEastAsia"/>
          <w:color w:val="222222"/>
          <w:sz w:val="24"/>
          <w:szCs w:val="24"/>
        </w:rPr>
      </w:pPr>
      <w:r w:rsidRPr="494EC716">
        <w:rPr>
          <w:rFonts w:eastAsiaTheme="minorEastAsia"/>
          <w:color w:val="222222"/>
          <w:sz w:val="24"/>
          <w:szCs w:val="24"/>
        </w:rPr>
        <w:t xml:space="preserve"> </w:t>
      </w:r>
    </w:p>
    <w:p w14:paraId="17C8592B" w14:textId="709E117F" w:rsidR="25CBC216" w:rsidRDefault="25CBC216" w:rsidP="004B0E42">
      <w:pPr>
        <w:jc w:val="center"/>
        <w:rPr>
          <w:rFonts w:eastAsia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DF1327" wp14:editId="6F777F1E">
            <wp:extent cx="2867025" cy="2009775"/>
            <wp:effectExtent l="0" t="0" r="0" b="0"/>
            <wp:docPr id="2083448674" name="Resim 2083448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A264D" w14:textId="1C8793C8" w:rsidR="25CBC216" w:rsidRDefault="494EC716" w:rsidP="494EC716">
      <w:pPr>
        <w:rPr>
          <w:rFonts w:eastAsiaTheme="minorEastAsia"/>
          <w:sz w:val="24"/>
          <w:szCs w:val="24"/>
        </w:rPr>
      </w:pPr>
      <w:r w:rsidRPr="494EC716">
        <w:rPr>
          <w:rFonts w:eastAsiaTheme="minorEastAsia"/>
          <w:sz w:val="24"/>
          <w:szCs w:val="24"/>
        </w:rPr>
        <w:t>Kaynak:</w:t>
      </w:r>
      <w:hyperlink r:id="rId22">
        <w:r w:rsidRPr="494EC716">
          <w:rPr>
            <w:rStyle w:val="Kpr"/>
            <w:rFonts w:eastAsiaTheme="minorEastAsia"/>
            <w:sz w:val="24"/>
            <w:szCs w:val="24"/>
          </w:rPr>
          <w:t>http://www.3eelectrotech.com.tr/bolumler/elektrik/gerilim-trafosu-nedir/</w:t>
        </w:r>
      </w:hyperlink>
    </w:p>
    <w:p w14:paraId="460FD267" w14:textId="32FD1428" w:rsidR="25CBC216" w:rsidRDefault="494EC716" w:rsidP="494EC716">
      <w:pPr>
        <w:rPr>
          <w:rFonts w:eastAsiaTheme="minorEastAsia"/>
          <w:b/>
          <w:bCs/>
          <w:color w:val="222222"/>
          <w:sz w:val="24"/>
          <w:szCs w:val="24"/>
        </w:rPr>
      </w:pPr>
      <w:r w:rsidRPr="494EC716">
        <w:rPr>
          <w:rFonts w:eastAsiaTheme="minorEastAsia"/>
          <w:b/>
          <w:bCs/>
          <w:color w:val="222222"/>
          <w:sz w:val="24"/>
          <w:szCs w:val="24"/>
        </w:rPr>
        <w:t>Faz-Faz Gerilim Trafosu</w:t>
      </w:r>
    </w:p>
    <w:p w14:paraId="5BCC819B" w14:textId="3312573A" w:rsidR="25CBC216" w:rsidRDefault="494EC716" w:rsidP="494EC716">
      <w:pPr>
        <w:rPr>
          <w:rFonts w:eastAsiaTheme="minorEastAsia"/>
          <w:color w:val="222222"/>
          <w:sz w:val="24"/>
          <w:szCs w:val="24"/>
        </w:rPr>
      </w:pPr>
      <w:r w:rsidRPr="494EC716">
        <w:rPr>
          <w:rFonts w:eastAsiaTheme="minorEastAsia"/>
          <w:color w:val="222222"/>
          <w:sz w:val="24"/>
          <w:szCs w:val="24"/>
        </w:rPr>
        <w:t xml:space="preserve">Faz-Faz gerilim trafosu şebekede iki faz arasına bağlanan gerilim trafosudur. İki faz arasına bağlandığı için iki adet izolatör vardır.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Primer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sargı uçları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izalatörler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ile dışarıya çıkartılır bu gerilim trafoları genel olarak dengeli bir şekilde yük çeken OG (Orta Gerilim) şebeklerinde 3 adet FAZ-TOPRAK arası gerilim trafosu kullanmak yerine 2 adet FAZ-FAZ kullanarak gerilimi belli bir oranda düşürür. Bu elektrik trafoları ‘V’ harfine benzer bu nedenle ‘V’ tipi gerilim trafoları denir.</w:t>
      </w:r>
    </w:p>
    <w:p w14:paraId="0CEDE6CE" w14:textId="7F721318" w:rsidR="25CBC216" w:rsidRDefault="25CBC216" w:rsidP="494EC716">
      <w:pPr>
        <w:rPr>
          <w:rFonts w:eastAsia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704CA0B8" wp14:editId="6ECD4A7A">
            <wp:extent cx="3409950" cy="1104900"/>
            <wp:effectExtent l="0" t="0" r="0" b="0"/>
            <wp:docPr id="738206211" name="Resim 738206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54F79" w14:textId="2AA78211" w:rsidR="25CBC216" w:rsidRDefault="494EC716" w:rsidP="494EC716">
      <w:pPr>
        <w:rPr>
          <w:rFonts w:eastAsiaTheme="minorEastAsia"/>
          <w:sz w:val="24"/>
          <w:szCs w:val="24"/>
        </w:rPr>
      </w:pPr>
      <w:r w:rsidRPr="494EC716">
        <w:rPr>
          <w:rFonts w:eastAsiaTheme="minorEastAsia"/>
          <w:sz w:val="24"/>
          <w:szCs w:val="24"/>
        </w:rPr>
        <w:t>Kaynak:</w:t>
      </w:r>
      <w:hyperlink r:id="rId24">
        <w:r w:rsidRPr="494EC716">
          <w:rPr>
            <w:rStyle w:val="Kpr"/>
            <w:rFonts w:eastAsiaTheme="minorEastAsia"/>
            <w:sz w:val="24"/>
            <w:szCs w:val="24"/>
          </w:rPr>
          <w:t>http://www.3eelectrotech.com.tr/bolumler/elektrik/gerilim-trafosu-nedir/</w:t>
        </w:r>
      </w:hyperlink>
    </w:p>
    <w:p w14:paraId="507E15BE" w14:textId="56D01B44" w:rsidR="25CBC216" w:rsidRDefault="494EC716" w:rsidP="494EC716">
      <w:pPr>
        <w:rPr>
          <w:rFonts w:eastAsiaTheme="minorEastAsia"/>
          <w:b/>
          <w:bCs/>
          <w:color w:val="222222"/>
          <w:sz w:val="24"/>
          <w:szCs w:val="24"/>
        </w:rPr>
      </w:pPr>
      <w:r w:rsidRPr="494EC716">
        <w:rPr>
          <w:rFonts w:eastAsiaTheme="minorEastAsia"/>
          <w:b/>
          <w:bCs/>
          <w:color w:val="222222"/>
          <w:sz w:val="24"/>
          <w:szCs w:val="24"/>
        </w:rPr>
        <w:t>Gerilim Trafosunun Özellikleri</w:t>
      </w:r>
    </w:p>
    <w:p w14:paraId="473ADBE0" w14:textId="0AD27BD4" w:rsidR="25CBC216" w:rsidRDefault="494EC716" w:rsidP="494EC716">
      <w:pPr>
        <w:pStyle w:val="ListeParagraf"/>
        <w:numPr>
          <w:ilvl w:val="0"/>
          <w:numId w:val="18"/>
        </w:numPr>
        <w:rPr>
          <w:color w:val="222222"/>
          <w:sz w:val="24"/>
          <w:szCs w:val="24"/>
        </w:rPr>
      </w:pPr>
      <w:r w:rsidRPr="494EC716">
        <w:rPr>
          <w:rFonts w:eastAsiaTheme="minorEastAsia"/>
          <w:color w:val="222222"/>
          <w:sz w:val="24"/>
          <w:szCs w:val="24"/>
        </w:rPr>
        <w:t>Gerilim trafoları alternatif akım ölçü aletlerinin, ölçme alanlarının genişletilmesinde kullanılır. Yüksek gerilimi belli bir oranda düşüren ölçü trafolarıdır.</w:t>
      </w:r>
    </w:p>
    <w:p w14:paraId="63D183F7" w14:textId="6C22B97D" w:rsidR="25CBC216" w:rsidRDefault="494EC716" w:rsidP="494EC716">
      <w:pPr>
        <w:pStyle w:val="ListeParagraf"/>
        <w:numPr>
          <w:ilvl w:val="0"/>
          <w:numId w:val="18"/>
        </w:numPr>
        <w:rPr>
          <w:color w:val="222222"/>
          <w:sz w:val="24"/>
          <w:szCs w:val="24"/>
        </w:rPr>
      </w:pPr>
      <w:r w:rsidRPr="494EC716">
        <w:rPr>
          <w:rFonts w:eastAsiaTheme="minorEastAsia"/>
          <w:color w:val="222222"/>
          <w:sz w:val="24"/>
          <w:szCs w:val="24"/>
        </w:rPr>
        <w:t xml:space="preserve">Bir gerilim trafosunun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primer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gerilimi ne büyüklükte olursa olsun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gerilimi 100 ila 120 V olarak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standartlandırılmıştır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>.</w:t>
      </w:r>
    </w:p>
    <w:p w14:paraId="7D0BF97A" w14:textId="2E175A0A" w:rsidR="25CBC216" w:rsidRDefault="494EC716" w:rsidP="494EC716">
      <w:pPr>
        <w:pStyle w:val="ListeParagraf"/>
        <w:numPr>
          <w:ilvl w:val="0"/>
          <w:numId w:val="18"/>
        </w:numPr>
        <w:rPr>
          <w:color w:val="222222"/>
          <w:sz w:val="24"/>
          <w:szCs w:val="24"/>
        </w:rPr>
      </w:pPr>
      <w:r w:rsidRPr="494EC716">
        <w:rPr>
          <w:rFonts w:eastAsiaTheme="minorEastAsia"/>
          <w:color w:val="222222"/>
          <w:sz w:val="24"/>
          <w:szCs w:val="24"/>
        </w:rPr>
        <w:t xml:space="preserve">Gerilim trafolarının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sargısı akım trafolarının aksine kısa devre yapılmamalarıdır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çıkışları açık devre gibi çalışırlar.</w:t>
      </w:r>
    </w:p>
    <w:p w14:paraId="21573B88" w14:textId="3998B70A" w:rsidR="25CBC216" w:rsidRDefault="494EC716" w:rsidP="494EC716">
      <w:pPr>
        <w:pStyle w:val="ListeParagraf"/>
        <w:numPr>
          <w:ilvl w:val="0"/>
          <w:numId w:val="18"/>
        </w:numPr>
        <w:rPr>
          <w:color w:val="222222"/>
          <w:sz w:val="24"/>
          <w:szCs w:val="24"/>
        </w:rPr>
      </w:pPr>
      <w:r w:rsidRPr="494EC716">
        <w:rPr>
          <w:rFonts w:eastAsiaTheme="minorEastAsia"/>
          <w:color w:val="222222"/>
          <w:sz w:val="24"/>
          <w:szCs w:val="24"/>
        </w:rPr>
        <w:t xml:space="preserve">Gerilim trafolarının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sekonderine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bağlanan ölçü aletlerinde okunan değerleri çevirme oranı (n=U1/U2) ile çarpılmalıdır.</w:t>
      </w:r>
    </w:p>
    <w:p w14:paraId="2F5F963F" w14:textId="019FCC17" w:rsidR="25CBC216" w:rsidRDefault="494EC716" w:rsidP="494EC716">
      <w:pPr>
        <w:pStyle w:val="ListeParagraf"/>
        <w:numPr>
          <w:ilvl w:val="0"/>
          <w:numId w:val="18"/>
        </w:numPr>
        <w:rPr>
          <w:color w:val="222222"/>
          <w:sz w:val="24"/>
          <w:szCs w:val="24"/>
        </w:rPr>
      </w:pPr>
      <w:proofErr w:type="spellStart"/>
      <w:r w:rsidRPr="494EC716">
        <w:rPr>
          <w:rFonts w:eastAsiaTheme="minorEastAsia"/>
          <w:color w:val="222222"/>
          <w:sz w:val="24"/>
          <w:szCs w:val="24"/>
        </w:rPr>
        <w:t>Primer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devresinden geçen gerilimi dönüştürme oranına göre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devreye aktarır.</w:t>
      </w:r>
    </w:p>
    <w:p w14:paraId="15EEEBBA" w14:textId="5E2A9599" w:rsidR="25CBC216" w:rsidRDefault="494EC716" w:rsidP="494EC716">
      <w:pPr>
        <w:pStyle w:val="ListeParagraf"/>
        <w:numPr>
          <w:ilvl w:val="0"/>
          <w:numId w:val="18"/>
        </w:numPr>
        <w:rPr>
          <w:color w:val="222222"/>
          <w:sz w:val="24"/>
          <w:szCs w:val="24"/>
        </w:rPr>
      </w:pPr>
      <w:proofErr w:type="spellStart"/>
      <w:r w:rsidRPr="494EC716">
        <w:rPr>
          <w:rFonts w:eastAsiaTheme="minorEastAsia"/>
          <w:color w:val="222222"/>
          <w:sz w:val="24"/>
          <w:szCs w:val="24"/>
        </w:rPr>
        <w:t>Primer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sargıları ince ve çok sarımlıdır.</w:t>
      </w:r>
    </w:p>
    <w:p w14:paraId="720562CF" w14:textId="3369AC9A" w:rsidR="25CBC216" w:rsidRDefault="494EC716" w:rsidP="494EC716">
      <w:pPr>
        <w:pStyle w:val="ListeParagraf"/>
        <w:numPr>
          <w:ilvl w:val="0"/>
          <w:numId w:val="18"/>
        </w:numPr>
        <w:rPr>
          <w:color w:val="222222"/>
          <w:sz w:val="24"/>
          <w:szCs w:val="24"/>
        </w:rPr>
      </w:pPr>
      <w:proofErr w:type="spellStart"/>
      <w:r w:rsidRPr="494EC716">
        <w:rPr>
          <w:rFonts w:eastAsiaTheme="minorEastAsia"/>
          <w:color w:val="222222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sargıları ince ve az sarımlıdır.</w:t>
      </w:r>
    </w:p>
    <w:p w14:paraId="30F91111" w14:textId="3E6F6CCB" w:rsidR="25CBC216" w:rsidRDefault="494EC716" w:rsidP="494EC716">
      <w:pPr>
        <w:pStyle w:val="ListeParagraf"/>
        <w:numPr>
          <w:ilvl w:val="0"/>
          <w:numId w:val="18"/>
        </w:numPr>
        <w:rPr>
          <w:color w:val="222222"/>
          <w:sz w:val="24"/>
          <w:szCs w:val="24"/>
        </w:rPr>
      </w:pPr>
      <w:r w:rsidRPr="494EC716">
        <w:rPr>
          <w:rFonts w:eastAsiaTheme="minorEastAsia"/>
          <w:color w:val="222222"/>
          <w:sz w:val="24"/>
          <w:szCs w:val="24"/>
        </w:rPr>
        <w:t>Gerilim trafolarının kapasiteleri çok küçük olup güçleri çoğunlukla 15 ila 600VA arasında olmaktadır.</w:t>
      </w:r>
    </w:p>
    <w:p w14:paraId="77468884" w14:textId="43719DE1" w:rsidR="25CBC216" w:rsidRDefault="494EC716" w:rsidP="494EC716">
      <w:pPr>
        <w:pStyle w:val="ListeParagraf"/>
        <w:numPr>
          <w:ilvl w:val="0"/>
          <w:numId w:val="18"/>
        </w:numPr>
        <w:rPr>
          <w:color w:val="222222"/>
          <w:sz w:val="24"/>
          <w:szCs w:val="24"/>
        </w:rPr>
      </w:pPr>
      <w:r w:rsidRPr="494EC716">
        <w:rPr>
          <w:rFonts w:eastAsiaTheme="minorEastAsia"/>
          <w:color w:val="222222"/>
          <w:sz w:val="24"/>
          <w:szCs w:val="24"/>
        </w:rPr>
        <w:lastRenderedPageBreak/>
        <w:t xml:space="preserve">Gerilim trafolarının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uçlarında (v) ucu yüksek gerilimlere karşı korunmak amacı ile topraklanır.</w:t>
      </w:r>
    </w:p>
    <w:p w14:paraId="6BF4C8D2" w14:textId="531FD100" w:rsidR="25CBC216" w:rsidRDefault="494EC716" w:rsidP="494EC716">
      <w:pPr>
        <w:pStyle w:val="ListeParagraf"/>
        <w:numPr>
          <w:ilvl w:val="0"/>
          <w:numId w:val="18"/>
        </w:numPr>
        <w:rPr>
          <w:color w:val="222222"/>
          <w:sz w:val="24"/>
          <w:szCs w:val="24"/>
        </w:rPr>
      </w:pPr>
      <w:r w:rsidRPr="494EC716">
        <w:rPr>
          <w:rFonts w:eastAsiaTheme="minorEastAsia"/>
          <w:color w:val="222222"/>
          <w:sz w:val="24"/>
          <w:szCs w:val="24"/>
        </w:rPr>
        <w:t xml:space="preserve">Gerilim trafolarının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primer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sargı uçları U-</w:t>
      </w:r>
      <w:proofErr w:type="gramStart"/>
      <w:r w:rsidRPr="494EC716">
        <w:rPr>
          <w:rFonts w:eastAsiaTheme="minorEastAsia"/>
          <w:color w:val="222222"/>
          <w:sz w:val="24"/>
          <w:szCs w:val="24"/>
        </w:rPr>
        <w:t>V ,</w:t>
      </w:r>
      <w:proofErr w:type="gramEnd"/>
      <w:r w:rsidRPr="494EC716">
        <w:rPr>
          <w:rFonts w:eastAsiaTheme="minorEastAsia"/>
          <w:color w:val="222222"/>
          <w:sz w:val="24"/>
          <w:szCs w:val="24"/>
        </w:rPr>
        <w:t xml:space="preserve">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sargı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uçlarıda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u-v harfiyle gösterilir.</w:t>
      </w:r>
    </w:p>
    <w:p w14:paraId="60E8037A" w14:textId="5A85964B" w:rsidR="25CBC216" w:rsidRDefault="494EC716" w:rsidP="494EC716">
      <w:pPr>
        <w:pStyle w:val="ListeParagraf"/>
        <w:numPr>
          <w:ilvl w:val="0"/>
          <w:numId w:val="18"/>
        </w:numPr>
        <w:rPr>
          <w:color w:val="222222"/>
          <w:sz w:val="24"/>
          <w:szCs w:val="24"/>
        </w:rPr>
      </w:pPr>
      <w:r w:rsidRPr="494EC716">
        <w:rPr>
          <w:rFonts w:eastAsiaTheme="minorEastAsia"/>
          <w:color w:val="222222"/>
          <w:sz w:val="24"/>
          <w:szCs w:val="24"/>
        </w:rPr>
        <w:t>Gerilim trafoları voltmetre gibi hatta ve şebekeye paralel olarak bağlanır.</w:t>
      </w:r>
    </w:p>
    <w:p w14:paraId="1CA92949" w14:textId="0430CAE9" w:rsidR="25CBC216" w:rsidRDefault="494EC716" w:rsidP="494EC716">
      <w:pPr>
        <w:pStyle w:val="ListeParagraf"/>
        <w:numPr>
          <w:ilvl w:val="0"/>
          <w:numId w:val="18"/>
        </w:numPr>
        <w:rPr>
          <w:color w:val="222222"/>
          <w:sz w:val="24"/>
          <w:szCs w:val="24"/>
        </w:rPr>
      </w:pPr>
      <w:r w:rsidRPr="494EC716">
        <w:rPr>
          <w:rFonts w:eastAsiaTheme="minorEastAsia"/>
          <w:color w:val="222222"/>
          <w:sz w:val="24"/>
          <w:szCs w:val="24"/>
        </w:rPr>
        <w:t>Aynı gerilim trafosu ile birkaç ölçü aleti kullanılabilir.</w:t>
      </w:r>
    </w:p>
    <w:p w14:paraId="5ACCA92B" w14:textId="382C5CF0" w:rsidR="25CBC216" w:rsidRDefault="494EC716" w:rsidP="494EC716">
      <w:pPr>
        <w:pStyle w:val="ListeParagraf"/>
        <w:numPr>
          <w:ilvl w:val="0"/>
          <w:numId w:val="18"/>
        </w:numPr>
        <w:rPr>
          <w:color w:val="222222"/>
          <w:sz w:val="24"/>
          <w:szCs w:val="24"/>
        </w:rPr>
      </w:pPr>
      <w:r w:rsidRPr="494EC716">
        <w:rPr>
          <w:rFonts w:eastAsiaTheme="minorEastAsia"/>
          <w:color w:val="222222"/>
          <w:sz w:val="24"/>
          <w:szCs w:val="24"/>
        </w:rPr>
        <w:t>Gerilim trafolarının ölçme hassasiyetlerine göre sınıfları (0,1-0,2-0,5-1 ve 3) olmak üzere sınıflandırılır.</w:t>
      </w:r>
    </w:p>
    <w:p w14:paraId="0A84BE9E" w14:textId="5627CC49" w:rsidR="25CBC216" w:rsidRDefault="494EC716" w:rsidP="494EC716">
      <w:pPr>
        <w:pStyle w:val="ListeParagraf"/>
        <w:numPr>
          <w:ilvl w:val="0"/>
          <w:numId w:val="18"/>
        </w:numPr>
        <w:rPr>
          <w:color w:val="222222"/>
          <w:sz w:val="24"/>
          <w:szCs w:val="24"/>
        </w:rPr>
      </w:pPr>
      <w:r w:rsidRPr="494EC716">
        <w:rPr>
          <w:rFonts w:eastAsiaTheme="minorEastAsia"/>
          <w:color w:val="222222"/>
          <w:sz w:val="24"/>
          <w:szCs w:val="24"/>
        </w:rPr>
        <w:t>Koruma devrelerinde 3 sınıfı, sayaçlarda 0,2-0,5 sınıfı, ölçü aletlerinde ise 1 sınıf gerilim trafosu kullanılmaktadır.</w:t>
      </w:r>
    </w:p>
    <w:p w14:paraId="770A8532" w14:textId="0E303E6A" w:rsidR="25CBC216" w:rsidRDefault="494EC716" w:rsidP="494EC716">
      <w:pPr>
        <w:pStyle w:val="ListeParagraf"/>
        <w:numPr>
          <w:ilvl w:val="0"/>
          <w:numId w:val="18"/>
        </w:numPr>
        <w:rPr>
          <w:color w:val="222222"/>
          <w:sz w:val="24"/>
          <w:szCs w:val="24"/>
        </w:rPr>
      </w:pPr>
      <w:r w:rsidRPr="494EC716">
        <w:rPr>
          <w:rFonts w:eastAsiaTheme="minorEastAsia"/>
          <w:color w:val="222222"/>
          <w:sz w:val="24"/>
          <w:szCs w:val="24"/>
        </w:rPr>
        <w:t xml:space="preserve">Gerilim trafolarında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uçlarında oluşabilecek bir kısa devre ihtimaline karşılık </w:t>
      </w:r>
      <w:proofErr w:type="spellStart"/>
      <w:r w:rsidRPr="494EC716">
        <w:rPr>
          <w:rFonts w:eastAsiaTheme="minorEastAsia"/>
          <w:color w:val="222222"/>
          <w:sz w:val="24"/>
          <w:szCs w:val="24"/>
        </w:rPr>
        <w:t>sekonder</w:t>
      </w:r>
      <w:proofErr w:type="spellEnd"/>
      <w:r w:rsidRPr="494EC716">
        <w:rPr>
          <w:rFonts w:eastAsiaTheme="minorEastAsia"/>
          <w:color w:val="222222"/>
          <w:sz w:val="24"/>
          <w:szCs w:val="24"/>
        </w:rPr>
        <w:t xml:space="preserve"> uçlarından birine sigorta konulur.</w:t>
      </w:r>
    </w:p>
    <w:p w14:paraId="2D341F2D" w14:textId="74018EA3" w:rsidR="25CBC216" w:rsidRDefault="494EC716" w:rsidP="494EC716">
      <w:pPr>
        <w:pStyle w:val="ListeParagraf"/>
        <w:numPr>
          <w:ilvl w:val="0"/>
          <w:numId w:val="18"/>
        </w:numPr>
        <w:rPr>
          <w:color w:val="222222"/>
          <w:sz w:val="24"/>
          <w:szCs w:val="24"/>
        </w:rPr>
      </w:pPr>
      <w:r w:rsidRPr="494EC716">
        <w:rPr>
          <w:rFonts w:eastAsiaTheme="minorEastAsia"/>
          <w:color w:val="222222"/>
          <w:sz w:val="24"/>
          <w:szCs w:val="24"/>
        </w:rPr>
        <w:t>Gerilim trafolarında nominal akımların en fazla %20 fazlasına kadar yüklenebilmektedir.</w:t>
      </w:r>
    </w:p>
    <w:p w14:paraId="5DD2476E" w14:textId="15D387D6" w:rsidR="25CBC216" w:rsidRDefault="494EC716" w:rsidP="494EC716">
      <w:pPr>
        <w:rPr>
          <w:rFonts w:eastAsiaTheme="minorEastAsia"/>
          <w:color w:val="222222"/>
          <w:sz w:val="24"/>
          <w:szCs w:val="24"/>
        </w:rPr>
      </w:pPr>
      <w:r w:rsidRPr="494EC716">
        <w:rPr>
          <w:rFonts w:eastAsiaTheme="minorEastAsia"/>
          <w:b/>
          <w:bCs/>
          <w:color w:val="222222"/>
          <w:sz w:val="24"/>
          <w:szCs w:val="24"/>
        </w:rPr>
        <w:t xml:space="preserve">E) </w:t>
      </w:r>
      <w:r w:rsidR="004B0E42" w:rsidRPr="494EC716">
        <w:rPr>
          <w:rFonts w:eastAsiaTheme="minorEastAsia"/>
          <w:b/>
          <w:bCs/>
          <w:color w:val="222222"/>
          <w:sz w:val="24"/>
          <w:szCs w:val="24"/>
        </w:rPr>
        <w:t>Gerilim Trafosu Etiket Bilgileri</w:t>
      </w:r>
    </w:p>
    <w:tbl>
      <w:tblPr>
        <w:tblStyle w:val="TabloKlavuzu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25CBC216" w14:paraId="2E64C4C6" w14:textId="77777777" w:rsidTr="494EC716">
        <w:tc>
          <w:tcPr>
            <w:tcW w:w="4513" w:type="dxa"/>
          </w:tcPr>
          <w:p w14:paraId="491D0D34" w14:textId="66EA91F0" w:rsidR="25CBC216" w:rsidRDefault="494EC716" w:rsidP="494EC716">
            <w:pPr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</w:pPr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>Firma adı</w:t>
            </w:r>
          </w:p>
        </w:tc>
        <w:tc>
          <w:tcPr>
            <w:tcW w:w="4513" w:type="dxa"/>
          </w:tcPr>
          <w:p w14:paraId="7865E89F" w14:textId="2C150CCD" w:rsidR="25CBC216" w:rsidRDefault="494EC716" w:rsidP="494EC716">
            <w:pPr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>Primer</w:t>
            </w:r>
            <w:proofErr w:type="spellEnd"/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 xml:space="preserve"> gerilimi</w:t>
            </w:r>
          </w:p>
        </w:tc>
      </w:tr>
      <w:tr w:rsidR="25CBC216" w14:paraId="5CCF2B7A" w14:textId="77777777" w:rsidTr="494EC716">
        <w:tc>
          <w:tcPr>
            <w:tcW w:w="4513" w:type="dxa"/>
          </w:tcPr>
          <w:p w14:paraId="07F203C3" w14:textId="75BA49AD" w:rsidR="25CBC216" w:rsidRDefault="494EC716" w:rsidP="494EC716">
            <w:pPr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</w:pPr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>Tipi</w:t>
            </w:r>
          </w:p>
        </w:tc>
        <w:tc>
          <w:tcPr>
            <w:tcW w:w="4513" w:type="dxa"/>
          </w:tcPr>
          <w:p w14:paraId="67853105" w14:textId="29D25AFA" w:rsidR="25CBC216" w:rsidRDefault="494EC716" w:rsidP="494EC716">
            <w:pPr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>Sekonder</w:t>
            </w:r>
            <w:proofErr w:type="spellEnd"/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 xml:space="preserve"> gerilimi</w:t>
            </w:r>
          </w:p>
        </w:tc>
      </w:tr>
      <w:tr w:rsidR="25CBC216" w14:paraId="155268D0" w14:textId="77777777" w:rsidTr="494EC716">
        <w:tc>
          <w:tcPr>
            <w:tcW w:w="4513" w:type="dxa"/>
          </w:tcPr>
          <w:p w14:paraId="79D92E33" w14:textId="69081A4F" w:rsidR="25CBC216" w:rsidRDefault="494EC716" w:rsidP="494EC716">
            <w:pPr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</w:pPr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>Markası</w:t>
            </w:r>
          </w:p>
        </w:tc>
        <w:tc>
          <w:tcPr>
            <w:tcW w:w="4513" w:type="dxa"/>
          </w:tcPr>
          <w:p w14:paraId="6DB32AE8" w14:textId="2E1F14A2" w:rsidR="25CBC216" w:rsidRDefault="494EC716" w:rsidP="494EC716">
            <w:pPr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</w:pPr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>Gücü</w:t>
            </w:r>
          </w:p>
        </w:tc>
      </w:tr>
      <w:tr w:rsidR="25CBC216" w14:paraId="0AA3BA87" w14:textId="77777777" w:rsidTr="494EC716">
        <w:tc>
          <w:tcPr>
            <w:tcW w:w="4513" w:type="dxa"/>
          </w:tcPr>
          <w:p w14:paraId="01DAA32C" w14:textId="5170C885" w:rsidR="25CBC216" w:rsidRDefault="494EC716" w:rsidP="494EC716">
            <w:pPr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</w:pPr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>İmal yılı</w:t>
            </w:r>
          </w:p>
        </w:tc>
        <w:tc>
          <w:tcPr>
            <w:tcW w:w="4513" w:type="dxa"/>
          </w:tcPr>
          <w:p w14:paraId="387962A8" w14:textId="752B1546" w:rsidR="25CBC216" w:rsidRDefault="494EC716" w:rsidP="494EC716">
            <w:pPr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</w:pPr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>Frekans</w:t>
            </w:r>
          </w:p>
        </w:tc>
      </w:tr>
      <w:tr w:rsidR="25CBC216" w14:paraId="721305DB" w14:textId="77777777" w:rsidTr="494EC716">
        <w:tc>
          <w:tcPr>
            <w:tcW w:w="4513" w:type="dxa"/>
          </w:tcPr>
          <w:p w14:paraId="6BA4B6A4" w14:textId="41A4430E" w:rsidR="25CBC216" w:rsidRDefault="494EC716" w:rsidP="494EC716">
            <w:pPr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</w:pPr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 xml:space="preserve">Seri </w:t>
            </w:r>
            <w:proofErr w:type="spellStart"/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4513" w:type="dxa"/>
          </w:tcPr>
          <w:p w14:paraId="16D2438A" w14:textId="5B62E332" w:rsidR="25CBC216" w:rsidRDefault="494EC716" w:rsidP="494EC716">
            <w:pPr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</w:pPr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>Yalıtım anma seviyesi</w:t>
            </w:r>
          </w:p>
        </w:tc>
      </w:tr>
      <w:tr w:rsidR="25CBC216" w14:paraId="4E25E06D" w14:textId="77777777" w:rsidTr="494EC716">
        <w:tc>
          <w:tcPr>
            <w:tcW w:w="4513" w:type="dxa"/>
          </w:tcPr>
          <w:p w14:paraId="50E5B25B" w14:textId="0437234A" w:rsidR="25CBC216" w:rsidRDefault="25CBC216" w:rsidP="494EC716">
            <w:pPr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513" w:type="dxa"/>
          </w:tcPr>
          <w:p w14:paraId="0D201497" w14:textId="16EFFDA0" w:rsidR="25CBC216" w:rsidRDefault="494EC716" w:rsidP="494EC716">
            <w:pPr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</w:pPr>
            <w:r w:rsidRPr="494EC716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>Hata sınıfı</w:t>
            </w:r>
          </w:p>
        </w:tc>
      </w:tr>
    </w:tbl>
    <w:p w14:paraId="14DF3D53" w14:textId="4233468F" w:rsidR="25CBC216" w:rsidRDefault="25CBC216" w:rsidP="494EC716">
      <w:pPr>
        <w:ind w:left="360"/>
        <w:rPr>
          <w:rFonts w:eastAsiaTheme="minorEastAsia"/>
          <w:sz w:val="24"/>
          <w:szCs w:val="24"/>
        </w:rPr>
      </w:pPr>
    </w:p>
    <w:p w14:paraId="795974E2" w14:textId="6ACC94EE" w:rsidR="25CBC216" w:rsidRDefault="494EC716" w:rsidP="494EC716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494EC716">
        <w:rPr>
          <w:rFonts w:eastAsiaTheme="minorEastAsia"/>
          <w:b/>
          <w:bCs/>
          <w:sz w:val="24"/>
          <w:szCs w:val="24"/>
        </w:rPr>
        <w:t xml:space="preserve">Firma adı: </w:t>
      </w:r>
      <w:r w:rsidRPr="494EC716">
        <w:rPr>
          <w:rFonts w:eastAsiaTheme="minorEastAsia"/>
          <w:sz w:val="24"/>
          <w:szCs w:val="24"/>
        </w:rPr>
        <w:t>Üreten firmanın adı.</w:t>
      </w:r>
    </w:p>
    <w:p w14:paraId="0162B975" w14:textId="72E453C7" w:rsidR="25CBC216" w:rsidRDefault="494EC716" w:rsidP="494EC716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494EC716">
        <w:rPr>
          <w:rFonts w:eastAsiaTheme="minorEastAsia"/>
          <w:b/>
          <w:bCs/>
          <w:sz w:val="24"/>
          <w:szCs w:val="24"/>
        </w:rPr>
        <w:t xml:space="preserve">Markası: </w:t>
      </w:r>
      <w:r w:rsidRPr="494EC716">
        <w:rPr>
          <w:rFonts w:eastAsiaTheme="minorEastAsia"/>
          <w:sz w:val="24"/>
          <w:szCs w:val="24"/>
        </w:rPr>
        <w:t>Gerilim trafosunun imalatçı firma tarafından verilen adı.</w:t>
      </w:r>
    </w:p>
    <w:p w14:paraId="135FAFD2" w14:textId="4AA8043E" w:rsidR="25CBC216" w:rsidRDefault="494EC716" w:rsidP="494EC716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494EC716">
        <w:rPr>
          <w:rFonts w:eastAsiaTheme="minorEastAsia"/>
          <w:b/>
          <w:bCs/>
          <w:sz w:val="24"/>
          <w:szCs w:val="24"/>
        </w:rPr>
        <w:t xml:space="preserve">Seri </w:t>
      </w:r>
      <w:proofErr w:type="spellStart"/>
      <w:r w:rsidRPr="494EC716">
        <w:rPr>
          <w:rFonts w:eastAsiaTheme="minorEastAsia"/>
          <w:b/>
          <w:bCs/>
          <w:sz w:val="24"/>
          <w:szCs w:val="24"/>
        </w:rPr>
        <w:t>no</w:t>
      </w:r>
      <w:proofErr w:type="spellEnd"/>
      <w:r w:rsidRPr="494EC716">
        <w:rPr>
          <w:rFonts w:eastAsiaTheme="minorEastAsia"/>
          <w:b/>
          <w:bCs/>
          <w:sz w:val="24"/>
          <w:szCs w:val="24"/>
        </w:rPr>
        <w:t xml:space="preserve">: </w:t>
      </w:r>
      <w:r w:rsidRPr="494EC716">
        <w:rPr>
          <w:rFonts w:eastAsiaTheme="minorEastAsia"/>
          <w:sz w:val="24"/>
          <w:szCs w:val="24"/>
        </w:rPr>
        <w:t>İmalatçı firmanın seri numarası.</w:t>
      </w:r>
    </w:p>
    <w:p w14:paraId="36E05B63" w14:textId="4A588415" w:rsidR="25CBC216" w:rsidRDefault="494EC716" w:rsidP="494EC716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494EC716">
        <w:rPr>
          <w:rFonts w:eastAsiaTheme="minorEastAsia"/>
          <w:b/>
          <w:bCs/>
          <w:sz w:val="24"/>
          <w:szCs w:val="24"/>
        </w:rPr>
        <w:t xml:space="preserve">İmal yılı: </w:t>
      </w:r>
      <w:r w:rsidRPr="494EC716">
        <w:rPr>
          <w:rFonts w:eastAsiaTheme="minorEastAsia"/>
          <w:sz w:val="24"/>
          <w:szCs w:val="24"/>
        </w:rPr>
        <w:t>İmal edildiği tarih.</w:t>
      </w:r>
    </w:p>
    <w:p w14:paraId="19FBC038" w14:textId="240760D9" w:rsidR="25CBC216" w:rsidRDefault="494EC716" w:rsidP="494EC716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 w:rsidRPr="494EC716">
        <w:rPr>
          <w:rFonts w:eastAsiaTheme="minorEastAsia"/>
          <w:b/>
          <w:bCs/>
          <w:sz w:val="24"/>
          <w:szCs w:val="24"/>
        </w:rPr>
        <w:t xml:space="preserve">Anma yalıtım seviyesi: </w:t>
      </w:r>
      <w:r w:rsidRPr="494EC716">
        <w:rPr>
          <w:rFonts w:eastAsiaTheme="minorEastAsia"/>
          <w:sz w:val="24"/>
          <w:szCs w:val="24"/>
        </w:rPr>
        <w:t>İşletme koşullarında çalışabileceği faz-faz arası gerilim değeri ile sistemdeki gerilim yükselmelerine karşı dayanabileceği maksimum izolasyon gerilimidir.</w:t>
      </w:r>
    </w:p>
    <w:p w14:paraId="73663A7E" w14:textId="4DBE458D" w:rsidR="25CBC216" w:rsidRDefault="494EC716" w:rsidP="494EC716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 w:rsidRPr="494EC716">
        <w:rPr>
          <w:rFonts w:eastAsiaTheme="minorEastAsia"/>
          <w:b/>
          <w:bCs/>
          <w:sz w:val="24"/>
          <w:szCs w:val="24"/>
        </w:rPr>
        <w:t>Primer</w:t>
      </w:r>
      <w:proofErr w:type="spellEnd"/>
      <w:r w:rsidRPr="494EC716">
        <w:rPr>
          <w:rFonts w:eastAsiaTheme="minorEastAsia"/>
          <w:b/>
          <w:bCs/>
          <w:sz w:val="24"/>
          <w:szCs w:val="24"/>
        </w:rPr>
        <w:t xml:space="preserve"> gerilim: </w:t>
      </w:r>
      <w:r w:rsidRPr="494EC716">
        <w:rPr>
          <w:rFonts w:eastAsiaTheme="minorEastAsia"/>
          <w:sz w:val="24"/>
          <w:szCs w:val="24"/>
        </w:rPr>
        <w:t xml:space="preserve">Gerilim trafolarının bağlanabileceği nominal </w:t>
      </w:r>
      <w:proofErr w:type="spellStart"/>
      <w:r w:rsidRPr="494EC716">
        <w:rPr>
          <w:rFonts w:eastAsiaTheme="minorEastAsia"/>
          <w:sz w:val="24"/>
          <w:szCs w:val="24"/>
        </w:rPr>
        <w:t>primer</w:t>
      </w:r>
      <w:proofErr w:type="spellEnd"/>
      <w:r w:rsidRPr="494EC716">
        <w:rPr>
          <w:rFonts w:eastAsiaTheme="minorEastAsia"/>
          <w:sz w:val="24"/>
          <w:szCs w:val="24"/>
        </w:rPr>
        <w:t xml:space="preserve"> devre gerilimidir.</w:t>
      </w:r>
    </w:p>
    <w:p w14:paraId="0FCE0C35" w14:textId="7926375F" w:rsidR="25CBC216" w:rsidRDefault="494EC716" w:rsidP="494EC716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494EC716">
        <w:rPr>
          <w:rFonts w:eastAsiaTheme="minorEastAsia"/>
          <w:b/>
          <w:bCs/>
          <w:sz w:val="24"/>
          <w:szCs w:val="24"/>
        </w:rPr>
        <w:t>Sekonder</w:t>
      </w:r>
      <w:proofErr w:type="spellEnd"/>
      <w:r w:rsidRPr="494EC716">
        <w:rPr>
          <w:rFonts w:eastAsiaTheme="minorEastAsia"/>
          <w:b/>
          <w:bCs/>
          <w:sz w:val="24"/>
          <w:szCs w:val="24"/>
        </w:rPr>
        <w:t xml:space="preserve"> gerilim:</w:t>
      </w:r>
      <w:r w:rsidRPr="494EC716">
        <w:rPr>
          <w:rFonts w:eastAsiaTheme="minorEastAsia"/>
          <w:sz w:val="24"/>
          <w:szCs w:val="24"/>
        </w:rPr>
        <w:t xml:space="preserve"> </w:t>
      </w:r>
      <w:proofErr w:type="spellStart"/>
      <w:r w:rsidRPr="494EC716">
        <w:rPr>
          <w:rFonts w:eastAsiaTheme="minorEastAsia"/>
          <w:sz w:val="24"/>
          <w:szCs w:val="24"/>
        </w:rPr>
        <w:t>Sekonder</w:t>
      </w:r>
      <w:proofErr w:type="spellEnd"/>
      <w:r w:rsidRPr="494EC716">
        <w:rPr>
          <w:rFonts w:eastAsiaTheme="minorEastAsia"/>
          <w:sz w:val="24"/>
          <w:szCs w:val="24"/>
        </w:rPr>
        <w:t xml:space="preserve"> </w:t>
      </w:r>
      <w:proofErr w:type="gramStart"/>
      <w:r w:rsidRPr="494EC716">
        <w:rPr>
          <w:rFonts w:eastAsiaTheme="minorEastAsia"/>
          <w:sz w:val="24"/>
          <w:szCs w:val="24"/>
        </w:rPr>
        <w:t>gerilim ,</w:t>
      </w:r>
      <w:proofErr w:type="gramEnd"/>
      <w:r w:rsidRPr="494EC716">
        <w:rPr>
          <w:rFonts w:eastAsiaTheme="minorEastAsia"/>
          <w:sz w:val="24"/>
          <w:szCs w:val="24"/>
        </w:rPr>
        <w:t xml:space="preserve"> trafonun nominal çalışma şartlarını belirten çalışma gerilimidir.</w:t>
      </w:r>
    </w:p>
    <w:p w14:paraId="62A06CA3" w14:textId="17C59425" w:rsidR="25CBC216" w:rsidRDefault="494EC716" w:rsidP="494EC716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proofErr w:type="gramStart"/>
      <w:r w:rsidRPr="494EC716">
        <w:rPr>
          <w:rFonts w:eastAsiaTheme="minorEastAsia"/>
          <w:b/>
          <w:bCs/>
          <w:sz w:val="24"/>
          <w:szCs w:val="24"/>
        </w:rPr>
        <w:t xml:space="preserve">Gücü: </w:t>
      </w:r>
      <w:r w:rsidRPr="494EC716">
        <w:rPr>
          <w:rFonts w:eastAsiaTheme="minorEastAsia"/>
          <w:sz w:val="24"/>
          <w:szCs w:val="24"/>
        </w:rPr>
        <w:t xml:space="preserve"> Gerilim</w:t>
      </w:r>
      <w:proofErr w:type="gramEnd"/>
      <w:r w:rsidRPr="494EC716">
        <w:rPr>
          <w:rFonts w:eastAsiaTheme="minorEastAsia"/>
          <w:sz w:val="24"/>
          <w:szCs w:val="24"/>
        </w:rPr>
        <w:t xml:space="preserve"> trafosunun anma gücü , </w:t>
      </w:r>
      <w:proofErr w:type="spellStart"/>
      <w:r w:rsidRPr="494EC716">
        <w:rPr>
          <w:rFonts w:eastAsiaTheme="minorEastAsia"/>
          <w:sz w:val="24"/>
          <w:szCs w:val="24"/>
        </w:rPr>
        <w:t>sekondere</w:t>
      </w:r>
      <w:proofErr w:type="spellEnd"/>
      <w:r w:rsidRPr="494EC716">
        <w:rPr>
          <w:rFonts w:eastAsiaTheme="minorEastAsia"/>
          <w:sz w:val="24"/>
          <w:szCs w:val="24"/>
        </w:rPr>
        <w:t xml:space="preserve"> bağlanacak ölçü ve koruma cihazlarının gücü ile ilgilidir. Gerilim trafoları değişik güçlerde imal </w:t>
      </w:r>
      <w:proofErr w:type="spellStart"/>
      <w:r w:rsidRPr="494EC716">
        <w:rPr>
          <w:rFonts w:eastAsiaTheme="minorEastAsia"/>
          <w:sz w:val="24"/>
          <w:szCs w:val="24"/>
        </w:rPr>
        <w:t>edilmektedirç</w:t>
      </w:r>
      <w:proofErr w:type="spellEnd"/>
    </w:p>
    <w:p w14:paraId="5F0AC733" w14:textId="05CED240" w:rsidR="25CBC216" w:rsidRDefault="494EC716" w:rsidP="494EC716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 w:rsidRPr="494EC716">
        <w:rPr>
          <w:rFonts w:eastAsiaTheme="minorEastAsia"/>
          <w:b/>
          <w:bCs/>
          <w:sz w:val="24"/>
          <w:szCs w:val="24"/>
        </w:rPr>
        <w:t xml:space="preserve">Hata sınıfı: </w:t>
      </w:r>
      <w:r w:rsidRPr="494EC716">
        <w:rPr>
          <w:rFonts w:eastAsiaTheme="minorEastAsia"/>
          <w:sz w:val="24"/>
          <w:szCs w:val="24"/>
        </w:rPr>
        <w:t xml:space="preserve">Gerilim trafolarının %80-%120 </w:t>
      </w:r>
      <w:proofErr w:type="spellStart"/>
      <w:r w:rsidRPr="494EC716">
        <w:rPr>
          <w:rFonts w:eastAsiaTheme="minorEastAsia"/>
          <w:sz w:val="24"/>
          <w:szCs w:val="24"/>
        </w:rPr>
        <w:t>primer</w:t>
      </w:r>
      <w:proofErr w:type="spellEnd"/>
      <w:r w:rsidRPr="494EC716">
        <w:rPr>
          <w:rFonts w:eastAsiaTheme="minorEastAsia"/>
          <w:sz w:val="24"/>
          <w:szCs w:val="24"/>
        </w:rPr>
        <w:t xml:space="preserve"> </w:t>
      </w:r>
      <w:proofErr w:type="gramStart"/>
      <w:r w:rsidRPr="494EC716">
        <w:rPr>
          <w:rFonts w:eastAsiaTheme="minorEastAsia"/>
          <w:sz w:val="24"/>
          <w:szCs w:val="24"/>
        </w:rPr>
        <w:t>gerilimi ,</w:t>
      </w:r>
      <w:proofErr w:type="gramEnd"/>
      <w:r w:rsidRPr="494EC716">
        <w:rPr>
          <w:rFonts w:eastAsiaTheme="minorEastAsia"/>
          <w:sz w:val="24"/>
          <w:szCs w:val="24"/>
        </w:rPr>
        <w:t xml:space="preserve"> %25-%100 </w:t>
      </w:r>
      <w:proofErr w:type="spellStart"/>
      <w:r w:rsidRPr="494EC716">
        <w:rPr>
          <w:rFonts w:eastAsiaTheme="minorEastAsia"/>
          <w:sz w:val="24"/>
          <w:szCs w:val="24"/>
        </w:rPr>
        <w:t>sekonder</w:t>
      </w:r>
      <w:proofErr w:type="spellEnd"/>
      <w:r w:rsidRPr="494EC716">
        <w:rPr>
          <w:rFonts w:eastAsiaTheme="minorEastAsia"/>
          <w:sz w:val="24"/>
          <w:szCs w:val="24"/>
        </w:rPr>
        <w:t xml:space="preserve"> yüklerde </w:t>
      </w:r>
      <w:proofErr w:type="spellStart"/>
      <w:r w:rsidRPr="494EC716">
        <w:rPr>
          <w:rFonts w:eastAsiaTheme="minorEastAsia"/>
          <w:sz w:val="24"/>
          <w:szCs w:val="24"/>
        </w:rPr>
        <w:t>yapaceği</w:t>
      </w:r>
      <w:proofErr w:type="spellEnd"/>
      <w:r w:rsidRPr="494EC716">
        <w:rPr>
          <w:rFonts w:eastAsiaTheme="minorEastAsia"/>
          <w:sz w:val="24"/>
          <w:szCs w:val="24"/>
        </w:rPr>
        <w:t xml:space="preserve"> en yüksek hata ise % ile ifade edilir.</w:t>
      </w:r>
    </w:p>
    <w:p w14:paraId="236C50CD" w14:textId="55988E05" w:rsidR="25CBC216" w:rsidRDefault="494EC716" w:rsidP="494EC716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 w:rsidRPr="494EC716">
        <w:rPr>
          <w:rFonts w:eastAsiaTheme="minorEastAsia"/>
          <w:b/>
          <w:bCs/>
          <w:sz w:val="24"/>
          <w:szCs w:val="24"/>
        </w:rPr>
        <w:t xml:space="preserve">Frekans: </w:t>
      </w:r>
      <w:r w:rsidRPr="494EC716">
        <w:rPr>
          <w:rFonts w:eastAsiaTheme="minorEastAsia"/>
          <w:sz w:val="24"/>
          <w:szCs w:val="24"/>
        </w:rPr>
        <w:t>Gerilim trafosunun çalışabileceği işletme frekansıdır.</w:t>
      </w:r>
    </w:p>
    <w:p w14:paraId="1B92B8C7" w14:textId="4757C771" w:rsidR="25CBC216" w:rsidRDefault="494EC716" w:rsidP="494EC716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 w:rsidRPr="494EC716">
        <w:rPr>
          <w:rFonts w:eastAsiaTheme="minorEastAsia"/>
          <w:b/>
          <w:bCs/>
          <w:sz w:val="24"/>
          <w:szCs w:val="24"/>
        </w:rPr>
        <w:t xml:space="preserve">Tipi: </w:t>
      </w:r>
      <w:r w:rsidRPr="494EC716">
        <w:rPr>
          <w:rFonts w:eastAsiaTheme="minorEastAsia"/>
          <w:sz w:val="24"/>
          <w:szCs w:val="24"/>
        </w:rPr>
        <w:t>Gerilim trafosunun kullanılacağı ortamı belirtir.</w:t>
      </w:r>
    </w:p>
    <w:p w14:paraId="2753BAA3" w14:textId="77777777" w:rsidR="004B0E42" w:rsidRDefault="004B0E42" w:rsidP="25CBC216">
      <w:pPr>
        <w:rPr>
          <w:rFonts w:ascii="Roboto" w:eastAsia="Roboto" w:hAnsi="Roboto" w:cs="Roboto"/>
          <w:b/>
          <w:bCs/>
          <w:sz w:val="21"/>
          <w:szCs w:val="21"/>
        </w:rPr>
      </w:pPr>
    </w:p>
    <w:p w14:paraId="748C5E47" w14:textId="77777777" w:rsidR="004B0E42" w:rsidRDefault="004B0E42" w:rsidP="25CBC216">
      <w:pPr>
        <w:rPr>
          <w:rFonts w:ascii="Roboto" w:eastAsia="Roboto" w:hAnsi="Roboto" w:cs="Roboto"/>
          <w:b/>
          <w:bCs/>
          <w:sz w:val="21"/>
          <w:szCs w:val="21"/>
        </w:rPr>
      </w:pPr>
    </w:p>
    <w:p w14:paraId="36CB7919" w14:textId="77777777" w:rsidR="004B0E42" w:rsidRDefault="004B0E42" w:rsidP="25CBC216">
      <w:pPr>
        <w:rPr>
          <w:rFonts w:ascii="Roboto" w:eastAsia="Roboto" w:hAnsi="Roboto" w:cs="Roboto"/>
          <w:b/>
          <w:bCs/>
          <w:sz w:val="21"/>
          <w:szCs w:val="21"/>
        </w:rPr>
      </w:pPr>
    </w:p>
    <w:p w14:paraId="47085915" w14:textId="68DEEAEF" w:rsidR="25CBC216" w:rsidRDefault="25CBC216" w:rsidP="25CBC216">
      <w:pPr>
        <w:rPr>
          <w:rFonts w:ascii="Roboto" w:eastAsia="Roboto" w:hAnsi="Roboto" w:cs="Roboto"/>
          <w:sz w:val="21"/>
          <w:szCs w:val="21"/>
        </w:rPr>
      </w:pPr>
      <w:r w:rsidRPr="25CBC216">
        <w:rPr>
          <w:rFonts w:ascii="Roboto" w:eastAsia="Roboto" w:hAnsi="Roboto" w:cs="Roboto"/>
          <w:b/>
          <w:bCs/>
          <w:sz w:val="21"/>
          <w:szCs w:val="21"/>
        </w:rPr>
        <w:lastRenderedPageBreak/>
        <w:t xml:space="preserve">F) </w:t>
      </w:r>
      <w:r w:rsidR="004B0E42" w:rsidRPr="25CBC216">
        <w:rPr>
          <w:rFonts w:ascii="Roboto" w:eastAsia="Roboto" w:hAnsi="Roboto" w:cs="Roboto"/>
          <w:b/>
          <w:bCs/>
          <w:sz w:val="21"/>
          <w:szCs w:val="21"/>
        </w:rPr>
        <w:t>Gerilim Trafolarının Sembollerle Gösterimi</w:t>
      </w:r>
    </w:p>
    <w:p w14:paraId="70C435D2" w14:textId="3F998164" w:rsidR="7F6B0F79" w:rsidRDefault="7F6B0F79" w:rsidP="494EC716">
      <w:r>
        <w:rPr>
          <w:noProof/>
        </w:rPr>
        <w:drawing>
          <wp:inline distT="0" distB="0" distL="0" distR="0" wp14:anchorId="5228FCCC" wp14:editId="17E9933D">
            <wp:extent cx="5857875" cy="3124200"/>
            <wp:effectExtent l="0" t="0" r="0" b="0"/>
            <wp:docPr id="1436532559" name="Resim 1436532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964DF" w14:textId="2ED3EE4F" w:rsidR="494EC716" w:rsidRDefault="494EC716" w:rsidP="494EC716">
      <w:pPr>
        <w:ind w:left="1416" w:firstLine="708"/>
        <w:rPr>
          <w:sz w:val="12"/>
          <w:szCs w:val="12"/>
        </w:rPr>
      </w:pPr>
      <w:r w:rsidRPr="494EC716">
        <w:rPr>
          <w:sz w:val="12"/>
          <w:szCs w:val="12"/>
        </w:rPr>
        <w:t>Kaynak:</w:t>
      </w:r>
      <w:hyperlink r:id="rId26">
        <w:r w:rsidRPr="494EC716">
          <w:rPr>
            <w:rStyle w:val="Kpr"/>
            <w:rFonts w:ascii="Calibri" w:eastAsia="Calibri" w:hAnsi="Calibri" w:cs="Calibri"/>
            <w:sz w:val="12"/>
            <w:szCs w:val="12"/>
          </w:rPr>
          <w:t>https://electronicsystematic.blogspot.com/2018/02/akim-transformatorleri-ve.html</w:t>
        </w:r>
      </w:hyperlink>
    </w:p>
    <w:p w14:paraId="266E143E" w14:textId="38B1BB12" w:rsidR="45EB9C53" w:rsidRDefault="25CBC216" w:rsidP="25CBC216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5CBC216">
        <w:rPr>
          <w:rFonts w:eastAsiaTheme="minorEastAsia"/>
          <w:b/>
          <w:bCs/>
          <w:color w:val="000000" w:themeColor="text1"/>
          <w:sz w:val="24"/>
          <w:szCs w:val="24"/>
        </w:rPr>
        <w:t xml:space="preserve">G) </w:t>
      </w:r>
      <w:r w:rsidR="004B0E42" w:rsidRPr="25CBC216">
        <w:rPr>
          <w:rFonts w:eastAsiaTheme="minorEastAsia"/>
          <w:b/>
          <w:bCs/>
          <w:color w:val="000000" w:themeColor="text1"/>
          <w:sz w:val="24"/>
          <w:szCs w:val="24"/>
        </w:rPr>
        <w:t>Gerilim Trafosunda Oluşabilecek Kazalar</w:t>
      </w:r>
    </w:p>
    <w:p w14:paraId="716DF3BC" w14:textId="12F1CCD4" w:rsidR="25CBC216" w:rsidRDefault="25CBC216" w:rsidP="25CBC216">
      <w:pPr>
        <w:pStyle w:val="ListeParagraf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proofErr w:type="spellStart"/>
      <w:r w:rsidRPr="25CBC216">
        <w:rPr>
          <w:rFonts w:eastAsiaTheme="minorEastAsia"/>
          <w:color w:val="000000" w:themeColor="text1"/>
          <w:sz w:val="24"/>
          <w:szCs w:val="24"/>
        </w:rPr>
        <w:t>Primer</w:t>
      </w:r>
      <w:proofErr w:type="spellEnd"/>
      <w:r w:rsidRPr="25CBC216">
        <w:rPr>
          <w:rFonts w:eastAsiaTheme="minorEastAsia"/>
          <w:color w:val="000000" w:themeColor="text1"/>
          <w:sz w:val="24"/>
          <w:szCs w:val="24"/>
        </w:rPr>
        <w:t xml:space="preserve"> sargı kazaları.</w:t>
      </w:r>
    </w:p>
    <w:p w14:paraId="310DE32A" w14:textId="4693CDBD" w:rsidR="25CBC216" w:rsidRDefault="25CBC216" w:rsidP="25CBC216">
      <w:pPr>
        <w:pStyle w:val="ListeParagraf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proofErr w:type="spellStart"/>
      <w:r w:rsidRPr="25CBC216">
        <w:rPr>
          <w:rFonts w:eastAsiaTheme="minorEastAsia"/>
          <w:color w:val="000000" w:themeColor="text1"/>
          <w:sz w:val="24"/>
          <w:szCs w:val="24"/>
        </w:rPr>
        <w:t>Sekonder</w:t>
      </w:r>
      <w:proofErr w:type="spellEnd"/>
      <w:r w:rsidRPr="25CBC216">
        <w:rPr>
          <w:rFonts w:eastAsiaTheme="minorEastAsia"/>
          <w:color w:val="000000" w:themeColor="text1"/>
          <w:sz w:val="24"/>
          <w:szCs w:val="24"/>
        </w:rPr>
        <w:t xml:space="preserve"> sargı kazaları.</w:t>
      </w:r>
    </w:p>
    <w:p w14:paraId="27478CD5" w14:textId="36527825" w:rsidR="25CBC216" w:rsidRDefault="25CBC216" w:rsidP="25CBC216">
      <w:pPr>
        <w:pStyle w:val="ListeParagraf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proofErr w:type="spellStart"/>
      <w:r w:rsidRPr="25CBC216">
        <w:rPr>
          <w:rFonts w:eastAsiaTheme="minorEastAsia"/>
          <w:color w:val="000000" w:themeColor="text1"/>
          <w:sz w:val="24"/>
          <w:szCs w:val="24"/>
        </w:rPr>
        <w:t>Primer</w:t>
      </w:r>
      <w:proofErr w:type="spellEnd"/>
      <w:r w:rsidRPr="25CBC216">
        <w:rPr>
          <w:rFonts w:eastAsiaTheme="minorEastAsia"/>
          <w:color w:val="000000" w:themeColor="text1"/>
          <w:sz w:val="24"/>
          <w:szCs w:val="24"/>
        </w:rPr>
        <w:t xml:space="preserve"> ve </w:t>
      </w:r>
      <w:proofErr w:type="spellStart"/>
      <w:r w:rsidRPr="25CBC216">
        <w:rPr>
          <w:rFonts w:eastAsiaTheme="minorEastAsia"/>
          <w:color w:val="000000" w:themeColor="text1"/>
          <w:sz w:val="24"/>
          <w:szCs w:val="24"/>
        </w:rPr>
        <w:t>sekonder</w:t>
      </w:r>
      <w:proofErr w:type="spellEnd"/>
      <w:r w:rsidRPr="25CBC216">
        <w:rPr>
          <w:rFonts w:eastAsiaTheme="minorEastAsia"/>
          <w:color w:val="000000" w:themeColor="text1"/>
          <w:sz w:val="24"/>
          <w:szCs w:val="24"/>
        </w:rPr>
        <w:t xml:space="preserve"> sargıları arasında kaçak ve hata akımları.</w:t>
      </w:r>
    </w:p>
    <w:p w14:paraId="19A9CDA9" w14:textId="4759115E" w:rsidR="25CBC216" w:rsidRDefault="25CBC216" w:rsidP="25CBC216">
      <w:pPr>
        <w:pStyle w:val="ListeParagraf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proofErr w:type="spellStart"/>
      <w:r w:rsidRPr="25CBC216">
        <w:rPr>
          <w:rFonts w:eastAsiaTheme="minorEastAsia"/>
          <w:color w:val="000000" w:themeColor="text1"/>
          <w:sz w:val="24"/>
          <w:szCs w:val="24"/>
        </w:rPr>
        <w:t>Primer</w:t>
      </w:r>
      <w:proofErr w:type="spellEnd"/>
      <w:r w:rsidRPr="25CBC216">
        <w:rPr>
          <w:rFonts w:eastAsiaTheme="minorEastAsia"/>
          <w:color w:val="000000" w:themeColor="text1"/>
          <w:sz w:val="24"/>
          <w:szCs w:val="24"/>
        </w:rPr>
        <w:t xml:space="preserve"> ve </w:t>
      </w:r>
      <w:proofErr w:type="spellStart"/>
      <w:r w:rsidRPr="25CBC216">
        <w:rPr>
          <w:rFonts w:eastAsiaTheme="minorEastAsia"/>
          <w:color w:val="000000" w:themeColor="text1"/>
          <w:sz w:val="24"/>
          <w:szCs w:val="24"/>
        </w:rPr>
        <w:t>sekonder</w:t>
      </w:r>
      <w:proofErr w:type="spellEnd"/>
      <w:r w:rsidRPr="25CBC216">
        <w:rPr>
          <w:rFonts w:eastAsiaTheme="minorEastAsia"/>
          <w:color w:val="000000" w:themeColor="text1"/>
          <w:sz w:val="24"/>
          <w:szCs w:val="24"/>
        </w:rPr>
        <w:t xml:space="preserve"> terminal bağlantı hataları ve kötü temas dirençleri.</w:t>
      </w:r>
    </w:p>
    <w:p w14:paraId="161E6F33" w14:textId="00E37F0C" w:rsidR="25CBC216" w:rsidRDefault="25CBC216" w:rsidP="25CBC216">
      <w:pPr>
        <w:pStyle w:val="ListeParagraf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25CBC216">
        <w:rPr>
          <w:rFonts w:eastAsiaTheme="minorEastAsia"/>
          <w:color w:val="000000" w:themeColor="text1"/>
          <w:sz w:val="24"/>
          <w:szCs w:val="24"/>
        </w:rPr>
        <w:t>Gövde ve diğer yerlerde bozulma, deformasyon vb.</w:t>
      </w:r>
    </w:p>
    <w:p w14:paraId="175DE523" w14:textId="58D6D4C0" w:rsidR="25CBC216" w:rsidRDefault="25CBC216" w:rsidP="25CBC216">
      <w:pPr>
        <w:pStyle w:val="ListeParagraf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25CBC216">
        <w:rPr>
          <w:rFonts w:eastAsiaTheme="minorEastAsia"/>
          <w:color w:val="000000" w:themeColor="text1"/>
          <w:sz w:val="24"/>
          <w:szCs w:val="24"/>
        </w:rPr>
        <w:t>Topraklama iletkeni kopukluğu be hatalı bağlantılar.</w:t>
      </w:r>
    </w:p>
    <w:p w14:paraId="53672B36" w14:textId="7EF5E077" w:rsidR="25CBC216" w:rsidRDefault="25CBC216" w:rsidP="25CBC216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5CBC216">
        <w:rPr>
          <w:rFonts w:eastAsiaTheme="minorEastAsia"/>
          <w:b/>
          <w:bCs/>
          <w:color w:val="000000" w:themeColor="text1"/>
          <w:sz w:val="24"/>
          <w:szCs w:val="24"/>
        </w:rPr>
        <w:t xml:space="preserve">H) </w:t>
      </w:r>
      <w:r w:rsidR="004B0E42" w:rsidRPr="25CBC216">
        <w:rPr>
          <w:rFonts w:eastAsiaTheme="minorEastAsia"/>
          <w:b/>
          <w:bCs/>
          <w:color w:val="000000" w:themeColor="text1"/>
          <w:sz w:val="24"/>
          <w:szCs w:val="24"/>
        </w:rPr>
        <w:t>Gerilim Trafoları Bakımı</w:t>
      </w:r>
    </w:p>
    <w:p w14:paraId="2BC102C8" w14:textId="796CD39B" w:rsidR="25CBC216" w:rsidRDefault="25CBC216" w:rsidP="25CBC216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5CBC216">
        <w:rPr>
          <w:rFonts w:eastAsiaTheme="minorEastAsia"/>
          <w:color w:val="000000" w:themeColor="text1"/>
          <w:sz w:val="24"/>
          <w:szCs w:val="24"/>
        </w:rPr>
        <w:t xml:space="preserve">Gerilim trafolarının bakımı mutlaka yetkili ve deneyimli kişilerce yapılmalıdır. </w:t>
      </w:r>
      <w:proofErr w:type="spellStart"/>
      <w:r w:rsidRPr="25CBC216">
        <w:rPr>
          <w:rFonts w:eastAsiaTheme="minorEastAsia"/>
          <w:color w:val="000000" w:themeColor="text1"/>
          <w:sz w:val="24"/>
          <w:szCs w:val="24"/>
        </w:rPr>
        <w:t>Primer</w:t>
      </w:r>
      <w:proofErr w:type="spellEnd"/>
      <w:r w:rsidRPr="25CBC216">
        <w:rPr>
          <w:rFonts w:eastAsiaTheme="minorEastAsia"/>
          <w:color w:val="000000" w:themeColor="text1"/>
          <w:sz w:val="24"/>
          <w:szCs w:val="24"/>
        </w:rPr>
        <w:t xml:space="preserve"> ve </w:t>
      </w:r>
      <w:proofErr w:type="spellStart"/>
      <w:r w:rsidRPr="25CBC216">
        <w:rPr>
          <w:rFonts w:eastAsiaTheme="minorEastAsia"/>
          <w:color w:val="000000" w:themeColor="text1"/>
          <w:sz w:val="24"/>
          <w:szCs w:val="24"/>
        </w:rPr>
        <w:t>sekonder</w:t>
      </w:r>
      <w:proofErr w:type="spellEnd"/>
      <w:r w:rsidRPr="25CBC216">
        <w:rPr>
          <w:rFonts w:eastAsiaTheme="minorEastAsia"/>
          <w:color w:val="000000" w:themeColor="text1"/>
          <w:sz w:val="24"/>
          <w:szCs w:val="24"/>
        </w:rPr>
        <w:t xml:space="preserve"> sargılarda kısa devre, kopukluk ve izolasyon bozulmaları </w:t>
      </w:r>
      <w:proofErr w:type="spellStart"/>
      <w:r w:rsidRPr="25CBC216">
        <w:rPr>
          <w:rFonts w:eastAsiaTheme="minorEastAsia"/>
          <w:color w:val="000000" w:themeColor="text1"/>
          <w:sz w:val="24"/>
          <w:szCs w:val="24"/>
        </w:rPr>
        <w:t>megerler</w:t>
      </w:r>
      <w:proofErr w:type="spellEnd"/>
      <w:r w:rsidRPr="25CBC216">
        <w:rPr>
          <w:rFonts w:eastAsiaTheme="minorEastAsia"/>
          <w:color w:val="000000" w:themeColor="text1"/>
          <w:sz w:val="24"/>
          <w:szCs w:val="24"/>
        </w:rPr>
        <w:t xml:space="preserve"> kontrol </w:t>
      </w:r>
      <w:proofErr w:type="spellStart"/>
      <w:proofErr w:type="gramStart"/>
      <w:r w:rsidRPr="25CBC216">
        <w:rPr>
          <w:rFonts w:eastAsiaTheme="minorEastAsia"/>
          <w:color w:val="000000" w:themeColor="text1"/>
          <w:sz w:val="24"/>
          <w:szCs w:val="24"/>
        </w:rPr>
        <w:t>edil,r</w:t>
      </w:r>
      <w:proofErr w:type="spellEnd"/>
      <w:proofErr w:type="gramEnd"/>
      <w:r w:rsidRPr="25CBC216">
        <w:rPr>
          <w:rFonts w:eastAsiaTheme="minorEastAsia"/>
          <w:color w:val="000000" w:themeColor="text1"/>
          <w:sz w:val="24"/>
          <w:szCs w:val="24"/>
        </w:rPr>
        <w:t xml:space="preserve"> ve sargı aralarında kaçak akım kontrolü yapılır. Kısa devre ve izolasyon bozulmalarında sıfır direnç, kopuk arızalarında sonsuz direnç. </w:t>
      </w:r>
      <w:proofErr w:type="spellStart"/>
      <w:r w:rsidRPr="25CBC216">
        <w:rPr>
          <w:rFonts w:eastAsiaTheme="minorEastAsia"/>
          <w:color w:val="000000" w:themeColor="text1"/>
          <w:sz w:val="24"/>
          <w:szCs w:val="24"/>
        </w:rPr>
        <w:t>Megerden</w:t>
      </w:r>
      <w:proofErr w:type="spellEnd"/>
      <w:r w:rsidRPr="25CBC216">
        <w:rPr>
          <w:rFonts w:eastAsiaTheme="minorEastAsia"/>
          <w:color w:val="000000" w:themeColor="text1"/>
          <w:sz w:val="24"/>
          <w:szCs w:val="24"/>
        </w:rPr>
        <w:t xml:space="preserve"> gözlenir. Polarite işaretlerinin doğruluğu kontrol edilir. Trafonun gene</w:t>
      </w:r>
      <w:bookmarkStart w:id="1" w:name="_GoBack"/>
      <w:bookmarkEnd w:id="1"/>
      <w:r w:rsidRPr="25CBC216">
        <w:rPr>
          <w:rFonts w:eastAsiaTheme="minorEastAsia"/>
          <w:color w:val="000000" w:themeColor="text1"/>
          <w:sz w:val="24"/>
          <w:szCs w:val="24"/>
        </w:rPr>
        <w:t>l temizliği yapılır. Kullanılamayan trafolar için tutanak tutulur.</w:t>
      </w:r>
    </w:p>
    <w:p w14:paraId="5667DDC8" w14:textId="5F334B72" w:rsidR="25CBC216" w:rsidRDefault="25CBC216" w:rsidP="25CBC216">
      <w:pPr>
        <w:rPr>
          <w:rFonts w:eastAsiaTheme="minorEastAsia"/>
          <w:color w:val="000000" w:themeColor="text1"/>
          <w:sz w:val="24"/>
          <w:szCs w:val="24"/>
        </w:rPr>
      </w:pPr>
      <w:r w:rsidRPr="25CBC216">
        <w:rPr>
          <w:rFonts w:eastAsiaTheme="minorEastAsia"/>
          <w:b/>
          <w:bCs/>
          <w:color w:val="000000" w:themeColor="text1"/>
          <w:sz w:val="24"/>
          <w:szCs w:val="24"/>
        </w:rPr>
        <w:t xml:space="preserve">I) </w:t>
      </w:r>
      <w:r w:rsidR="004B0E42" w:rsidRPr="25CBC216">
        <w:rPr>
          <w:rFonts w:eastAsiaTheme="minorEastAsia"/>
          <w:b/>
          <w:bCs/>
          <w:color w:val="000000" w:themeColor="text1"/>
          <w:sz w:val="24"/>
          <w:szCs w:val="24"/>
        </w:rPr>
        <w:t>Gerilim Trafosu Seçiminde Dikkat Edilmesi Gerekenler</w:t>
      </w:r>
    </w:p>
    <w:p w14:paraId="53665B35" w14:textId="672391CB" w:rsidR="25CBC216" w:rsidRDefault="25CBC216" w:rsidP="25CBC216">
      <w:pPr>
        <w:pStyle w:val="ListeParagraf"/>
        <w:numPr>
          <w:ilvl w:val="0"/>
          <w:numId w:val="6"/>
        </w:numPr>
        <w:rPr>
          <w:b/>
          <w:bCs/>
          <w:sz w:val="24"/>
          <w:szCs w:val="24"/>
        </w:rPr>
      </w:pPr>
      <w:r w:rsidRPr="25CBC216">
        <w:rPr>
          <w:rFonts w:ascii="Calibri" w:eastAsia="Calibri" w:hAnsi="Calibri" w:cs="Calibri"/>
          <w:sz w:val="24"/>
          <w:szCs w:val="24"/>
        </w:rPr>
        <w:t>En yüksek işletme gerilimi</w:t>
      </w:r>
    </w:p>
    <w:p w14:paraId="450BE440" w14:textId="0D352D07" w:rsidR="25CBC216" w:rsidRDefault="25CBC216" w:rsidP="25CBC216">
      <w:pPr>
        <w:pStyle w:val="ListeParagraf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 w:rsidRPr="25CBC216">
        <w:rPr>
          <w:rFonts w:ascii="Calibri" w:eastAsia="Calibri" w:hAnsi="Calibri" w:cs="Calibri"/>
          <w:sz w:val="24"/>
          <w:szCs w:val="24"/>
        </w:rPr>
        <w:t>Primer</w:t>
      </w:r>
      <w:proofErr w:type="spellEnd"/>
      <w:r w:rsidRPr="25CBC216">
        <w:rPr>
          <w:rFonts w:ascii="Calibri" w:eastAsia="Calibri" w:hAnsi="Calibri" w:cs="Calibri"/>
          <w:sz w:val="24"/>
          <w:szCs w:val="24"/>
        </w:rPr>
        <w:t xml:space="preserve"> ve </w:t>
      </w:r>
      <w:proofErr w:type="spellStart"/>
      <w:r w:rsidRPr="25CBC216">
        <w:rPr>
          <w:rFonts w:ascii="Calibri" w:eastAsia="Calibri" w:hAnsi="Calibri" w:cs="Calibri"/>
          <w:sz w:val="24"/>
          <w:szCs w:val="24"/>
        </w:rPr>
        <w:t>sekonder</w:t>
      </w:r>
      <w:proofErr w:type="spellEnd"/>
      <w:r w:rsidRPr="25CBC216">
        <w:rPr>
          <w:rFonts w:ascii="Calibri" w:eastAsia="Calibri" w:hAnsi="Calibri" w:cs="Calibri"/>
          <w:sz w:val="24"/>
          <w:szCs w:val="24"/>
        </w:rPr>
        <w:t xml:space="preserve"> anma gerilimleri</w:t>
      </w:r>
    </w:p>
    <w:p w14:paraId="59319847" w14:textId="71DF69F6" w:rsidR="25CBC216" w:rsidRDefault="25CBC216" w:rsidP="25CBC216">
      <w:pPr>
        <w:pStyle w:val="ListeParagraf"/>
        <w:numPr>
          <w:ilvl w:val="0"/>
          <w:numId w:val="6"/>
        </w:numPr>
        <w:rPr>
          <w:b/>
          <w:bCs/>
          <w:sz w:val="24"/>
          <w:szCs w:val="24"/>
        </w:rPr>
      </w:pPr>
      <w:r w:rsidRPr="25CBC216">
        <w:rPr>
          <w:rFonts w:ascii="Calibri" w:eastAsia="Calibri" w:hAnsi="Calibri" w:cs="Calibri"/>
          <w:sz w:val="24"/>
          <w:szCs w:val="24"/>
        </w:rPr>
        <w:t>Hangi amaçla kullanılacağı</w:t>
      </w:r>
    </w:p>
    <w:p w14:paraId="494317F8" w14:textId="54B94701" w:rsidR="25CBC216" w:rsidRDefault="25CBC216" w:rsidP="25CBC216">
      <w:pPr>
        <w:pStyle w:val="ListeParagraf"/>
        <w:numPr>
          <w:ilvl w:val="0"/>
          <w:numId w:val="6"/>
        </w:numPr>
        <w:rPr>
          <w:b/>
          <w:bCs/>
          <w:sz w:val="24"/>
          <w:szCs w:val="24"/>
        </w:rPr>
      </w:pPr>
      <w:r w:rsidRPr="25CBC216">
        <w:rPr>
          <w:rFonts w:ascii="Calibri" w:eastAsia="Calibri" w:hAnsi="Calibri" w:cs="Calibri"/>
          <w:sz w:val="24"/>
          <w:szCs w:val="24"/>
        </w:rPr>
        <w:t xml:space="preserve">Hata sınıfı </w:t>
      </w:r>
    </w:p>
    <w:p w14:paraId="27DC5E2F" w14:textId="232E7427" w:rsidR="25CBC216" w:rsidRDefault="25CBC216" w:rsidP="25CBC216">
      <w:pPr>
        <w:pStyle w:val="ListeParagraf"/>
        <w:numPr>
          <w:ilvl w:val="0"/>
          <w:numId w:val="6"/>
        </w:numPr>
        <w:rPr>
          <w:b/>
          <w:bCs/>
          <w:sz w:val="24"/>
          <w:szCs w:val="24"/>
        </w:rPr>
      </w:pPr>
      <w:r w:rsidRPr="25CBC216">
        <w:rPr>
          <w:rFonts w:ascii="Calibri" w:eastAsia="Calibri" w:hAnsi="Calibri" w:cs="Calibri"/>
          <w:sz w:val="24"/>
          <w:szCs w:val="24"/>
        </w:rPr>
        <w:t xml:space="preserve">Gücü </w:t>
      </w:r>
    </w:p>
    <w:p w14:paraId="71CC35D3" w14:textId="13B26F53" w:rsidR="25CBC216" w:rsidRDefault="25CBC216" w:rsidP="25CBC216">
      <w:pPr>
        <w:pStyle w:val="ListeParagraf"/>
        <w:numPr>
          <w:ilvl w:val="0"/>
          <w:numId w:val="6"/>
        </w:numPr>
        <w:rPr>
          <w:b/>
          <w:bCs/>
          <w:sz w:val="24"/>
          <w:szCs w:val="24"/>
        </w:rPr>
      </w:pPr>
      <w:r w:rsidRPr="25CBC216">
        <w:rPr>
          <w:rFonts w:ascii="Calibri" w:eastAsia="Calibri" w:hAnsi="Calibri" w:cs="Calibri"/>
          <w:sz w:val="24"/>
          <w:szCs w:val="24"/>
        </w:rPr>
        <w:t>Kullanılacağı yer</w:t>
      </w:r>
    </w:p>
    <w:p w14:paraId="3A25C734" w14:textId="5BE6893D" w:rsidR="25CBC216" w:rsidRDefault="25CBC216" w:rsidP="25CBC216">
      <w:pPr>
        <w:pStyle w:val="ListeParagraf"/>
        <w:numPr>
          <w:ilvl w:val="0"/>
          <w:numId w:val="6"/>
        </w:numPr>
        <w:rPr>
          <w:b/>
          <w:bCs/>
          <w:sz w:val="24"/>
          <w:szCs w:val="24"/>
        </w:rPr>
      </w:pPr>
      <w:r w:rsidRPr="25CBC216">
        <w:rPr>
          <w:rFonts w:ascii="Calibri" w:eastAsia="Calibri" w:hAnsi="Calibri" w:cs="Calibri"/>
          <w:sz w:val="24"/>
          <w:szCs w:val="24"/>
        </w:rPr>
        <w:t xml:space="preserve">Tipi </w:t>
      </w:r>
    </w:p>
    <w:p w14:paraId="5E6D8EF2" w14:textId="4D07FC3D" w:rsidR="25CBC216" w:rsidRDefault="494EC716" w:rsidP="25CBC216">
      <w:pPr>
        <w:pStyle w:val="ListeParagraf"/>
        <w:numPr>
          <w:ilvl w:val="0"/>
          <w:numId w:val="6"/>
        </w:numPr>
        <w:rPr>
          <w:b/>
          <w:bCs/>
          <w:sz w:val="24"/>
          <w:szCs w:val="24"/>
        </w:rPr>
      </w:pPr>
      <w:r w:rsidRPr="494EC716">
        <w:rPr>
          <w:rFonts w:ascii="Calibri" w:eastAsia="Calibri" w:hAnsi="Calibri" w:cs="Calibri"/>
          <w:sz w:val="24"/>
          <w:szCs w:val="24"/>
        </w:rPr>
        <w:t>Frekansı</w:t>
      </w:r>
    </w:p>
    <w:p w14:paraId="673F4C3E" w14:textId="202B9A68" w:rsidR="494EC716" w:rsidRDefault="494EC716" w:rsidP="494EC716">
      <w:pPr>
        <w:rPr>
          <w:rFonts w:ascii="Calibri" w:eastAsia="Calibri" w:hAnsi="Calibri" w:cs="Calibri"/>
          <w:sz w:val="24"/>
          <w:szCs w:val="24"/>
        </w:rPr>
      </w:pPr>
    </w:p>
    <w:p w14:paraId="76232289" w14:textId="4F612B22" w:rsidR="494EC716" w:rsidRDefault="494EC716" w:rsidP="494EC716">
      <w:pPr>
        <w:rPr>
          <w:rFonts w:ascii="Calibri" w:eastAsia="Calibri" w:hAnsi="Calibri" w:cs="Calibri"/>
          <w:b/>
          <w:bCs/>
          <w:sz w:val="24"/>
          <w:szCs w:val="24"/>
        </w:rPr>
      </w:pPr>
      <w:r w:rsidRPr="494EC716">
        <w:rPr>
          <w:rFonts w:ascii="Calibri" w:eastAsia="Calibri" w:hAnsi="Calibri" w:cs="Calibri"/>
          <w:b/>
          <w:bCs/>
          <w:sz w:val="24"/>
          <w:szCs w:val="24"/>
        </w:rPr>
        <w:t>Kaynaklar:</w:t>
      </w:r>
    </w:p>
    <w:p w14:paraId="1A20505A" w14:textId="1F5E39AB" w:rsidR="494EC716" w:rsidRDefault="004B0E42" w:rsidP="494EC716">
      <w:pPr>
        <w:jc w:val="both"/>
        <w:rPr>
          <w:rFonts w:eastAsiaTheme="minorEastAsia"/>
          <w:color w:val="000000" w:themeColor="text1"/>
          <w:sz w:val="24"/>
          <w:szCs w:val="24"/>
        </w:rPr>
      </w:pPr>
      <w:hyperlink r:id="rId27">
        <w:r w:rsidR="494EC716" w:rsidRPr="494EC716">
          <w:rPr>
            <w:rStyle w:val="Kpr"/>
            <w:rFonts w:eastAsiaTheme="minorEastAsia"/>
            <w:color w:val="000000" w:themeColor="text1"/>
            <w:sz w:val="24"/>
            <w:szCs w:val="24"/>
          </w:rPr>
          <w:t>https://teknolojiprojeleri.com/teknik/akim-trafosu-transformatoru-nedir-ne-ise-yarar</w:t>
        </w:r>
      </w:hyperlink>
    </w:p>
    <w:p w14:paraId="7477C705" w14:textId="12FEF639" w:rsidR="494EC716" w:rsidRDefault="004B0E42" w:rsidP="494EC716">
      <w:pPr>
        <w:jc w:val="both"/>
        <w:rPr>
          <w:color w:val="000000" w:themeColor="text1"/>
          <w:sz w:val="24"/>
          <w:szCs w:val="24"/>
        </w:rPr>
      </w:pPr>
      <w:hyperlink r:id="rId28">
        <w:r w:rsidR="494EC716" w:rsidRPr="494EC716">
          <w:rPr>
            <w:rStyle w:val="Kpr"/>
            <w:rFonts w:ascii="Calibri" w:eastAsia="Calibri" w:hAnsi="Calibri" w:cs="Calibri"/>
            <w:color w:val="000000" w:themeColor="text1"/>
            <w:sz w:val="24"/>
            <w:szCs w:val="24"/>
          </w:rPr>
          <w:t>https://bilgifenerim.com/akim-trafosu-nedirnasil-calisir/</w:t>
        </w:r>
      </w:hyperlink>
    </w:p>
    <w:p w14:paraId="5AA20811" w14:textId="3E75CE40" w:rsidR="494EC716" w:rsidRDefault="004B0E42" w:rsidP="494EC716">
      <w:pPr>
        <w:jc w:val="both"/>
        <w:rPr>
          <w:color w:val="000000" w:themeColor="text1"/>
          <w:sz w:val="24"/>
          <w:szCs w:val="24"/>
        </w:rPr>
      </w:pPr>
      <w:hyperlink r:id="rId29">
        <w:r w:rsidR="494EC716" w:rsidRPr="494EC716">
          <w:rPr>
            <w:rStyle w:val="Kpr"/>
            <w:rFonts w:ascii="Calibri" w:eastAsia="Calibri" w:hAnsi="Calibri" w:cs="Calibri"/>
            <w:color w:val="000000" w:themeColor="text1"/>
            <w:sz w:val="24"/>
            <w:szCs w:val="24"/>
          </w:rPr>
          <w:t>https://bilgifenerim.com/akim-trafosu-nedirnasil-calisir/</w:t>
        </w:r>
      </w:hyperlink>
    </w:p>
    <w:p w14:paraId="590B31CC" w14:textId="07B0C64E" w:rsidR="494EC716" w:rsidRDefault="004B0E42" w:rsidP="494EC716">
      <w:pPr>
        <w:jc w:val="both"/>
        <w:rPr>
          <w:color w:val="000000" w:themeColor="text1"/>
          <w:sz w:val="24"/>
          <w:szCs w:val="24"/>
        </w:rPr>
      </w:pPr>
      <w:hyperlink r:id="rId30">
        <w:r w:rsidR="494EC716" w:rsidRPr="494EC716">
          <w:rPr>
            <w:rStyle w:val="Kpr"/>
            <w:rFonts w:ascii="Calibri" w:eastAsia="Calibri" w:hAnsi="Calibri" w:cs="Calibri"/>
            <w:color w:val="000000" w:themeColor="text1"/>
            <w:sz w:val="24"/>
            <w:szCs w:val="24"/>
          </w:rPr>
          <w:t>https://sites.google.com/site/ahmetiscan66/sayaclar?tmpl=%2Fsystem%2Fapp%2Ftemplates%2Fprint%2F&amp;showPrintDialog=1</w:t>
        </w:r>
      </w:hyperlink>
    </w:p>
    <w:p w14:paraId="4C516464" w14:textId="64B301BA" w:rsidR="494EC716" w:rsidRDefault="004B0E42" w:rsidP="494EC716">
      <w:pPr>
        <w:jc w:val="both"/>
        <w:rPr>
          <w:color w:val="000000" w:themeColor="text1"/>
        </w:rPr>
      </w:pPr>
      <w:hyperlink r:id="rId31">
        <w:r w:rsidR="494EC716" w:rsidRPr="494EC716">
          <w:rPr>
            <w:rStyle w:val="Kpr"/>
            <w:rFonts w:ascii="Calibri" w:eastAsia="Calibri" w:hAnsi="Calibri" w:cs="Calibri"/>
            <w:color w:val="000000" w:themeColor="text1"/>
            <w:sz w:val="24"/>
            <w:szCs w:val="24"/>
          </w:rPr>
          <w:t>https://www.elektrikrehberiniz.com/elektrik-trafolari/akim-trafosu-nedir-67/</w:t>
        </w:r>
      </w:hyperlink>
    </w:p>
    <w:p w14:paraId="529A00B2" w14:textId="741D5D1B" w:rsidR="494EC716" w:rsidRDefault="004B0E42" w:rsidP="494EC716">
      <w:pPr>
        <w:jc w:val="both"/>
        <w:rPr>
          <w:color w:val="000000" w:themeColor="text1"/>
          <w:sz w:val="24"/>
          <w:szCs w:val="24"/>
        </w:rPr>
      </w:pPr>
      <w:hyperlink r:id="rId32">
        <w:r w:rsidR="494EC716" w:rsidRPr="494EC716">
          <w:rPr>
            <w:rStyle w:val="Kpr"/>
            <w:rFonts w:ascii="Calibri" w:eastAsia="Calibri" w:hAnsi="Calibri" w:cs="Calibri"/>
            <w:color w:val="000000" w:themeColor="text1"/>
            <w:sz w:val="24"/>
            <w:szCs w:val="24"/>
            <w:u w:val="none"/>
          </w:rPr>
          <w:t>http://www.emo.org.tr/ekler/90efb66c5016fa8_ek.pdf</w:t>
        </w:r>
      </w:hyperlink>
    </w:p>
    <w:p w14:paraId="34684A15" w14:textId="68A1545D" w:rsidR="494EC716" w:rsidRDefault="004B0E42" w:rsidP="494EC716">
      <w:pPr>
        <w:jc w:val="both"/>
        <w:rPr>
          <w:color w:val="000000" w:themeColor="text1"/>
          <w:sz w:val="24"/>
          <w:szCs w:val="24"/>
        </w:rPr>
      </w:pPr>
      <w:hyperlink r:id="rId33">
        <w:r w:rsidR="494EC716" w:rsidRPr="494EC716">
          <w:rPr>
            <w:rStyle w:val="Kpr"/>
            <w:rFonts w:ascii="Calibri" w:eastAsia="Calibri" w:hAnsi="Calibri" w:cs="Calibri"/>
            <w:color w:val="000000" w:themeColor="text1"/>
            <w:sz w:val="24"/>
            <w:szCs w:val="24"/>
          </w:rPr>
          <w:t>http://www.3eelectrotech.com.tr/bolumler/elektrik/gerilim-trafosu-nedir/</w:t>
        </w:r>
      </w:hyperlink>
    </w:p>
    <w:p w14:paraId="37DFC91C" w14:textId="37C4C3B3" w:rsidR="494EC716" w:rsidRDefault="004B0E42" w:rsidP="494EC716">
      <w:pPr>
        <w:jc w:val="both"/>
        <w:rPr>
          <w:color w:val="000000" w:themeColor="text1"/>
          <w:sz w:val="24"/>
          <w:szCs w:val="24"/>
        </w:rPr>
      </w:pPr>
      <w:hyperlink r:id="rId34">
        <w:r w:rsidR="494EC716" w:rsidRPr="494EC716">
          <w:rPr>
            <w:rStyle w:val="Kpr"/>
            <w:rFonts w:ascii="Calibri" w:eastAsia="Calibri" w:hAnsi="Calibri" w:cs="Calibri"/>
            <w:color w:val="000000" w:themeColor="text1"/>
            <w:sz w:val="24"/>
            <w:szCs w:val="24"/>
          </w:rPr>
          <w:t>http://www.3eelectrotech.com.tr/bolumler/elektrik/gerilim-trafosu-nedir/</w:t>
        </w:r>
      </w:hyperlink>
    </w:p>
    <w:p w14:paraId="6CC34044" w14:textId="1A8FE8C4" w:rsidR="494EC716" w:rsidRDefault="004B0E42" w:rsidP="494EC716">
      <w:pPr>
        <w:jc w:val="both"/>
        <w:rPr>
          <w:color w:val="000000" w:themeColor="text1"/>
          <w:sz w:val="24"/>
          <w:szCs w:val="24"/>
        </w:rPr>
      </w:pPr>
      <w:hyperlink r:id="rId35">
        <w:r w:rsidR="494EC716" w:rsidRPr="494EC716">
          <w:rPr>
            <w:rStyle w:val="Kpr"/>
            <w:rFonts w:ascii="Calibri" w:eastAsia="Calibri" w:hAnsi="Calibri" w:cs="Calibri"/>
            <w:color w:val="000000" w:themeColor="text1"/>
            <w:sz w:val="24"/>
            <w:szCs w:val="24"/>
          </w:rPr>
          <w:t>https://electronicsystematic.blogspot.com/2018/02/akim-transformatorleri-ve.html</w:t>
        </w:r>
      </w:hyperlink>
    </w:p>
    <w:sectPr w:rsidR="494EC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CB9"/>
    <w:multiLevelType w:val="hybridMultilevel"/>
    <w:tmpl w:val="591E666E"/>
    <w:lvl w:ilvl="0" w:tplc="02143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BA31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C8B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6F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A8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EE8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26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25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AE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63AF"/>
    <w:multiLevelType w:val="hybridMultilevel"/>
    <w:tmpl w:val="1B3E6372"/>
    <w:lvl w:ilvl="0" w:tplc="70A02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2B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2F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CB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8B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B84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C9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0B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4A6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51E8"/>
    <w:multiLevelType w:val="hybridMultilevel"/>
    <w:tmpl w:val="01B6E44A"/>
    <w:lvl w:ilvl="0" w:tplc="81508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46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B4F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4C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0C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4CB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25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AD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7E3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02A7F"/>
    <w:multiLevelType w:val="hybridMultilevel"/>
    <w:tmpl w:val="0650A67A"/>
    <w:lvl w:ilvl="0" w:tplc="16A62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017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7AD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2B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08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22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E1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26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C0B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B2D66"/>
    <w:multiLevelType w:val="hybridMultilevel"/>
    <w:tmpl w:val="BDEA60A2"/>
    <w:lvl w:ilvl="0" w:tplc="BB64A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080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103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4F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A7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449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C7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24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4EB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532E4"/>
    <w:multiLevelType w:val="hybridMultilevel"/>
    <w:tmpl w:val="438E313A"/>
    <w:lvl w:ilvl="0" w:tplc="CA90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ACD2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2B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6E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23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D45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24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67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F8A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35834"/>
    <w:multiLevelType w:val="hybridMultilevel"/>
    <w:tmpl w:val="0AB291F2"/>
    <w:lvl w:ilvl="0" w:tplc="8E9EE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F23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CC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EC0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CC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24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6D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380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5C3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505CC"/>
    <w:multiLevelType w:val="hybridMultilevel"/>
    <w:tmpl w:val="2446D64A"/>
    <w:lvl w:ilvl="0" w:tplc="513CF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6E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DE6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EB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6C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FCB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62D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61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3CF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A19F5"/>
    <w:multiLevelType w:val="hybridMultilevel"/>
    <w:tmpl w:val="09B4B7F8"/>
    <w:lvl w:ilvl="0" w:tplc="4AA28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0F8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E64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EA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63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44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C9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24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66B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56A22"/>
    <w:multiLevelType w:val="hybridMultilevel"/>
    <w:tmpl w:val="E2126CE6"/>
    <w:lvl w:ilvl="0" w:tplc="0A7ED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F43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644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4A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44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405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44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E6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B00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C3E72"/>
    <w:multiLevelType w:val="hybridMultilevel"/>
    <w:tmpl w:val="D2546190"/>
    <w:lvl w:ilvl="0" w:tplc="6FA46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06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1E2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C2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0A2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6D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44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A8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EEB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934FE"/>
    <w:multiLevelType w:val="hybridMultilevel"/>
    <w:tmpl w:val="754A203C"/>
    <w:lvl w:ilvl="0" w:tplc="0B7AC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43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42A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8B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A3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80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2B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87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E6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20ABD"/>
    <w:multiLevelType w:val="hybridMultilevel"/>
    <w:tmpl w:val="28DE51E0"/>
    <w:lvl w:ilvl="0" w:tplc="92CC1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01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8B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62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E7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B26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029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C8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4AB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2387E"/>
    <w:multiLevelType w:val="hybridMultilevel"/>
    <w:tmpl w:val="E520ABC4"/>
    <w:lvl w:ilvl="0" w:tplc="0B9496F6">
      <w:start w:val="1"/>
      <w:numFmt w:val="decimal"/>
      <w:lvlText w:val="%1."/>
      <w:lvlJc w:val="left"/>
      <w:pPr>
        <w:ind w:left="720" w:hanging="360"/>
      </w:pPr>
    </w:lvl>
    <w:lvl w:ilvl="1" w:tplc="F8D21146">
      <w:start w:val="1"/>
      <w:numFmt w:val="lowerLetter"/>
      <w:lvlText w:val="%2."/>
      <w:lvlJc w:val="left"/>
      <w:pPr>
        <w:ind w:left="1440" w:hanging="360"/>
      </w:pPr>
    </w:lvl>
    <w:lvl w:ilvl="2" w:tplc="05D63DF0">
      <w:start w:val="1"/>
      <w:numFmt w:val="lowerRoman"/>
      <w:lvlText w:val="%3."/>
      <w:lvlJc w:val="right"/>
      <w:pPr>
        <w:ind w:left="2160" w:hanging="180"/>
      </w:pPr>
    </w:lvl>
    <w:lvl w:ilvl="3" w:tplc="8836E2E6">
      <w:start w:val="1"/>
      <w:numFmt w:val="decimal"/>
      <w:lvlText w:val="%4."/>
      <w:lvlJc w:val="left"/>
      <w:pPr>
        <w:ind w:left="2880" w:hanging="360"/>
      </w:pPr>
    </w:lvl>
    <w:lvl w:ilvl="4" w:tplc="53C29840">
      <w:start w:val="1"/>
      <w:numFmt w:val="lowerLetter"/>
      <w:lvlText w:val="%5."/>
      <w:lvlJc w:val="left"/>
      <w:pPr>
        <w:ind w:left="3600" w:hanging="360"/>
      </w:pPr>
    </w:lvl>
    <w:lvl w:ilvl="5" w:tplc="7C36C5AE">
      <w:start w:val="1"/>
      <w:numFmt w:val="lowerRoman"/>
      <w:lvlText w:val="%6."/>
      <w:lvlJc w:val="right"/>
      <w:pPr>
        <w:ind w:left="4320" w:hanging="180"/>
      </w:pPr>
    </w:lvl>
    <w:lvl w:ilvl="6" w:tplc="4EA47D04">
      <w:start w:val="1"/>
      <w:numFmt w:val="decimal"/>
      <w:lvlText w:val="%7."/>
      <w:lvlJc w:val="left"/>
      <w:pPr>
        <w:ind w:left="5040" w:hanging="360"/>
      </w:pPr>
    </w:lvl>
    <w:lvl w:ilvl="7" w:tplc="774C337A">
      <w:start w:val="1"/>
      <w:numFmt w:val="lowerLetter"/>
      <w:lvlText w:val="%8."/>
      <w:lvlJc w:val="left"/>
      <w:pPr>
        <w:ind w:left="5760" w:hanging="360"/>
      </w:pPr>
    </w:lvl>
    <w:lvl w:ilvl="8" w:tplc="5CB27AF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A0F5A"/>
    <w:multiLevelType w:val="hybridMultilevel"/>
    <w:tmpl w:val="48D2F5E0"/>
    <w:lvl w:ilvl="0" w:tplc="1E0AC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242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0F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A1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4F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200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8B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E2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EB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B0E9A"/>
    <w:multiLevelType w:val="hybridMultilevel"/>
    <w:tmpl w:val="C19C1E3C"/>
    <w:lvl w:ilvl="0" w:tplc="354E7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C2F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E4E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05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80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A09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44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40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30B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3260C"/>
    <w:multiLevelType w:val="hybridMultilevel"/>
    <w:tmpl w:val="9F841E52"/>
    <w:lvl w:ilvl="0" w:tplc="99C6C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67F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981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49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00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A0D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40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68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E6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E785F"/>
    <w:multiLevelType w:val="hybridMultilevel"/>
    <w:tmpl w:val="336E65E2"/>
    <w:lvl w:ilvl="0" w:tplc="2FCAC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0E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8B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40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47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05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E1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4C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049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4"/>
  </w:num>
  <w:num w:numId="5">
    <w:abstractNumId w:val="2"/>
  </w:num>
  <w:num w:numId="6">
    <w:abstractNumId w:val="5"/>
  </w:num>
  <w:num w:numId="7">
    <w:abstractNumId w:val="17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 w:numId="14">
    <w:abstractNumId w:val="4"/>
  </w:num>
  <w:num w:numId="15">
    <w:abstractNumId w:val="12"/>
  </w:num>
  <w:num w:numId="16">
    <w:abstractNumId w:val="13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4E16F6"/>
    <w:rsid w:val="004B0E42"/>
    <w:rsid w:val="194E16F6"/>
    <w:rsid w:val="25CBC216"/>
    <w:rsid w:val="320813D0"/>
    <w:rsid w:val="45EB9C53"/>
    <w:rsid w:val="494EC716"/>
    <w:rsid w:val="7F6B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16F6"/>
  <w15:chartTrackingRefBased/>
  <w15:docId w15:val="{4D1A3EDD-B718-4A4C-8368-F5AE8220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E42"/>
    <w:rPr>
      <w:rFonts w:ascii="Segoe UI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B0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hyperlink" Target="http://www.emo.org.tr/ekler/90efb66c5016fa8_ek.pdf" TargetMode="External"/><Relationship Id="rId26" Type="http://schemas.openxmlformats.org/officeDocument/2006/relationships/hyperlink" Target="https://electronicsystematic.blogspot.com/2018/02/akim-transformatorleri-ve.html" TargetMode="External"/><Relationship Id="rId21" Type="http://schemas.openxmlformats.org/officeDocument/2006/relationships/image" Target="media/image11.png"/><Relationship Id="rId34" Type="http://schemas.openxmlformats.org/officeDocument/2006/relationships/hyperlink" Target="http://www.3eelectrotech.com.tr/bolumler/elektrik/gerilim-trafosu-nedir/" TargetMode="External"/><Relationship Id="rId7" Type="http://schemas.openxmlformats.org/officeDocument/2006/relationships/image" Target="media/image2.jpg"/><Relationship Id="rId12" Type="http://schemas.openxmlformats.org/officeDocument/2006/relationships/hyperlink" Target="https://www.elektrikrehberiniz.com/elektrik-trafolari/akim-trafosu-nedir-67/" TargetMode="External"/><Relationship Id="rId17" Type="http://schemas.openxmlformats.org/officeDocument/2006/relationships/image" Target="media/image8.jpg"/><Relationship Id="rId25" Type="http://schemas.openxmlformats.org/officeDocument/2006/relationships/image" Target="media/image13.png"/><Relationship Id="rId33" Type="http://schemas.openxmlformats.org/officeDocument/2006/relationships/hyperlink" Target="http://www.3eelectrotech.com.tr/bolumler/elektrik/gerilim-trafosu-nedir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0.jpg"/><Relationship Id="rId29" Type="http://schemas.openxmlformats.org/officeDocument/2006/relationships/hyperlink" Target="https://bilgifenerim.com/akim-trafosu-nedirnasil-calisi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knolojiprojeleri.com/teknik/akim-trafosu-transformatoru-nedir-ne-ise-yarar" TargetMode="External"/><Relationship Id="rId11" Type="http://schemas.openxmlformats.org/officeDocument/2006/relationships/image" Target="media/image4.jpg"/><Relationship Id="rId24" Type="http://schemas.openxmlformats.org/officeDocument/2006/relationships/hyperlink" Target="http://www.3eelectrotech.com.tr/bolumler/elektrik/gerilim-trafosu-nedir/" TargetMode="External"/><Relationship Id="rId32" Type="http://schemas.openxmlformats.org/officeDocument/2006/relationships/hyperlink" Target="http://www.emo.org.tr/ekler/90efb66c5016fa8_ek.pdf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6.jpg"/><Relationship Id="rId23" Type="http://schemas.openxmlformats.org/officeDocument/2006/relationships/image" Target="media/image12.png"/><Relationship Id="rId28" Type="http://schemas.openxmlformats.org/officeDocument/2006/relationships/hyperlink" Target="https://bilgifenerim.com/akim-trafosu-nedirnasil-calisir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ilgifenerim.com/akim-trafosu-nedirnasil-calisir/" TargetMode="External"/><Relationship Id="rId19" Type="http://schemas.openxmlformats.org/officeDocument/2006/relationships/image" Target="media/image9.jpg"/><Relationship Id="rId31" Type="http://schemas.openxmlformats.org/officeDocument/2006/relationships/hyperlink" Target="https://www.elektrikrehberiniz.com/elektrik-trafolari/akim-trafosu-nedir-6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ites.google.com/site/ahmetiscan66/sayaclar?tmpl=%2Fsystem%2Fapp%2Ftemplates%2Fprint%2F&amp;showPrintDialog=1" TargetMode="External"/><Relationship Id="rId22" Type="http://schemas.openxmlformats.org/officeDocument/2006/relationships/hyperlink" Target="http://www.3eelectrotech.com.tr/bolumler/elektrik/gerilim-trafosu-nedir/" TargetMode="External"/><Relationship Id="rId27" Type="http://schemas.openxmlformats.org/officeDocument/2006/relationships/hyperlink" Target="https://teknolojiprojeleri.com/teknik/akim-trafosu-transformatoru-nedir-ne-ise-yarar" TargetMode="External"/><Relationship Id="rId30" Type="http://schemas.openxmlformats.org/officeDocument/2006/relationships/hyperlink" Target="https://sites.google.com/site/ahmetiscan66/sayaclar?tmpl=%2Fsystem%2Fapp%2Ftemplates%2Fprint%2F&amp;showPrintDialog=1" TargetMode="External"/><Relationship Id="rId35" Type="http://schemas.openxmlformats.org/officeDocument/2006/relationships/hyperlink" Target="https://electronicsystematic.blogspot.com/2018/02/akim-transformatorleri-ve.html" TargetMode="External"/><Relationship Id="rId8" Type="http://schemas.openxmlformats.org/officeDocument/2006/relationships/hyperlink" Target="https://bilgifenerim.com/akim-trafosu-nedirnasil-calisir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Rasim Budak</dc:creator>
  <cp:keywords/>
  <dc:description/>
  <cp:lastModifiedBy>Ahmet.Tipi</cp:lastModifiedBy>
  <cp:revision>2</cp:revision>
  <dcterms:created xsi:type="dcterms:W3CDTF">2019-11-27T01:45:00Z</dcterms:created>
  <dcterms:modified xsi:type="dcterms:W3CDTF">2019-11-27T01:45:00Z</dcterms:modified>
</cp:coreProperties>
</file>