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66F" w:rsidRDefault="00650D5E">
      <w:proofErr w:type="spellStart"/>
      <w:r>
        <w:t>Hentbolde</w:t>
      </w:r>
      <w:proofErr w:type="spellEnd"/>
      <w:r>
        <w:t xml:space="preserve"> pas türlerini ve kale atışını birleştirici uygulamalar</w:t>
      </w:r>
    </w:p>
    <w:sectPr w:rsidR="009B366F" w:rsidSect="009B3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08"/>
  <w:hyphenationZone w:val="425"/>
  <w:characterSpacingControl w:val="doNotCompress"/>
  <w:compat/>
  <w:rsids>
    <w:rsidRoot w:val="00650D5E"/>
    <w:rsid w:val="00650D5E"/>
    <w:rsid w:val="009B3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6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Nevin GUNDUZ</dc:creator>
  <cp:keywords/>
  <dc:description/>
  <cp:lastModifiedBy>Nevin GUNDUZ</cp:lastModifiedBy>
  <cp:revision>2</cp:revision>
  <dcterms:created xsi:type="dcterms:W3CDTF">2019-12-21T22:34:00Z</dcterms:created>
  <dcterms:modified xsi:type="dcterms:W3CDTF">2019-12-21T22:35:00Z</dcterms:modified>
</cp:coreProperties>
</file>