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AD" w:rsidRDefault="00250AAD" w:rsidP="00250AAD">
      <w:pPr>
        <w:spacing w:after="120" w:line="240" w:lineRule="auto"/>
        <w:jc w:val="center"/>
        <w:rPr>
          <w:b/>
        </w:rPr>
      </w:pPr>
      <w:r w:rsidRPr="00162831">
        <w:rPr>
          <w:b/>
        </w:rPr>
        <w:t>KAN FİZYOLOJİSİ</w:t>
      </w:r>
    </w:p>
    <w:p w:rsidR="00250AAD" w:rsidRPr="00F35E60" w:rsidRDefault="00250AAD" w:rsidP="00250AAD">
      <w:pPr>
        <w:spacing w:after="0" w:line="240" w:lineRule="auto"/>
        <w:jc w:val="center"/>
        <w:rPr>
          <w:rFonts w:cs="Arial"/>
        </w:rPr>
      </w:pPr>
      <w:proofErr w:type="spellStart"/>
      <w:r>
        <w:rPr>
          <w:rFonts w:cs="Arial"/>
        </w:rPr>
        <w:t>Dr.Badegül</w:t>
      </w:r>
      <w:proofErr w:type="spellEnd"/>
      <w:r>
        <w:rPr>
          <w:rFonts w:cs="Arial"/>
        </w:rPr>
        <w:t xml:space="preserve"> Sarıkaya, </w:t>
      </w:r>
      <w:proofErr w:type="spellStart"/>
      <w:r>
        <w:rPr>
          <w:rFonts w:cs="Arial"/>
        </w:rPr>
        <w:t>Prof.Dr</w:t>
      </w:r>
      <w:proofErr w:type="spellEnd"/>
      <w:r>
        <w:rPr>
          <w:rFonts w:cs="Arial"/>
        </w:rPr>
        <w:t>. Metin Baştuğ</w:t>
      </w:r>
    </w:p>
    <w:p w:rsidR="00250AAD" w:rsidRPr="00162831" w:rsidRDefault="00250AAD" w:rsidP="00250AAD">
      <w:pPr>
        <w:spacing w:after="120" w:line="240" w:lineRule="auto"/>
        <w:jc w:val="center"/>
        <w:rPr>
          <w:b/>
        </w:rPr>
      </w:pPr>
    </w:p>
    <w:p w:rsidR="00250AAD" w:rsidRDefault="00250AAD" w:rsidP="00250AAD">
      <w:pPr>
        <w:spacing w:after="120" w:line="240" w:lineRule="auto"/>
        <w:jc w:val="both"/>
      </w:pPr>
      <w:r w:rsidRPr="00162831">
        <w:rPr>
          <w:b/>
        </w:rPr>
        <w:t>Kan;</w:t>
      </w:r>
      <w:r w:rsidRPr="00162831">
        <w:t xml:space="preserve"> damar sisteminin içinde dolaşan, akıcı plazma ve hücrelerden meydana gelmiş kırmızı renkli hayati bir sıvıdır.</w:t>
      </w:r>
    </w:p>
    <w:p w:rsidR="00250AAD" w:rsidRDefault="00250AAD" w:rsidP="00250AAD">
      <w:pPr>
        <w:spacing w:after="120" w:line="240" w:lineRule="auto"/>
        <w:jc w:val="both"/>
      </w:pPr>
    </w:p>
    <w:p w:rsidR="00250AAD" w:rsidRPr="00162831" w:rsidRDefault="00250AAD" w:rsidP="00250AAD">
      <w:pPr>
        <w:spacing w:after="120" w:line="240" w:lineRule="auto"/>
        <w:jc w:val="both"/>
        <w:rPr>
          <w:b/>
        </w:rPr>
      </w:pPr>
      <w:r w:rsidRPr="00162831">
        <w:rPr>
          <w:b/>
        </w:rPr>
        <w:t>KANIN GÖREVLERİ</w:t>
      </w:r>
    </w:p>
    <w:p w:rsidR="00250AAD" w:rsidRDefault="00250AAD" w:rsidP="00250AAD">
      <w:pPr>
        <w:spacing w:after="120" w:line="240" w:lineRule="auto"/>
        <w:jc w:val="both"/>
      </w:pPr>
      <w:r w:rsidRPr="00162831">
        <w:rPr>
          <w:b/>
        </w:rPr>
        <w:t xml:space="preserve">Taşıma: </w:t>
      </w:r>
      <w:r>
        <w:t xml:space="preserve">O2, CO2, </w:t>
      </w:r>
      <w:proofErr w:type="spellStart"/>
      <w:r>
        <w:t>metabolik</w:t>
      </w:r>
      <w:proofErr w:type="spellEnd"/>
      <w:r>
        <w:t xml:space="preserve"> artıklar, besleyici maddeler, ısı &amp; hormonlar</w:t>
      </w:r>
    </w:p>
    <w:p w:rsidR="00250AAD" w:rsidRDefault="00250AAD" w:rsidP="00250AAD">
      <w:pPr>
        <w:spacing w:after="120" w:line="240" w:lineRule="auto"/>
        <w:jc w:val="both"/>
      </w:pPr>
      <w:r w:rsidRPr="00162831">
        <w:rPr>
          <w:b/>
        </w:rPr>
        <w:t>Düzenleme:</w:t>
      </w:r>
      <w:r>
        <w:t xml:space="preserve"> </w:t>
      </w:r>
      <w:proofErr w:type="spellStart"/>
      <w:r>
        <w:t>pH</w:t>
      </w:r>
      <w:proofErr w:type="spellEnd"/>
      <w:r>
        <w:t xml:space="preserve"> düzenlenmesi</w:t>
      </w:r>
    </w:p>
    <w:p w:rsidR="00250AAD" w:rsidRDefault="00250AAD" w:rsidP="00250AAD">
      <w:pPr>
        <w:spacing w:after="120" w:line="240" w:lineRule="auto"/>
        <w:ind w:left="708"/>
        <w:jc w:val="both"/>
      </w:pPr>
      <w:r>
        <w:t xml:space="preserve">        Vücut ısısı düzenlenmesi</w:t>
      </w:r>
    </w:p>
    <w:p w:rsidR="00250AAD" w:rsidRDefault="00250AAD" w:rsidP="00250AAD">
      <w:pPr>
        <w:spacing w:after="120" w:line="240" w:lineRule="auto"/>
        <w:jc w:val="both"/>
      </w:pPr>
      <w:r>
        <w:t xml:space="preserve">                       Vücut sıvı bölmelerinin düzenlenmesi</w:t>
      </w:r>
    </w:p>
    <w:p w:rsidR="00250AAD" w:rsidRDefault="00250AAD" w:rsidP="00250AAD">
      <w:pPr>
        <w:spacing w:after="120" w:line="240" w:lineRule="auto"/>
        <w:jc w:val="both"/>
      </w:pPr>
      <w:r w:rsidRPr="00162831">
        <w:rPr>
          <w:b/>
        </w:rPr>
        <w:t>Koruma:</w:t>
      </w:r>
      <w:r>
        <w:t xml:space="preserve"> Kanamanın durdurulması </w:t>
      </w:r>
    </w:p>
    <w:p w:rsidR="00250AAD" w:rsidRDefault="00250AAD" w:rsidP="00250AAD">
      <w:pPr>
        <w:spacing w:after="120" w:line="240" w:lineRule="auto"/>
        <w:jc w:val="both"/>
      </w:pPr>
      <w:r>
        <w:t xml:space="preserve">                 Enfeksiyonların engellenmesi</w:t>
      </w:r>
    </w:p>
    <w:p w:rsidR="00250AAD" w:rsidRDefault="00250AAD" w:rsidP="00250AAD">
      <w:pPr>
        <w:spacing w:after="120" w:line="240" w:lineRule="auto"/>
        <w:jc w:val="both"/>
      </w:pPr>
    </w:p>
    <w:p w:rsidR="00250AAD" w:rsidRPr="00162831" w:rsidRDefault="00250AAD" w:rsidP="00250AAD">
      <w:pPr>
        <w:spacing w:after="120" w:line="240" w:lineRule="auto"/>
        <w:jc w:val="both"/>
        <w:rPr>
          <w:b/>
        </w:rPr>
      </w:pPr>
      <w:r w:rsidRPr="00162831">
        <w:rPr>
          <w:b/>
        </w:rPr>
        <w:t>KANIN MİKTARI</w:t>
      </w:r>
    </w:p>
    <w:p w:rsidR="00250AAD" w:rsidRDefault="00250AAD" w:rsidP="00250AAD">
      <w:pPr>
        <w:spacing w:after="120" w:line="240" w:lineRule="auto"/>
        <w:jc w:val="both"/>
      </w:pPr>
      <w:r>
        <w:t xml:space="preserve">Erişkin bir insanda, </w:t>
      </w:r>
      <w:proofErr w:type="gramStart"/>
      <w:r>
        <w:t>kan  hacmi</w:t>
      </w:r>
      <w:proofErr w:type="gramEnd"/>
      <w:r>
        <w:t xml:space="preserve"> vücut ağırlığının % 6-8 ‘i kadardır.</w:t>
      </w:r>
    </w:p>
    <w:p w:rsidR="00250AAD" w:rsidRDefault="00250AAD" w:rsidP="00250AAD">
      <w:pPr>
        <w:spacing w:after="120" w:line="240" w:lineRule="auto"/>
        <w:jc w:val="both"/>
      </w:pPr>
      <w:r>
        <w:t xml:space="preserve">Erkekte 5-6 litre,  kadında 4-5 litre, </w:t>
      </w:r>
      <w:proofErr w:type="spellStart"/>
      <w:r>
        <w:t>yenidoğanda</w:t>
      </w:r>
      <w:proofErr w:type="spellEnd"/>
      <w:r>
        <w:t xml:space="preserve"> 240 ml’dir.</w:t>
      </w:r>
    </w:p>
    <w:p w:rsidR="00250AAD" w:rsidRDefault="00250AAD" w:rsidP="00250AAD">
      <w:pPr>
        <w:spacing w:after="120" w:line="240" w:lineRule="auto"/>
        <w:jc w:val="both"/>
      </w:pPr>
      <w:r>
        <w:t xml:space="preserve">Kan </w:t>
      </w:r>
      <w:proofErr w:type="gramStart"/>
      <w:r>
        <w:t>volümü</w:t>
      </w:r>
      <w:proofErr w:type="gramEnd"/>
      <w:r>
        <w:t>: yaş, cinsiyet, vücut tipi ile bağlantılı olarak değişir.</w:t>
      </w:r>
    </w:p>
    <w:p w:rsidR="00250AAD" w:rsidRDefault="00250AAD" w:rsidP="00250AAD">
      <w:pPr>
        <w:spacing w:after="120" w:line="240" w:lineRule="auto"/>
        <w:jc w:val="both"/>
      </w:pPr>
    </w:p>
    <w:p w:rsidR="00250AAD" w:rsidRPr="00162831" w:rsidRDefault="00250AAD" w:rsidP="00250AAD">
      <w:pPr>
        <w:spacing w:after="120" w:line="240" w:lineRule="auto"/>
        <w:jc w:val="both"/>
        <w:rPr>
          <w:b/>
        </w:rPr>
      </w:pPr>
      <w:r w:rsidRPr="00162831">
        <w:rPr>
          <w:b/>
        </w:rPr>
        <w:t>KANIN BİLEŞİMİ</w:t>
      </w:r>
    </w:p>
    <w:p w:rsidR="00250AAD" w:rsidRDefault="00250AAD" w:rsidP="00250AAD">
      <w:pPr>
        <w:spacing w:after="120" w:line="240" w:lineRule="auto"/>
        <w:jc w:val="both"/>
      </w:pPr>
      <w:r>
        <w:t xml:space="preserve">Kanın % 55’i </w:t>
      </w:r>
      <w:proofErr w:type="spellStart"/>
      <w:r>
        <w:t>plazma’dan</w:t>
      </w:r>
      <w:proofErr w:type="spellEnd"/>
      <w:r>
        <w:t xml:space="preserve"> % 45’i hücrelerden oluşur.</w:t>
      </w:r>
    </w:p>
    <w:p w:rsidR="00250AAD" w:rsidRDefault="00250AAD" w:rsidP="00250AAD">
      <w:pPr>
        <w:spacing w:after="120" w:line="240" w:lineRule="auto"/>
        <w:jc w:val="both"/>
      </w:pPr>
      <w:r w:rsidRPr="00162831">
        <w:rPr>
          <w:b/>
        </w:rPr>
        <w:t xml:space="preserve">Plazmanın organik bileşenleri: </w:t>
      </w:r>
      <w:r>
        <w:t xml:space="preserve">Proteinler (7-8 g/dl): </w:t>
      </w:r>
      <w:proofErr w:type="spellStart"/>
      <w:r>
        <w:t>Albumin</w:t>
      </w:r>
      <w:proofErr w:type="spellEnd"/>
      <w:r>
        <w:t xml:space="preserve">, </w:t>
      </w:r>
      <w:proofErr w:type="spellStart"/>
      <w:r>
        <w:t>globulin</w:t>
      </w:r>
      <w:proofErr w:type="spellEnd"/>
      <w:r>
        <w:t xml:space="preserve"> ve fibrinojen</w:t>
      </w:r>
    </w:p>
    <w:p w:rsidR="00250AAD" w:rsidRDefault="00250AAD" w:rsidP="00250AAD">
      <w:pPr>
        <w:spacing w:after="120" w:line="240" w:lineRule="auto"/>
        <w:jc w:val="both"/>
      </w:pPr>
      <w:r>
        <w:t xml:space="preserve">                                                       </w:t>
      </w:r>
      <w:proofErr w:type="spellStart"/>
      <w:r>
        <w:t>Lipidler</w:t>
      </w:r>
      <w:proofErr w:type="spellEnd"/>
      <w:r>
        <w:t xml:space="preserve"> (500-700 mg/dl): </w:t>
      </w:r>
      <w:proofErr w:type="spellStart"/>
      <w:r>
        <w:t>Nötral</w:t>
      </w:r>
      <w:proofErr w:type="spellEnd"/>
      <w:r>
        <w:t xml:space="preserve"> yağlar, </w:t>
      </w:r>
      <w:proofErr w:type="spellStart"/>
      <w:r>
        <w:t>fosfolipid</w:t>
      </w:r>
      <w:proofErr w:type="spellEnd"/>
      <w:r>
        <w:t>, kolesterol ve kolesterol esterleri</w:t>
      </w:r>
    </w:p>
    <w:p w:rsidR="00250AAD" w:rsidRDefault="00250AAD" w:rsidP="00250AAD">
      <w:pPr>
        <w:spacing w:after="120" w:line="240" w:lineRule="auto"/>
        <w:jc w:val="both"/>
      </w:pPr>
      <w:r>
        <w:t xml:space="preserve">                                                       Karbonhidratlar: </w:t>
      </w:r>
      <w:proofErr w:type="spellStart"/>
      <w:r>
        <w:t>Glukoz</w:t>
      </w:r>
      <w:proofErr w:type="spellEnd"/>
      <w:r>
        <w:t xml:space="preserve"> (90-110 mg/dl) ve laktik asit (4-10 mg/dl)</w:t>
      </w:r>
    </w:p>
    <w:p w:rsidR="00250AAD" w:rsidRDefault="00250AAD" w:rsidP="00250AAD">
      <w:pPr>
        <w:spacing w:after="120" w:line="240" w:lineRule="auto"/>
        <w:jc w:val="both"/>
      </w:pPr>
      <w:r>
        <w:t xml:space="preserve">                                                       </w:t>
      </w:r>
      <w:proofErr w:type="spellStart"/>
      <w:r>
        <w:t>Nonprotein</w:t>
      </w:r>
      <w:proofErr w:type="spellEnd"/>
      <w:r>
        <w:t xml:space="preserve"> azotlu maddeler: Üre, ürik asit, </w:t>
      </w:r>
      <w:proofErr w:type="spellStart"/>
      <w:r>
        <w:t>ksantin</w:t>
      </w:r>
      <w:proofErr w:type="spellEnd"/>
      <w:r>
        <w:t xml:space="preserve">, </w:t>
      </w:r>
      <w:proofErr w:type="spellStart"/>
      <w:r>
        <w:t>hipoksantin</w:t>
      </w:r>
      <w:proofErr w:type="spellEnd"/>
      <w:r>
        <w:t xml:space="preserve">, </w:t>
      </w:r>
      <w:proofErr w:type="spellStart"/>
      <w:r>
        <w:t>kreatin</w:t>
      </w:r>
      <w:proofErr w:type="spellEnd"/>
      <w:r>
        <w:t xml:space="preserve">, </w:t>
      </w:r>
      <w:proofErr w:type="spellStart"/>
      <w:r>
        <w:t>kreatinin</w:t>
      </w:r>
      <w:proofErr w:type="spellEnd"/>
      <w:r>
        <w:t>, amonyak ve aminoasitler</w:t>
      </w:r>
    </w:p>
    <w:p w:rsidR="00250AAD" w:rsidRDefault="00250AAD" w:rsidP="00250AAD">
      <w:pPr>
        <w:spacing w:after="120" w:line="240" w:lineRule="auto"/>
        <w:jc w:val="both"/>
      </w:pPr>
      <w:r>
        <w:t xml:space="preserve">                                                       Hormonlar, </w:t>
      </w:r>
      <w:proofErr w:type="spellStart"/>
      <w:proofErr w:type="gramStart"/>
      <w:r>
        <w:t>antikorlar,çeşitli</w:t>
      </w:r>
      <w:proofErr w:type="spellEnd"/>
      <w:proofErr w:type="gramEnd"/>
      <w:r>
        <w:t xml:space="preserve"> enzimler (amilaz, </w:t>
      </w:r>
      <w:proofErr w:type="spellStart"/>
      <w:r>
        <w:t>proteaz</w:t>
      </w:r>
      <w:proofErr w:type="spellEnd"/>
      <w:r>
        <w:t xml:space="preserve">, </w:t>
      </w:r>
      <w:proofErr w:type="spellStart"/>
      <w:r>
        <w:t>lipaz</w:t>
      </w:r>
      <w:proofErr w:type="spellEnd"/>
      <w:r>
        <w:t xml:space="preserve">, </w:t>
      </w:r>
      <w:proofErr w:type="spellStart"/>
      <w:r>
        <w:t>esteraz</w:t>
      </w:r>
      <w:proofErr w:type="spellEnd"/>
      <w:r>
        <w:t xml:space="preserve"> </w:t>
      </w:r>
      <w:proofErr w:type="spellStart"/>
      <w:r>
        <w:t>v.s</w:t>
      </w:r>
      <w:proofErr w:type="spellEnd"/>
      <w:r>
        <w:t>.), vitaminler</w:t>
      </w:r>
    </w:p>
    <w:p w:rsidR="00250AAD" w:rsidRPr="00162831" w:rsidRDefault="00250AAD" w:rsidP="00250AAD">
      <w:pPr>
        <w:spacing w:after="120" w:line="240" w:lineRule="auto"/>
        <w:jc w:val="both"/>
      </w:pPr>
      <w:r w:rsidRPr="00162831">
        <w:rPr>
          <w:b/>
        </w:rPr>
        <w:t>Plazmanın inorganik bileşenleri</w:t>
      </w:r>
      <w:r>
        <w:rPr>
          <w:b/>
        </w:rPr>
        <w:t xml:space="preserve">: </w:t>
      </w:r>
      <w:r w:rsidRPr="00162831">
        <w:t xml:space="preserve">En çok bulunan iyonlar </w:t>
      </w:r>
      <w:proofErr w:type="spellStart"/>
      <w:r w:rsidRPr="00162831">
        <w:t>Na</w:t>
      </w:r>
      <w:proofErr w:type="spellEnd"/>
      <w:r w:rsidRPr="00162831">
        <w:rPr>
          <w:vertAlign w:val="superscript"/>
        </w:rPr>
        <w:t>+</w:t>
      </w:r>
      <w:r w:rsidRPr="00162831">
        <w:t xml:space="preserve"> ve Cl</w:t>
      </w:r>
      <w:r w:rsidRPr="00162831">
        <w:rPr>
          <w:vertAlign w:val="superscript"/>
        </w:rPr>
        <w:t>-</w:t>
      </w:r>
      <w:r w:rsidRPr="00162831">
        <w:t xml:space="preserve"> dur. K</w:t>
      </w:r>
      <w:r w:rsidRPr="00162831">
        <w:rPr>
          <w:vertAlign w:val="superscript"/>
        </w:rPr>
        <w:t>+</w:t>
      </w:r>
      <w:r w:rsidRPr="00162831">
        <w:t xml:space="preserve"> ve HCO</w:t>
      </w:r>
      <w:r w:rsidRPr="00162831">
        <w:rPr>
          <w:vertAlign w:val="subscript"/>
        </w:rPr>
        <w:t>3</w:t>
      </w:r>
      <w:r w:rsidRPr="00162831">
        <w:t xml:space="preserve"> daha azdır. </w:t>
      </w:r>
    </w:p>
    <w:p w:rsidR="00250AAD" w:rsidRPr="00162831" w:rsidRDefault="00250AAD" w:rsidP="00250AAD">
      <w:pPr>
        <w:spacing w:after="120" w:line="240" w:lineRule="auto"/>
        <w:ind w:left="2124" w:firstLine="708"/>
        <w:jc w:val="both"/>
      </w:pPr>
      <w:r>
        <w:t xml:space="preserve">   </w:t>
      </w:r>
      <w:r w:rsidRPr="00162831">
        <w:t>Sodyum, potasyum, kalsiyum, magne</w:t>
      </w:r>
      <w:r>
        <w:t xml:space="preserve">zyum, demir, bakır, iyot, klor,      </w:t>
      </w:r>
      <w:r w:rsidRPr="00162831">
        <w:t xml:space="preserve">bikarbonat, fosfat, </w:t>
      </w:r>
      <w:proofErr w:type="gramStart"/>
      <w:r w:rsidRPr="00162831">
        <w:t>sülfat :</w:t>
      </w:r>
      <w:proofErr w:type="spellStart"/>
      <w:r w:rsidRPr="00162831">
        <w:t>osmotik</w:t>
      </w:r>
      <w:proofErr w:type="spellEnd"/>
      <w:proofErr w:type="gramEnd"/>
      <w:r w:rsidRPr="00162831">
        <w:t xml:space="preserve"> basıncını sabit tutar.</w:t>
      </w:r>
    </w:p>
    <w:p w:rsidR="00250AAD" w:rsidRPr="00162831" w:rsidRDefault="00250AAD" w:rsidP="00250AAD">
      <w:pPr>
        <w:spacing w:after="120" w:line="240" w:lineRule="auto"/>
        <w:jc w:val="both"/>
      </w:pPr>
      <w:r w:rsidRPr="00162831">
        <w:rPr>
          <w:b/>
        </w:rPr>
        <w:t xml:space="preserve">Plazmada çözünmüş gazlar: </w:t>
      </w:r>
      <w:r w:rsidRPr="00162831">
        <w:t>Oksijen, nitrojen, karbondioksit.</w:t>
      </w:r>
    </w:p>
    <w:p w:rsidR="00250AAD" w:rsidRDefault="00250AAD" w:rsidP="00250AAD">
      <w:pPr>
        <w:spacing w:after="120" w:line="240" w:lineRule="auto"/>
        <w:jc w:val="both"/>
      </w:pPr>
    </w:p>
    <w:p w:rsidR="00250AAD" w:rsidRDefault="00250AAD" w:rsidP="00250AAD">
      <w:pPr>
        <w:spacing w:after="120" w:line="240" w:lineRule="auto"/>
        <w:jc w:val="both"/>
        <w:rPr>
          <w:b/>
        </w:rPr>
      </w:pPr>
      <w:r w:rsidRPr="00162831">
        <w:rPr>
          <w:b/>
        </w:rPr>
        <w:t>HEMATOPOEZ (KAN YAPIMI)</w:t>
      </w:r>
    </w:p>
    <w:p w:rsidR="00250AAD" w:rsidRDefault="00250AAD" w:rsidP="00250AAD">
      <w:pPr>
        <w:spacing w:after="120" w:line="240" w:lineRule="auto"/>
        <w:jc w:val="both"/>
      </w:pPr>
      <w:r w:rsidRPr="00162831">
        <w:t xml:space="preserve">Memelilerde kan yapımı </w:t>
      </w:r>
      <w:proofErr w:type="spellStart"/>
      <w:r w:rsidRPr="00162831">
        <w:t>intrauterin</w:t>
      </w:r>
      <w:proofErr w:type="spellEnd"/>
      <w:r w:rsidRPr="00162831">
        <w:t xml:space="preserve"> hayatta ilk ola</w:t>
      </w:r>
      <w:r>
        <w:t xml:space="preserve">rak </w:t>
      </w:r>
      <w:proofErr w:type="spellStart"/>
      <w:r>
        <w:t>vitellus</w:t>
      </w:r>
      <w:proofErr w:type="spellEnd"/>
      <w:r>
        <w:t xml:space="preserve"> kesesinde başlar.  </w:t>
      </w:r>
      <w:r w:rsidRPr="00162831">
        <w:t>Hemoglobin içeren çekirde</w:t>
      </w:r>
      <w:r>
        <w:t xml:space="preserve">kli ilkel </w:t>
      </w:r>
      <w:proofErr w:type="spellStart"/>
      <w:r>
        <w:t>eritroblastlar</w:t>
      </w:r>
      <w:proofErr w:type="spellEnd"/>
      <w:r>
        <w:t xml:space="preserve"> oluşur</w:t>
      </w:r>
      <w:r w:rsidRPr="00162831">
        <w:t xml:space="preserve"> (</w:t>
      </w:r>
      <w:proofErr w:type="spellStart"/>
      <w:r w:rsidRPr="00162831">
        <w:t>mezo</w:t>
      </w:r>
      <w:r>
        <w:t>b</w:t>
      </w:r>
      <w:r w:rsidRPr="00162831">
        <w:t>lastik</w:t>
      </w:r>
      <w:proofErr w:type="spellEnd"/>
      <w:r w:rsidRPr="00162831">
        <w:t xml:space="preserve"> dönem)</w:t>
      </w:r>
      <w:r>
        <w:t xml:space="preserve">. </w:t>
      </w:r>
      <w:proofErr w:type="spellStart"/>
      <w:r w:rsidRPr="00162831">
        <w:t>Fetal</w:t>
      </w:r>
      <w:proofErr w:type="spellEnd"/>
      <w:r w:rsidRPr="00162831">
        <w:t xml:space="preserve"> yaşamın 3 ve 4. aylarında eritrositlerin ö</w:t>
      </w:r>
      <w:r>
        <w:t xml:space="preserve">nemli yapım yeri karaciğerdir. </w:t>
      </w:r>
      <w:r w:rsidRPr="00162831">
        <w:t xml:space="preserve">Farklılaşmamış </w:t>
      </w:r>
      <w:proofErr w:type="spellStart"/>
      <w:r w:rsidRPr="00162831">
        <w:t>polivalan</w:t>
      </w:r>
      <w:proofErr w:type="spellEnd"/>
      <w:r w:rsidRPr="00162831">
        <w:t xml:space="preserve"> </w:t>
      </w:r>
      <w:proofErr w:type="spellStart"/>
      <w:r w:rsidRPr="00162831">
        <w:t>mezenkimadan</w:t>
      </w:r>
      <w:proofErr w:type="spellEnd"/>
      <w:r w:rsidRPr="00162831">
        <w:t>, çekirdekli eritro</w:t>
      </w:r>
      <w:r>
        <w:t>sitler oluşur (</w:t>
      </w:r>
      <w:proofErr w:type="spellStart"/>
      <w:r>
        <w:t>hepatik</w:t>
      </w:r>
      <w:proofErr w:type="spellEnd"/>
      <w:r>
        <w:t xml:space="preserve"> dönem).  </w:t>
      </w:r>
      <w:r w:rsidRPr="00162831">
        <w:t xml:space="preserve">Karaciğerde kan yapımı başladıktan kısa bir süre sonra dalak ve lenf </w:t>
      </w:r>
      <w:proofErr w:type="spellStart"/>
      <w:r w:rsidRPr="00162831">
        <w:t>düğümleride</w:t>
      </w:r>
      <w:proofErr w:type="spellEnd"/>
      <w:r w:rsidRPr="00162831">
        <w:t xml:space="preserve"> </w:t>
      </w:r>
      <w:r w:rsidRPr="00162831">
        <w:lastRenderedPageBreak/>
        <w:t>eritrosit yapımına katılırlar.</w:t>
      </w:r>
      <w:r>
        <w:t xml:space="preserve"> </w:t>
      </w:r>
      <w:proofErr w:type="spellStart"/>
      <w:r w:rsidRPr="00162831">
        <w:t>Fetal</w:t>
      </w:r>
      <w:proofErr w:type="spellEnd"/>
      <w:r w:rsidRPr="00162831">
        <w:t xml:space="preserve"> yaşamın ikinci yarısında kemik iliğinde de eritrosit yapımı başlayarak gittikçe ön plana geçer (</w:t>
      </w:r>
      <w:proofErr w:type="spellStart"/>
      <w:r w:rsidRPr="00162831">
        <w:t>myeloid</w:t>
      </w:r>
      <w:proofErr w:type="spellEnd"/>
      <w:r w:rsidRPr="00162831">
        <w:t xml:space="preserve"> dönem).</w:t>
      </w:r>
    </w:p>
    <w:p w:rsidR="00250AAD" w:rsidRPr="00AE0302" w:rsidRDefault="00250AAD" w:rsidP="00250AAD">
      <w:pPr>
        <w:spacing w:after="120" w:line="240" w:lineRule="auto"/>
        <w:jc w:val="both"/>
        <w:rPr>
          <w:b/>
        </w:rPr>
      </w:pPr>
      <w:r w:rsidRPr="00AE0302">
        <w:rPr>
          <w:b/>
        </w:rPr>
        <w:t>KAN HÜCRELERİ</w:t>
      </w:r>
    </w:p>
    <w:p w:rsidR="00250AAD" w:rsidRPr="00EB744D" w:rsidRDefault="00250AAD" w:rsidP="00250AAD">
      <w:r w:rsidRPr="00AE0302">
        <w:rPr>
          <w:b/>
        </w:rPr>
        <w:t xml:space="preserve">ERİTROSİTLER: </w:t>
      </w:r>
      <w:proofErr w:type="spellStart"/>
      <w:r w:rsidRPr="00AE0302">
        <w:t>Bikonkav</w:t>
      </w:r>
      <w:proofErr w:type="spellEnd"/>
      <w:r w:rsidRPr="00AE0302">
        <w:t xml:space="preserve"> disk </w:t>
      </w:r>
      <w:r>
        <w:t xml:space="preserve">şeklindedir, şekli değişebilir. </w:t>
      </w:r>
      <w:r w:rsidRPr="00AE0302">
        <w:t xml:space="preserve">Kandaki </w:t>
      </w:r>
      <w:proofErr w:type="gramStart"/>
      <w:r w:rsidRPr="00AE0302">
        <w:t>konsantrasyonu</w:t>
      </w:r>
      <w:proofErr w:type="gramEnd"/>
      <w:r w:rsidRPr="00AE0302">
        <w:t>:  1 mm</w:t>
      </w:r>
      <w:r w:rsidRPr="00AE0302">
        <w:rPr>
          <w:vertAlign w:val="superscript"/>
        </w:rPr>
        <w:t>3</w:t>
      </w:r>
      <w:r>
        <w:t xml:space="preserve"> kanda e</w:t>
      </w:r>
      <w:r w:rsidRPr="00AE0302">
        <w:t>rkeklerde 5.20</w:t>
      </w:r>
      <w:r>
        <w:t>0.000 (±300.000), kadınlarda 4.700.000 (±300.000), y</w:t>
      </w:r>
      <w:r w:rsidRPr="00AE0302">
        <w:t xml:space="preserve">ükseklerde yaşayanlarda daha fazla. </w:t>
      </w:r>
      <w:r>
        <w:t>Esas fonksiyonu akciğerlerden dokulara O</w:t>
      </w:r>
      <w:r w:rsidRPr="00EB744D">
        <w:rPr>
          <w:vertAlign w:val="subscript"/>
        </w:rPr>
        <w:t>2</w:t>
      </w:r>
      <w:r>
        <w:t xml:space="preserve"> ileten hemoglobini taşımaktır. Eritrositlerin özel şekli, küçük hacim, yüksek yüzey alanı kazandırır. Böylece O</w:t>
      </w:r>
      <w:r w:rsidRPr="00EB744D">
        <w:rPr>
          <w:vertAlign w:val="subscript"/>
        </w:rPr>
        <w:t>2</w:t>
      </w:r>
      <w:r>
        <w:t xml:space="preserve"> ve CO</w:t>
      </w:r>
      <w:r w:rsidRPr="00EB744D">
        <w:rPr>
          <w:vertAlign w:val="subscript"/>
        </w:rPr>
        <w:t>2</w:t>
      </w:r>
      <w:r>
        <w:t xml:space="preserve"> hücreye rahat girer çıkar. Karbonik </w:t>
      </w:r>
      <w:proofErr w:type="spellStart"/>
      <w:r>
        <w:t>anhidraz</w:t>
      </w:r>
      <w:proofErr w:type="spellEnd"/>
      <w:r>
        <w:t xml:space="preserve"> enzimi sayesinde CO</w:t>
      </w:r>
      <w:r w:rsidRPr="00EB744D">
        <w:rPr>
          <w:vertAlign w:val="subscript"/>
        </w:rPr>
        <w:t>2</w:t>
      </w:r>
      <w:r>
        <w:t xml:space="preserve"> bikarbonat şeklinde taşınır. Ayrıca eritrositler içindeki hemoglobin çok iyi bir asit-</w:t>
      </w:r>
      <w:proofErr w:type="gramStart"/>
      <w:r>
        <w:t>baz</w:t>
      </w:r>
      <w:proofErr w:type="gramEnd"/>
      <w:r>
        <w:t xml:space="preserve"> tamponudur.</w:t>
      </w:r>
      <w:r w:rsidRPr="00EB744D">
        <w:t xml:space="preserve"> </w:t>
      </w:r>
      <w:proofErr w:type="spellStart"/>
      <w:r w:rsidRPr="00EB744D">
        <w:t>Membranın</w:t>
      </w:r>
      <w:proofErr w:type="spellEnd"/>
      <w:r w:rsidRPr="00EB744D">
        <w:t xml:space="preserve"> iç kısmında </w:t>
      </w:r>
      <w:proofErr w:type="spellStart"/>
      <w:r w:rsidRPr="00EB744D">
        <w:t>ankrin</w:t>
      </w:r>
      <w:proofErr w:type="spellEnd"/>
      <w:r w:rsidRPr="00EB744D">
        <w:t xml:space="preserve"> ve </w:t>
      </w:r>
      <w:proofErr w:type="spellStart"/>
      <w:r w:rsidRPr="00EB744D">
        <w:t>spektrin</w:t>
      </w:r>
      <w:proofErr w:type="spellEnd"/>
      <w:r w:rsidRPr="00EB744D">
        <w:t xml:space="preserve"> adı verilen ve </w:t>
      </w:r>
      <w:proofErr w:type="spellStart"/>
      <w:r w:rsidRPr="00EB744D">
        <w:t>Ca</w:t>
      </w:r>
      <w:proofErr w:type="spellEnd"/>
      <w:r w:rsidRPr="00EB744D">
        <w:t xml:space="preserve"> varlığında </w:t>
      </w:r>
      <w:proofErr w:type="spellStart"/>
      <w:r w:rsidRPr="00EB744D">
        <w:t>kontraktil</w:t>
      </w:r>
      <w:proofErr w:type="spellEnd"/>
      <w:r w:rsidRPr="00EB744D">
        <w:t xml:space="preserve"> özelliği sayesinde kendi çaplarından daha dar kılcal damarlardan geçebilme özelliğine sahiptirler. </w:t>
      </w:r>
    </w:p>
    <w:p w:rsidR="00250AAD" w:rsidRDefault="00250AAD" w:rsidP="00250AAD">
      <w:pPr>
        <w:spacing w:after="120" w:line="240" w:lineRule="auto"/>
        <w:jc w:val="both"/>
      </w:pPr>
      <w:r w:rsidRPr="00EB744D">
        <w:rPr>
          <w:b/>
        </w:rPr>
        <w:t>Eritrositlerin yapımının düzenlenmesi</w:t>
      </w:r>
      <w:r>
        <w:rPr>
          <w:b/>
        </w:rPr>
        <w:t xml:space="preserve">: </w:t>
      </w:r>
      <w:r w:rsidRPr="00EB744D">
        <w:t xml:space="preserve">Eritrosit yapımı demir, B12 vitamini, </w:t>
      </w:r>
      <w:proofErr w:type="spellStart"/>
      <w:r w:rsidRPr="00EB744D">
        <w:t>folik</w:t>
      </w:r>
      <w:proofErr w:type="spellEnd"/>
      <w:r w:rsidRPr="00EB744D">
        <w:t xml:space="preserve"> asit ve </w:t>
      </w:r>
      <w:proofErr w:type="gramStart"/>
      <w:r w:rsidRPr="00EB744D">
        <w:t>amino</w:t>
      </w:r>
      <w:proofErr w:type="gramEnd"/>
      <w:r w:rsidRPr="00EB744D">
        <w:t xml:space="preserve"> asit gibi temel maddelere gereksinim gösterir.</w:t>
      </w:r>
      <w:r>
        <w:t xml:space="preserve"> </w:t>
      </w:r>
      <w:proofErr w:type="spellStart"/>
      <w:r>
        <w:t>Hipoksi</w:t>
      </w:r>
      <w:proofErr w:type="spellEnd"/>
      <w:r>
        <w:t xml:space="preserve"> durumunda, böbreklerden salgılanan </w:t>
      </w:r>
      <w:proofErr w:type="spellStart"/>
      <w:r>
        <w:t>eritropoietin</w:t>
      </w:r>
      <w:proofErr w:type="spellEnd"/>
      <w:r>
        <w:t xml:space="preserve"> kemik iliğinde eritrosit yapımını uyarır. </w:t>
      </w:r>
    </w:p>
    <w:p w:rsidR="00250AAD" w:rsidRDefault="00250AAD" w:rsidP="00250AAD">
      <w:pPr>
        <w:spacing w:after="120" w:line="240" w:lineRule="auto"/>
        <w:jc w:val="both"/>
      </w:pPr>
      <w:r w:rsidRPr="00EB744D">
        <w:rPr>
          <w:b/>
        </w:rPr>
        <w:t>Hemoglobin</w:t>
      </w:r>
      <w:r>
        <w:rPr>
          <w:b/>
        </w:rPr>
        <w:t xml:space="preserve">: </w:t>
      </w:r>
      <w:r w:rsidRPr="00EB744D">
        <w:t>Hücre içi</w:t>
      </w:r>
      <w:r>
        <w:t xml:space="preserve">ndeki </w:t>
      </w:r>
      <w:proofErr w:type="spellStart"/>
      <w:r>
        <w:t>Hb</w:t>
      </w:r>
      <w:proofErr w:type="spellEnd"/>
      <w:r>
        <w:t xml:space="preserve"> miktarı: </w:t>
      </w:r>
      <w:proofErr w:type="spellStart"/>
      <w:r>
        <w:t>max</w:t>
      </w:r>
      <w:proofErr w:type="spellEnd"/>
      <w:r>
        <w:t xml:space="preserve">. 34 gr/dl. Erkeklerde </w:t>
      </w:r>
      <w:proofErr w:type="spellStart"/>
      <w:r>
        <w:t>ort.</w:t>
      </w:r>
      <w:proofErr w:type="spellEnd"/>
      <w:r>
        <w:t xml:space="preserve"> 16 gr/dl, k</w:t>
      </w:r>
      <w:r w:rsidRPr="00EB744D">
        <w:t xml:space="preserve">adınlarda </w:t>
      </w:r>
      <w:proofErr w:type="spellStart"/>
      <w:r w:rsidRPr="00EB744D">
        <w:t>ort.</w:t>
      </w:r>
      <w:proofErr w:type="spellEnd"/>
      <w:r w:rsidRPr="00EB744D">
        <w:t xml:space="preserve"> 14gr/dl</w:t>
      </w:r>
      <w:r>
        <w:t xml:space="preserve">. Erişkin insanda toplam hemoglobinin % 98 'i </w:t>
      </w:r>
      <w:proofErr w:type="spellStart"/>
      <w:r>
        <w:t>HbA</w:t>
      </w:r>
      <w:proofErr w:type="spellEnd"/>
      <w:r>
        <w:t xml:space="preserve">, geri kalan % 2'si ise HbA2'dır. </w:t>
      </w:r>
      <w:proofErr w:type="spellStart"/>
      <w:proofErr w:type="gramStart"/>
      <w:r>
        <w:t>HbA</w:t>
      </w:r>
      <w:proofErr w:type="spellEnd"/>
      <w:r>
        <w:t xml:space="preserve">  </w:t>
      </w:r>
      <w:proofErr w:type="spellStart"/>
      <w:r>
        <w:t>globinde</w:t>
      </w:r>
      <w:proofErr w:type="spellEnd"/>
      <w:proofErr w:type="gramEnd"/>
      <w:r>
        <w:t xml:space="preserve">  2 α </w:t>
      </w:r>
      <w:proofErr w:type="spellStart"/>
      <w:r>
        <w:t>polipeptid</w:t>
      </w:r>
      <w:proofErr w:type="spellEnd"/>
      <w:r>
        <w:t xml:space="preserve"> ve 2 β </w:t>
      </w:r>
      <w:proofErr w:type="spellStart"/>
      <w:r>
        <w:t>polipeptid</w:t>
      </w:r>
      <w:proofErr w:type="spellEnd"/>
      <w:r>
        <w:t xml:space="preserve"> zinciri vardır. HbA2  β yerine δ zincirleri gelmiştir.  </w:t>
      </w:r>
      <w:proofErr w:type="spellStart"/>
      <w:r>
        <w:t>Fötal</w:t>
      </w:r>
      <w:proofErr w:type="spellEnd"/>
      <w:r>
        <w:t xml:space="preserve"> hemoglobinde, </w:t>
      </w:r>
      <w:proofErr w:type="spellStart"/>
      <w:r>
        <w:t>HbA'daki</w:t>
      </w:r>
      <w:proofErr w:type="spellEnd"/>
      <w:r>
        <w:t xml:space="preserve"> </w:t>
      </w:r>
      <w:proofErr w:type="spellStart"/>
      <w:r>
        <w:t>polipeptid</w:t>
      </w:r>
      <w:proofErr w:type="spellEnd"/>
      <w:r>
        <w:t xml:space="preserve"> zincirlerinden β yerine  γ </w:t>
      </w:r>
      <w:proofErr w:type="spellStart"/>
      <w:r>
        <w:t>polipeptidleri</w:t>
      </w:r>
      <w:proofErr w:type="spellEnd"/>
      <w:r>
        <w:t xml:space="preserve"> vardır. </w:t>
      </w:r>
      <w:proofErr w:type="spellStart"/>
      <w:r>
        <w:t>HbF</w:t>
      </w:r>
      <w:proofErr w:type="spellEnd"/>
      <w:r>
        <w:t xml:space="preserve"> molekülünün O2'e </w:t>
      </w:r>
      <w:proofErr w:type="spellStart"/>
      <w:r>
        <w:t>afinitesi</w:t>
      </w:r>
      <w:proofErr w:type="spellEnd"/>
      <w:r>
        <w:t xml:space="preserve"> </w:t>
      </w:r>
      <w:proofErr w:type="spellStart"/>
      <w:r>
        <w:t>HbA'ya</w:t>
      </w:r>
      <w:proofErr w:type="spellEnd"/>
      <w:r>
        <w:t xml:space="preserve"> oranla yüksektir.</w:t>
      </w:r>
    </w:p>
    <w:p w:rsidR="00250AAD" w:rsidRDefault="00250AAD" w:rsidP="00250AAD">
      <w:pPr>
        <w:spacing w:after="120" w:line="240" w:lineRule="auto"/>
        <w:jc w:val="both"/>
      </w:pPr>
      <w:r w:rsidRPr="00EB744D">
        <w:rPr>
          <w:b/>
        </w:rPr>
        <w:t>Eritrositlerin yıkımı</w:t>
      </w:r>
      <w:r>
        <w:rPr>
          <w:b/>
        </w:rPr>
        <w:t xml:space="preserve">: </w:t>
      </w:r>
      <w:r w:rsidRPr="00EB744D">
        <w:t>Dolaşımda kalma sürel</w:t>
      </w:r>
      <w:r>
        <w:t xml:space="preserve">eri ortalama 120 gün kadardır. </w:t>
      </w:r>
      <w:r w:rsidRPr="00EB744D">
        <w:t xml:space="preserve">Eritrositlerin </w:t>
      </w:r>
      <w:proofErr w:type="spellStart"/>
      <w:r w:rsidRPr="00EB744D">
        <w:t>frajilitesi</w:t>
      </w:r>
      <w:proofErr w:type="spellEnd"/>
      <w:r w:rsidRPr="00EB744D">
        <w:t xml:space="preserve"> arttığında, eritrositlerin hücre zarları yırtılır ve </w:t>
      </w:r>
      <w:proofErr w:type="spellStart"/>
      <w:r w:rsidRPr="00EB744D">
        <w:t>serbestlenen</w:t>
      </w:r>
      <w:proofErr w:type="spellEnd"/>
      <w:r w:rsidRPr="00EB744D">
        <w:t xml:space="preserve"> hemoglobin bütün vücutta bulunan doku </w:t>
      </w:r>
      <w:proofErr w:type="spellStart"/>
      <w:r w:rsidRPr="00EB744D">
        <w:t>makrofajları</w:t>
      </w:r>
      <w:proofErr w:type="spellEnd"/>
      <w:r w:rsidRPr="00EB744D">
        <w:t xml:space="preserve"> (</w:t>
      </w:r>
      <w:proofErr w:type="spellStart"/>
      <w:r w:rsidRPr="00EB744D">
        <w:t>retiküloendotelyal</w:t>
      </w:r>
      <w:proofErr w:type="spellEnd"/>
      <w:r w:rsidRPr="00EB744D">
        <w:t xml:space="preserve"> siste</w:t>
      </w:r>
      <w:r>
        <w:t xml:space="preserve">m) tarafından fagosite edilir. </w:t>
      </w:r>
      <w:r w:rsidRPr="00EB744D">
        <w:t>Hem</w:t>
      </w:r>
      <w:r>
        <w:t xml:space="preserve">oglobin </w:t>
      </w:r>
      <w:proofErr w:type="spellStart"/>
      <w:r>
        <w:t>globin</w:t>
      </w:r>
      <w:proofErr w:type="spellEnd"/>
      <w:r>
        <w:t xml:space="preserve"> ve </w:t>
      </w:r>
      <w:proofErr w:type="spellStart"/>
      <w:r>
        <w:t>heme</w:t>
      </w:r>
      <w:proofErr w:type="spellEnd"/>
      <w:r>
        <w:t xml:space="preserve"> ayrılır. </w:t>
      </w:r>
      <w:r w:rsidRPr="00EB744D">
        <w:t xml:space="preserve">Hem halkası açılır ve </w:t>
      </w:r>
      <w:proofErr w:type="spellStart"/>
      <w:r w:rsidRPr="00EB744D">
        <w:t>transferrin</w:t>
      </w:r>
      <w:proofErr w:type="spellEnd"/>
      <w:r w:rsidRPr="00EB744D">
        <w:t xml:space="preserve"> ile kanda taşınan demir ve </w:t>
      </w:r>
      <w:proofErr w:type="spellStart"/>
      <w:r w:rsidRPr="00EB744D">
        <w:t>bilirubin</w:t>
      </w:r>
      <w:proofErr w:type="spellEnd"/>
      <w:r w:rsidRPr="00EB744D">
        <w:t xml:space="preserve"> oluşumuna yol açan dört </w:t>
      </w:r>
      <w:proofErr w:type="spellStart"/>
      <w:r w:rsidRPr="00EB744D">
        <w:t>pirol</w:t>
      </w:r>
      <w:proofErr w:type="spellEnd"/>
      <w:r w:rsidRPr="00EB744D">
        <w:t xml:space="preserve"> çekirdeğinden yapılı düz bir zincir ortaya çıkar. </w:t>
      </w:r>
      <w:proofErr w:type="spellStart"/>
      <w:r>
        <w:t>Bilirubin</w:t>
      </w:r>
      <w:proofErr w:type="spellEnd"/>
      <w:r>
        <w:t xml:space="preserve"> yavaş yavaş </w:t>
      </w:r>
      <w:proofErr w:type="spellStart"/>
      <w:r>
        <w:t>makrofajlardan</w:t>
      </w:r>
      <w:proofErr w:type="spellEnd"/>
      <w:r>
        <w:t xml:space="preserve"> plazmaya salınır, </w:t>
      </w:r>
      <w:proofErr w:type="spellStart"/>
      <w:r>
        <w:t>albumine</w:t>
      </w:r>
      <w:proofErr w:type="spellEnd"/>
      <w:r>
        <w:t xml:space="preserve"> bağlanır, serbest </w:t>
      </w:r>
      <w:proofErr w:type="spellStart"/>
      <w:r>
        <w:t>bilirubin</w:t>
      </w:r>
      <w:proofErr w:type="spellEnd"/>
      <w:r>
        <w:t xml:space="preserve"> kanda ve </w:t>
      </w:r>
      <w:proofErr w:type="spellStart"/>
      <w:r>
        <w:t>interstisyel</w:t>
      </w:r>
      <w:proofErr w:type="spellEnd"/>
      <w:r>
        <w:t xml:space="preserve"> sıvılarda taşınır, karaciğer tarafından </w:t>
      </w:r>
      <w:proofErr w:type="spellStart"/>
      <w:r>
        <w:t>absorbe</w:t>
      </w:r>
      <w:proofErr w:type="spellEnd"/>
      <w:r>
        <w:t xml:space="preserve"> edilir. </w:t>
      </w:r>
      <w:proofErr w:type="spellStart"/>
      <w:r>
        <w:t>Hepatik</w:t>
      </w:r>
      <w:proofErr w:type="spellEnd"/>
      <w:r>
        <w:t xml:space="preserve"> hücrelerin içinde </w:t>
      </w:r>
      <w:proofErr w:type="spellStart"/>
      <w:r>
        <w:t>albuminden</w:t>
      </w:r>
      <w:proofErr w:type="spellEnd"/>
      <w:r>
        <w:t xml:space="preserve"> ayrılır, </w:t>
      </w:r>
      <w:proofErr w:type="spellStart"/>
      <w:r>
        <w:t>glukoronik</w:t>
      </w:r>
      <w:proofErr w:type="spellEnd"/>
      <w:r>
        <w:t xml:space="preserve"> asit, sülfat gibi bileşiklerle birleşerek </w:t>
      </w:r>
      <w:proofErr w:type="spellStart"/>
      <w:r>
        <w:t>konjuge</w:t>
      </w:r>
      <w:proofErr w:type="spellEnd"/>
      <w:r>
        <w:t xml:space="preserve"> </w:t>
      </w:r>
      <w:proofErr w:type="spellStart"/>
      <w:r>
        <w:t>bilirubin</w:t>
      </w:r>
      <w:proofErr w:type="spellEnd"/>
      <w:r>
        <w:t xml:space="preserve"> olur. </w:t>
      </w:r>
      <w:proofErr w:type="spellStart"/>
      <w:r>
        <w:t>Bilirubin</w:t>
      </w:r>
      <w:proofErr w:type="spellEnd"/>
      <w:r>
        <w:t xml:space="preserve"> bu şekilde </w:t>
      </w:r>
      <w:proofErr w:type="spellStart"/>
      <w:r>
        <w:t>hepatositlerden</w:t>
      </w:r>
      <w:proofErr w:type="spellEnd"/>
      <w:r>
        <w:t xml:space="preserve"> aktif transportla safra kanalcıklarına ve sonra da </w:t>
      </w:r>
      <w:proofErr w:type="spellStart"/>
      <w:r>
        <w:t>barsaklara</w:t>
      </w:r>
      <w:proofErr w:type="spellEnd"/>
      <w:r>
        <w:t xml:space="preserve"> salgılanır.</w:t>
      </w:r>
      <w:r w:rsidRPr="00EB744D">
        <w:t xml:space="preserve"> </w:t>
      </w:r>
      <w:proofErr w:type="spellStart"/>
      <w:r>
        <w:t>Barsaklara</w:t>
      </w:r>
      <w:proofErr w:type="spellEnd"/>
      <w:r>
        <w:t xml:space="preserve"> geçen </w:t>
      </w:r>
      <w:proofErr w:type="spellStart"/>
      <w:r>
        <w:t>konjuge</w:t>
      </w:r>
      <w:proofErr w:type="spellEnd"/>
      <w:r>
        <w:t xml:space="preserve"> </w:t>
      </w:r>
      <w:proofErr w:type="spellStart"/>
      <w:r>
        <w:t>bilirubinin</w:t>
      </w:r>
      <w:proofErr w:type="spellEnd"/>
      <w:r>
        <w:t xml:space="preserve"> yarısı bakteriler tarafından suda kolay eriyen </w:t>
      </w:r>
      <w:proofErr w:type="spellStart"/>
      <w:r>
        <w:t>ürobilinojene</w:t>
      </w:r>
      <w:proofErr w:type="spellEnd"/>
      <w:r>
        <w:t xml:space="preserve"> çevrilir.  </w:t>
      </w:r>
      <w:proofErr w:type="spellStart"/>
      <w:r>
        <w:t>Ürobilinojenin</w:t>
      </w:r>
      <w:proofErr w:type="spellEnd"/>
      <w:r>
        <w:t xml:space="preserve"> bir kısmı barsak mukozasından kana </w:t>
      </w:r>
      <w:proofErr w:type="spellStart"/>
      <w:r>
        <w:t>absorbe</w:t>
      </w:r>
      <w:proofErr w:type="spellEnd"/>
      <w:r>
        <w:t xml:space="preserve"> edilir. Bunun büyük bir kısmı karaciğerden tekrar </w:t>
      </w:r>
      <w:proofErr w:type="spellStart"/>
      <w:r>
        <w:t>barsağa</w:t>
      </w:r>
      <w:proofErr w:type="spellEnd"/>
      <w:r>
        <w:t xml:space="preserve"> atılır; ancak yaklaşık yüzde 5'i de böbreklerden idrara geçer.  Hava ile temas eden idrarda </w:t>
      </w:r>
      <w:proofErr w:type="spellStart"/>
      <w:r>
        <w:t>ürobilinojen</w:t>
      </w:r>
      <w:proofErr w:type="spellEnd"/>
      <w:r>
        <w:t xml:space="preserve"> </w:t>
      </w:r>
      <w:proofErr w:type="spellStart"/>
      <w:r>
        <w:t>urobiline</w:t>
      </w:r>
      <w:proofErr w:type="spellEnd"/>
      <w:r>
        <w:t xml:space="preserve"> oksitlenir.  </w:t>
      </w:r>
      <w:proofErr w:type="spellStart"/>
      <w:r>
        <w:t>Feçeste</w:t>
      </w:r>
      <w:proofErr w:type="spellEnd"/>
      <w:r>
        <w:t xml:space="preserve"> de oksitlenerek </w:t>
      </w:r>
      <w:proofErr w:type="spellStart"/>
      <w:r>
        <w:t>sterkobiline</w:t>
      </w:r>
      <w:proofErr w:type="spellEnd"/>
      <w:r>
        <w:t xml:space="preserve"> çevrilir.</w:t>
      </w:r>
    </w:p>
    <w:p w:rsidR="00250AAD" w:rsidRDefault="00250AAD" w:rsidP="00250AAD">
      <w:pPr>
        <w:spacing w:after="120" w:line="240" w:lineRule="auto"/>
        <w:jc w:val="both"/>
      </w:pPr>
      <w:r w:rsidRPr="00B75DCA">
        <w:rPr>
          <w:b/>
        </w:rPr>
        <w:t>LÖKOSİTLER</w:t>
      </w:r>
      <w:r>
        <w:rPr>
          <w:b/>
        </w:rPr>
        <w:t xml:space="preserve">: </w:t>
      </w:r>
      <w:r w:rsidRPr="00B75DCA">
        <w:t>Vücudun savunma sist</w:t>
      </w:r>
      <w:r>
        <w:t xml:space="preserve">eminin hareketli elemanlarıdır. </w:t>
      </w:r>
      <w:r w:rsidRPr="00B75DCA">
        <w:t>Enfeksiyon durumlarında,</w:t>
      </w:r>
      <w:r>
        <w:t xml:space="preserve"> </w:t>
      </w:r>
      <w:r w:rsidRPr="00B75DCA">
        <w:t xml:space="preserve">enfeksiyon alanlarına taşınırlar </w:t>
      </w:r>
      <w:proofErr w:type="gramStart"/>
      <w:r w:rsidRPr="00B75DCA">
        <w:t>ve  yayılımcı</w:t>
      </w:r>
      <w:proofErr w:type="gramEnd"/>
      <w:r w:rsidRPr="00B75DCA">
        <w:t xml:space="preserve"> mikroorganizmaları ya fagosite ederek ya da ürettikleri antikorlarla ve duyarlı lenfositlerle harap ederek ortadan kaldırmaya çalışırlar.</w:t>
      </w:r>
      <w:r w:rsidRPr="00AF01E9">
        <w:t xml:space="preserve"> </w:t>
      </w:r>
      <w:r>
        <w:t>Lökosit sayısı 4000- 10.000/mm3 dür. Ortalama 6000- 7000 olarak kabul edilir.</w:t>
      </w:r>
      <w:r w:rsidRPr="00AF01E9">
        <w:t xml:space="preserve"> </w:t>
      </w:r>
      <w:r>
        <w:t xml:space="preserve">Lökositler sitoplazmalarında özel boyalarla beliren granüllerin bulunup, bulunmayışına göre; </w:t>
      </w:r>
      <w:proofErr w:type="spellStart"/>
      <w:r>
        <w:t>granülositler</w:t>
      </w:r>
      <w:proofErr w:type="spellEnd"/>
      <w:r>
        <w:t xml:space="preserve"> ve </w:t>
      </w:r>
      <w:proofErr w:type="spellStart"/>
      <w:r>
        <w:t>agranülositler</w:t>
      </w:r>
      <w:proofErr w:type="spellEnd"/>
      <w:r>
        <w:t xml:space="preserve"> olarak ayrılır. </w:t>
      </w:r>
      <w:proofErr w:type="spellStart"/>
      <w:r>
        <w:t>Granülositler</w:t>
      </w:r>
      <w:proofErr w:type="spellEnd"/>
      <w:r>
        <w:t xml:space="preserve"> (</w:t>
      </w:r>
      <w:proofErr w:type="spellStart"/>
      <w:r>
        <w:t>nötrofil</w:t>
      </w:r>
      <w:proofErr w:type="spellEnd"/>
      <w:r>
        <w:t xml:space="preserve">, </w:t>
      </w:r>
      <w:proofErr w:type="spellStart"/>
      <w:r>
        <w:t>eozinofil</w:t>
      </w:r>
      <w:proofErr w:type="spellEnd"/>
      <w:r>
        <w:t xml:space="preserve">, bazofil)  kemik iliğinde </w:t>
      </w:r>
      <w:proofErr w:type="spellStart"/>
      <w:r>
        <w:t>miyeloid</w:t>
      </w:r>
      <w:proofErr w:type="spellEnd"/>
      <w:r>
        <w:t xml:space="preserve"> seriden gelişirler ve </w:t>
      </w:r>
      <w:proofErr w:type="spellStart"/>
      <w:r>
        <w:t>nukleusları</w:t>
      </w:r>
      <w:proofErr w:type="spellEnd"/>
      <w:r>
        <w:t xml:space="preserve"> parçalı </w:t>
      </w:r>
      <w:proofErr w:type="gramStart"/>
      <w:r>
        <w:t>yada</w:t>
      </w:r>
      <w:proofErr w:type="gramEnd"/>
      <w:r>
        <w:t xml:space="preserve"> loblu olduğu için bunlara </w:t>
      </w:r>
      <w:proofErr w:type="spellStart"/>
      <w:r>
        <w:t>polimorfonükleer</w:t>
      </w:r>
      <w:proofErr w:type="spellEnd"/>
      <w:r>
        <w:t xml:space="preserve"> lökositler, </w:t>
      </w:r>
      <w:proofErr w:type="spellStart"/>
      <w:r>
        <w:t>Agranülositler</w:t>
      </w:r>
      <w:proofErr w:type="spellEnd"/>
      <w:r>
        <w:t xml:space="preserve"> (</w:t>
      </w:r>
      <w:proofErr w:type="spellStart"/>
      <w:r>
        <w:t>monosit</w:t>
      </w:r>
      <w:proofErr w:type="spellEnd"/>
      <w:r>
        <w:t xml:space="preserve"> ve lenfosit)  </w:t>
      </w:r>
      <w:proofErr w:type="spellStart"/>
      <w:r>
        <w:t>nükleus</w:t>
      </w:r>
      <w:proofErr w:type="spellEnd"/>
      <w:r>
        <w:t xml:space="preserve"> tek olduğu için bunlara </w:t>
      </w:r>
      <w:proofErr w:type="spellStart"/>
      <w:r>
        <w:t>mononükleer</w:t>
      </w:r>
      <w:proofErr w:type="spellEnd"/>
      <w:r>
        <w:t xml:space="preserve"> lökositler de denir.</w:t>
      </w:r>
    </w:p>
    <w:p w:rsidR="00250AAD" w:rsidRDefault="00250AAD" w:rsidP="00250AAD">
      <w:pPr>
        <w:spacing w:after="120" w:line="240" w:lineRule="auto"/>
        <w:jc w:val="both"/>
      </w:pPr>
      <w:r w:rsidRPr="00AF01E9">
        <w:rPr>
          <w:b/>
        </w:rPr>
        <w:t>Lökositlerin savunma özellikleri</w:t>
      </w:r>
      <w:r>
        <w:rPr>
          <w:b/>
        </w:rPr>
        <w:t xml:space="preserve">: </w:t>
      </w:r>
      <w:r w:rsidRPr="00AF01E9">
        <w:t>Lökositler doku a</w:t>
      </w:r>
      <w:r>
        <w:t xml:space="preserve">ralıklarına </w:t>
      </w:r>
      <w:proofErr w:type="spellStart"/>
      <w:r>
        <w:t>diapedez</w:t>
      </w:r>
      <w:proofErr w:type="spellEnd"/>
      <w:r>
        <w:t xml:space="preserve"> ile girer,</w:t>
      </w:r>
      <w:r w:rsidRPr="00AF01E9">
        <w:t xml:space="preserve"> </w:t>
      </w:r>
      <w:proofErr w:type="spellStart"/>
      <w:r w:rsidRPr="00AF01E9">
        <w:t>kemotaktik</w:t>
      </w:r>
      <w:proofErr w:type="spellEnd"/>
      <w:r w:rsidRPr="00AF01E9">
        <w:t xml:space="preserve"> alanl</w:t>
      </w:r>
      <w:r>
        <w:t xml:space="preserve">ara </w:t>
      </w:r>
      <w:proofErr w:type="spellStart"/>
      <w:r>
        <w:t>ameboid</w:t>
      </w:r>
      <w:proofErr w:type="spellEnd"/>
      <w:r>
        <w:t xml:space="preserve"> hareketle giderler. </w:t>
      </w:r>
      <w:r w:rsidRPr="00AF01E9">
        <w:t xml:space="preserve">Lökositler </w:t>
      </w:r>
      <w:proofErr w:type="spellStart"/>
      <w:r w:rsidRPr="00AF01E9">
        <w:t>inflamasyonlu</w:t>
      </w:r>
      <w:proofErr w:type="spellEnd"/>
      <w:r w:rsidRPr="00AF01E9">
        <w:t xml:space="preserve"> doku bölge</w:t>
      </w:r>
      <w:r>
        <w:t xml:space="preserve">lerine </w:t>
      </w:r>
      <w:proofErr w:type="spellStart"/>
      <w:r>
        <w:t>kemotaksi</w:t>
      </w:r>
      <w:proofErr w:type="spellEnd"/>
      <w:r>
        <w:t xml:space="preserve"> ile çekilirler ve enfeksiyon </w:t>
      </w:r>
      <w:proofErr w:type="gramStart"/>
      <w:r>
        <w:t>etkenini  f</w:t>
      </w:r>
      <w:r w:rsidRPr="00AF01E9">
        <w:t>agosit</w:t>
      </w:r>
      <w:r>
        <w:t>e</w:t>
      </w:r>
      <w:proofErr w:type="gramEnd"/>
      <w:r>
        <w:t xml:space="preserve"> ederler. </w:t>
      </w:r>
    </w:p>
    <w:p w:rsidR="00250AAD" w:rsidRDefault="00250AAD" w:rsidP="00250AAD">
      <w:pPr>
        <w:spacing w:after="120" w:line="240" w:lineRule="auto"/>
        <w:jc w:val="both"/>
      </w:pPr>
      <w:proofErr w:type="spellStart"/>
      <w:r w:rsidRPr="00507339">
        <w:rPr>
          <w:b/>
        </w:rPr>
        <w:t>Nötrofiller</w:t>
      </w:r>
      <w:proofErr w:type="spellEnd"/>
      <w:r w:rsidRPr="00507339">
        <w:rPr>
          <w:b/>
        </w:rPr>
        <w:t>:</w:t>
      </w:r>
      <w:r>
        <w:t xml:space="preserve"> </w:t>
      </w:r>
      <w:r w:rsidRPr="00200955">
        <w:t xml:space="preserve">Fagositoz yapan hücrelerdir. </w:t>
      </w:r>
      <w:r>
        <w:t xml:space="preserve">Sitoplazmada bulunan </w:t>
      </w:r>
      <w:proofErr w:type="spellStart"/>
      <w:r>
        <w:t>azurofil</w:t>
      </w:r>
      <w:proofErr w:type="spellEnd"/>
      <w:r>
        <w:t xml:space="preserve"> granüllerde asit </w:t>
      </w:r>
      <w:proofErr w:type="spellStart"/>
      <w:r>
        <w:t>hidrolazlar</w:t>
      </w:r>
      <w:proofErr w:type="spellEnd"/>
      <w:r>
        <w:t xml:space="preserve">  (asit </w:t>
      </w:r>
      <w:proofErr w:type="spellStart"/>
      <w:r>
        <w:t>fosfataz</w:t>
      </w:r>
      <w:proofErr w:type="spellEnd"/>
      <w:r>
        <w:t xml:space="preserve">), </w:t>
      </w:r>
      <w:proofErr w:type="spellStart"/>
      <w:r>
        <w:t>myeloperoksidaz</w:t>
      </w:r>
      <w:proofErr w:type="spellEnd"/>
      <w:r>
        <w:t xml:space="preserve">, </w:t>
      </w:r>
      <w:proofErr w:type="spellStart"/>
      <w:r>
        <w:t>lizozim</w:t>
      </w:r>
      <w:proofErr w:type="spellEnd"/>
      <w:r>
        <w:t xml:space="preserve"> ve β-</w:t>
      </w:r>
      <w:proofErr w:type="spellStart"/>
      <w:r>
        <w:t>glukuronidaz</w:t>
      </w:r>
      <w:proofErr w:type="spellEnd"/>
      <w:r>
        <w:t xml:space="preserve"> gibi </w:t>
      </w:r>
      <w:proofErr w:type="spellStart"/>
      <w:r>
        <w:t>lizozomal</w:t>
      </w:r>
      <w:proofErr w:type="spellEnd"/>
      <w:r>
        <w:t xml:space="preserve"> enzimler, </w:t>
      </w:r>
      <w:proofErr w:type="spellStart"/>
      <w:r>
        <w:t>peroksidaz</w:t>
      </w:r>
      <w:proofErr w:type="spellEnd"/>
      <w:r>
        <w:t xml:space="preserve">, </w:t>
      </w:r>
      <w:proofErr w:type="spellStart"/>
      <w:r>
        <w:t>muramidaz</w:t>
      </w:r>
      <w:proofErr w:type="spellEnd"/>
      <w:r>
        <w:t xml:space="preserve"> ve </w:t>
      </w:r>
      <w:proofErr w:type="spellStart"/>
      <w:r>
        <w:t>katyonik</w:t>
      </w:r>
      <w:proofErr w:type="spellEnd"/>
      <w:r>
        <w:t xml:space="preserve"> </w:t>
      </w:r>
      <w:proofErr w:type="spellStart"/>
      <w:r>
        <w:t>antibakteriyal</w:t>
      </w:r>
      <w:proofErr w:type="spellEnd"/>
      <w:r>
        <w:t xml:space="preserve"> </w:t>
      </w:r>
      <w:proofErr w:type="gramStart"/>
      <w:r>
        <w:t>proteinler  bulunur</w:t>
      </w:r>
      <w:proofErr w:type="gramEnd"/>
      <w:r>
        <w:t xml:space="preserve">. Daha spesifik granüllerde </w:t>
      </w:r>
      <w:proofErr w:type="spellStart"/>
      <w:r>
        <w:t>laktoferrin</w:t>
      </w:r>
      <w:proofErr w:type="spellEnd"/>
      <w:r>
        <w:t xml:space="preserve">, </w:t>
      </w:r>
      <w:proofErr w:type="spellStart"/>
      <w:r>
        <w:t>kollajenaz</w:t>
      </w:r>
      <w:proofErr w:type="spellEnd"/>
      <w:r>
        <w:t xml:space="preserve">, </w:t>
      </w:r>
      <w:proofErr w:type="spellStart"/>
      <w:r>
        <w:t>jelatinaz</w:t>
      </w:r>
      <w:proofErr w:type="spellEnd"/>
      <w:r>
        <w:t xml:space="preserve"> ve alkali </w:t>
      </w:r>
      <w:proofErr w:type="spellStart"/>
      <w:r>
        <w:t>fosfataz</w:t>
      </w:r>
      <w:proofErr w:type="spellEnd"/>
      <w:r>
        <w:t xml:space="preserve"> gibi enzimler yer </w:t>
      </w:r>
      <w:proofErr w:type="gramStart"/>
      <w:r>
        <w:t>alır  Granüllerde</w:t>
      </w:r>
      <w:proofErr w:type="gramEnd"/>
      <w:r>
        <w:t xml:space="preserve"> depolanan bu </w:t>
      </w:r>
      <w:proofErr w:type="spellStart"/>
      <w:r>
        <w:t>mikrobisidal</w:t>
      </w:r>
      <w:proofErr w:type="spellEnd"/>
      <w:r>
        <w:t xml:space="preserve"> </w:t>
      </w:r>
      <w:r>
        <w:lastRenderedPageBreak/>
        <w:t xml:space="preserve">proteinler ve </w:t>
      </w:r>
      <w:proofErr w:type="spellStart"/>
      <w:r>
        <w:t>protezlar</w:t>
      </w:r>
      <w:proofErr w:type="spellEnd"/>
      <w:r>
        <w:t xml:space="preserve"> değişik uyaranlara cevap olarak </w:t>
      </w:r>
      <w:proofErr w:type="spellStart"/>
      <w:r>
        <w:t>degranülasyonla</w:t>
      </w:r>
      <w:proofErr w:type="spellEnd"/>
      <w:r>
        <w:t xml:space="preserve"> açığa çıkarlar. Sonuçta hem </w:t>
      </w:r>
      <w:proofErr w:type="spellStart"/>
      <w:r>
        <w:t>vasküler</w:t>
      </w:r>
      <w:proofErr w:type="spellEnd"/>
      <w:r>
        <w:t xml:space="preserve"> geçirgenlikte artış ve ödeme yol açar hem de </w:t>
      </w:r>
      <w:proofErr w:type="spellStart"/>
      <w:r>
        <w:t>kemotaktik</w:t>
      </w:r>
      <w:proofErr w:type="spellEnd"/>
      <w:r>
        <w:t xml:space="preserve"> ajanlar açığa çıkararak </w:t>
      </w:r>
      <w:proofErr w:type="spellStart"/>
      <w:r>
        <w:t>inflamasyonda</w:t>
      </w:r>
      <w:proofErr w:type="spellEnd"/>
      <w:r>
        <w:t xml:space="preserve"> rol oynarlar.</w:t>
      </w:r>
    </w:p>
    <w:p w:rsidR="00250AAD" w:rsidRDefault="00250AAD" w:rsidP="00250AAD">
      <w:pPr>
        <w:spacing w:after="120" w:line="240" w:lineRule="auto"/>
        <w:jc w:val="both"/>
      </w:pPr>
      <w:proofErr w:type="spellStart"/>
      <w:r w:rsidRPr="00507339">
        <w:rPr>
          <w:b/>
        </w:rPr>
        <w:t>Eozinofiller</w:t>
      </w:r>
      <w:proofErr w:type="spellEnd"/>
      <w:r w:rsidRPr="00507339">
        <w:rPr>
          <w:b/>
        </w:rPr>
        <w:t xml:space="preserve">: </w:t>
      </w:r>
      <w:r>
        <w:t xml:space="preserve">Zayıf fagositlerdir ve </w:t>
      </w:r>
      <w:proofErr w:type="spellStart"/>
      <w:r>
        <w:t>kemotaksi</w:t>
      </w:r>
      <w:proofErr w:type="spellEnd"/>
      <w:r>
        <w:t xml:space="preserve"> gösterirler. </w:t>
      </w:r>
      <w:proofErr w:type="spellStart"/>
      <w:r>
        <w:t>Paraziter</w:t>
      </w:r>
      <w:proofErr w:type="spellEnd"/>
      <w:r>
        <w:t xml:space="preserve"> </w:t>
      </w:r>
      <w:proofErr w:type="gramStart"/>
      <w:r>
        <w:t>enfeksiyonda  çok</w:t>
      </w:r>
      <w:proofErr w:type="gramEnd"/>
      <w:r>
        <w:t xml:space="preserve"> miktarda üretilirler ve parazitli dokulara göçerler.  Parazitlerin çoğu </w:t>
      </w:r>
      <w:proofErr w:type="spellStart"/>
      <w:r>
        <w:t>eozinofiller</w:t>
      </w:r>
      <w:proofErr w:type="spellEnd"/>
      <w:r>
        <w:t xml:space="preserve"> veya diğer </w:t>
      </w:r>
      <w:proofErr w:type="spellStart"/>
      <w:r>
        <w:t>fagositik</w:t>
      </w:r>
      <w:proofErr w:type="spellEnd"/>
      <w:r>
        <w:t xml:space="preserve"> hücreler tarafından fagosite </w:t>
      </w:r>
      <w:proofErr w:type="gramStart"/>
      <w:r>
        <w:t>edilemeyecek  kadar</w:t>
      </w:r>
      <w:proofErr w:type="gramEnd"/>
      <w:r>
        <w:t xml:space="preserve"> büyük olmasına rağmen </w:t>
      </w:r>
      <w:proofErr w:type="spellStart"/>
      <w:r>
        <w:t>eozinofiller</w:t>
      </w:r>
      <w:proofErr w:type="spellEnd"/>
      <w:r>
        <w:t xml:space="preserve"> özel yüzey molekülleri yoluyla parazitlere tutunurlar. Birçoğunu öldüren maddeleri salgılarlar.</w:t>
      </w:r>
      <w:r w:rsidRPr="00507339">
        <w:t xml:space="preserve"> </w:t>
      </w:r>
      <w:proofErr w:type="spellStart"/>
      <w:r>
        <w:t>Eozinofiller</w:t>
      </w:r>
      <w:proofErr w:type="spellEnd"/>
      <w:r>
        <w:t xml:space="preserve"> özellikle </w:t>
      </w:r>
      <w:proofErr w:type="spellStart"/>
      <w:r>
        <w:t>allerjik</w:t>
      </w:r>
      <w:proofErr w:type="spellEnd"/>
      <w:r>
        <w:t xml:space="preserve"> reaksiyonların olduğu dokularda toplanma eğilimindedirler. </w:t>
      </w:r>
      <w:proofErr w:type="spellStart"/>
      <w:r>
        <w:t>Mast</w:t>
      </w:r>
      <w:proofErr w:type="spellEnd"/>
      <w:r>
        <w:t xml:space="preserve"> hücreleri ve bazofiller, </w:t>
      </w:r>
      <w:proofErr w:type="spellStart"/>
      <w:r>
        <w:t>eozinofillerin</w:t>
      </w:r>
      <w:proofErr w:type="spellEnd"/>
      <w:r>
        <w:t xml:space="preserve"> </w:t>
      </w:r>
      <w:proofErr w:type="spellStart"/>
      <w:r>
        <w:t>inflamasyonlu</w:t>
      </w:r>
      <w:proofErr w:type="spellEnd"/>
      <w:r>
        <w:t xml:space="preserve"> </w:t>
      </w:r>
      <w:proofErr w:type="spellStart"/>
      <w:r>
        <w:t>allerjik</w:t>
      </w:r>
      <w:proofErr w:type="spellEnd"/>
      <w:r>
        <w:t xml:space="preserve"> dokuya göç etmesine neden olan </w:t>
      </w:r>
      <w:proofErr w:type="spellStart"/>
      <w:r>
        <w:t>eozinofil</w:t>
      </w:r>
      <w:proofErr w:type="spellEnd"/>
      <w:r>
        <w:t xml:space="preserve"> </w:t>
      </w:r>
      <w:proofErr w:type="spellStart"/>
      <w:r>
        <w:t>kemotaktik</w:t>
      </w:r>
      <w:proofErr w:type="spellEnd"/>
      <w:r>
        <w:t xml:space="preserve"> faktörü salarlar.  </w:t>
      </w:r>
      <w:proofErr w:type="spellStart"/>
      <w:proofErr w:type="gramStart"/>
      <w:r>
        <w:t>Eozinofiller</w:t>
      </w:r>
      <w:proofErr w:type="spellEnd"/>
      <w:r>
        <w:t xml:space="preserve">  </w:t>
      </w:r>
      <w:proofErr w:type="spellStart"/>
      <w:r>
        <w:t>allerjen</w:t>
      </w:r>
      <w:proofErr w:type="spellEnd"/>
      <w:proofErr w:type="gramEnd"/>
      <w:r>
        <w:t xml:space="preserve">-antikor kompleksini yıkarak fagosite eder, böylece lokal </w:t>
      </w:r>
      <w:proofErr w:type="spellStart"/>
      <w:r>
        <w:t>inflamatuvar</w:t>
      </w:r>
      <w:proofErr w:type="spellEnd"/>
      <w:r>
        <w:t xml:space="preserve"> sürecin yayılımını önlerler.</w:t>
      </w:r>
    </w:p>
    <w:p w:rsidR="00250AAD" w:rsidRDefault="00250AAD" w:rsidP="00250AAD">
      <w:pPr>
        <w:spacing w:after="120" w:line="240" w:lineRule="auto"/>
        <w:jc w:val="both"/>
      </w:pPr>
      <w:r w:rsidRPr="00A31F44">
        <w:rPr>
          <w:b/>
        </w:rPr>
        <w:t>Bazofiller:</w:t>
      </w:r>
      <w:r>
        <w:t xml:space="preserve"> </w:t>
      </w:r>
      <w:proofErr w:type="spellStart"/>
      <w:r>
        <w:t>İnflamasyonda</w:t>
      </w:r>
      <w:proofErr w:type="spellEnd"/>
      <w:r>
        <w:t xml:space="preserve"> hem bazofiller hem de </w:t>
      </w:r>
      <w:proofErr w:type="spellStart"/>
      <w:r>
        <w:t>mast</w:t>
      </w:r>
      <w:proofErr w:type="spellEnd"/>
      <w:r>
        <w:t xml:space="preserve"> hücreleri kanın pıhtılaşmasını önleyen </w:t>
      </w:r>
      <w:proofErr w:type="spellStart"/>
      <w:r>
        <w:t>heparin</w:t>
      </w:r>
      <w:proofErr w:type="spellEnd"/>
      <w:r>
        <w:t xml:space="preserve">, damar geçirgenliğini artıran </w:t>
      </w:r>
      <w:proofErr w:type="spellStart"/>
      <w:r>
        <w:t>histamini</w:t>
      </w:r>
      <w:proofErr w:type="spellEnd"/>
      <w:r>
        <w:t xml:space="preserve">, damarda </w:t>
      </w:r>
      <w:proofErr w:type="spellStart"/>
      <w:r>
        <w:t>vazodilatasyon</w:t>
      </w:r>
      <w:proofErr w:type="spellEnd"/>
      <w:r>
        <w:t xml:space="preserve"> yapan </w:t>
      </w:r>
      <w:proofErr w:type="spellStart"/>
      <w:r>
        <w:t>bradikinin</w:t>
      </w:r>
      <w:proofErr w:type="spellEnd"/>
      <w:r>
        <w:t xml:space="preserve"> ve </w:t>
      </w:r>
      <w:proofErr w:type="spellStart"/>
      <w:r>
        <w:t>serotonin</w:t>
      </w:r>
      <w:proofErr w:type="spellEnd"/>
      <w:r>
        <w:t xml:space="preserve"> salgılarlar.  </w:t>
      </w:r>
      <w:proofErr w:type="spellStart"/>
      <w:r>
        <w:t>Mast</w:t>
      </w:r>
      <w:proofErr w:type="spellEnd"/>
      <w:r>
        <w:t xml:space="preserve"> hücreleri ve bazofiller </w:t>
      </w:r>
      <w:proofErr w:type="spellStart"/>
      <w:r>
        <w:t>allerjik</w:t>
      </w:r>
      <w:proofErr w:type="spellEnd"/>
      <w:r>
        <w:t xml:space="preserve"> reaksiyonların bazı tiplerinde çok önemli rol oynarlar.  Alerjik reaksiyona sebep olan antikor </w:t>
      </w:r>
      <w:proofErr w:type="spellStart"/>
      <w:r>
        <w:t>IgE</w:t>
      </w:r>
      <w:proofErr w:type="spellEnd"/>
      <w:r>
        <w:t xml:space="preserve"> </w:t>
      </w:r>
      <w:proofErr w:type="spellStart"/>
      <w:r>
        <w:t>mast</w:t>
      </w:r>
      <w:proofErr w:type="spellEnd"/>
      <w:r>
        <w:t xml:space="preserve"> hücreleri ve bazofillere </w:t>
      </w:r>
      <w:proofErr w:type="gramStart"/>
      <w:r>
        <w:t>tutunarak ,</w:t>
      </w:r>
      <w:proofErr w:type="spellStart"/>
      <w:r>
        <w:t>mast</w:t>
      </w:r>
      <w:proofErr w:type="spellEnd"/>
      <w:proofErr w:type="gramEnd"/>
      <w:r>
        <w:t xml:space="preserve"> hücresi veya bazofilde yırtılmaya neden olur ve çok büyük miktarlarda </w:t>
      </w:r>
      <w:proofErr w:type="spellStart"/>
      <w:r>
        <w:t>histamin</w:t>
      </w:r>
      <w:proofErr w:type="spellEnd"/>
      <w:r>
        <w:t xml:space="preserve">, </w:t>
      </w:r>
      <w:proofErr w:type="spellStart"/>
      <w:r>
        <w:t>bradikinin</w:t>
      </w:r>
      <w:proofErr w:type="spellEnd"/>
      <w:r>
        <w:t xml:space="preserve">, </w:t>
      </w:r>
      <w:proofErr w:type="spellStart"/>
      <w:r>
        <w:t>serotonin</w:t>
      </w:r>
      <w:proofErr w:type="spellEnd"/>
      <w:r>
        <w:t xml:space="preserve">, </w:t>
      </w:r>
      <w:proofErr w:type="spellStart"/>
      <w:r>
        <w:t>heparin</w:t>
      </w:r>
      <w:proofErr w:type="spellEnd"/>
      <w:r>
        <w:t xml:space="preserve">, ve birkaç </w:t>
      </w:r>
      <w:proofErr w:type="spellStart"/>
      <w:r>
        <w:t>lizozomal</w:t>
      </w:r>
      <w:proofErr w:type="spellEnd"/>
      <w:r>
        <w:t xml:space="preserve"> enzim salınır.</w:t>
      </w:r>
    </w:p>
    <w:p w:rsidR="00250AAD" w:rsidRDefault="00250AAD" w:rsidP="00250AAD">
      <w:pPr>
        <w:spacing w:after="120" w:line="240" w:lineRule="auto"/>
        <w:jc w:val="both"/>
      </w:pPr>
      <w:proofErr w:type="spellStart"/>
      <w:r w:rsidRPr="00507339">
        <w:rPr>
          <w:b/>
        </w:rPr>
        <w:t>Monositler</w:t>
      </w:r>
      <w:proofErr w:type="spellEnd"/>
      <w:r w:rsidRPr="00507339">
        <w:rPr>
          <w:b/>
        </w:rPr>
        <w:t>:</w:t>
      </w:r>
      <w:r>
        <w:t xml:space="preserve"> </w:t>
      </w:r>
      <w:proofErr w:type="spellStart"/>
      <w:r>
        <w:t>Periferik</w:t>
      </w:r>
      <w:proofErr w:type="spellEnd"/>
      <w:r>
        <w:t xml:space="preserve"> kandaki en büyük hücrelerdir, dokulara geçerek </w:t>
      </w:r>
      <w:proofErr w:type="spellStart"/>
      <w:r>
        <w:t>makrofajları</w:t>
      </w:r>
      <w:proofErr w:type="spellEnd"/>
      <w:r>
        <w:t xml:space="preserve"> oluştururlar. Uzun ömürlü hücrelerdir, aylarca, yıllarca yaşarlar. Çok sayıda </w:t>
      </w:r>
      <w:proofErr w:type="spellStart"/>
      <w:r>
        <w:t>intraselüler</w:t>
      </w:r>
      <w:proofErr w:type="spellEnd"/>
      <w:r>
        <w:t xml:space="preserve"> </w:t>
      </w:r>
      <w:proofErr w:type="spellStart"/>
      <w:r>
        <w:t>bakterisid</w:t>
      </w:r>
      <w:proofErr w:type="spellEnd"/>
      <w:r>
        <w:t xml:space="preserve"> etkili </w:t>
      </w:r>
      <w:proofErr w:type="spellStart"/>
      <w:r>
        <w:t>lizozim</w:t>
      </w:r>
      <w:proofErr w:type="spellEnd"/>
      <w:r>
        <w:t xml:space="preserve"> içerirler. Fagositoz yaparlar.</w:t>
      </w:r>
    </w:p>
    <w:p w:rsidR="00250AAD" w:rsidRPr="00D51B8C" w:rsidRDefault="00250AAD" w:rsidP="00250AAD">
      <w:pPr>
        <w:spacing w:after="120" w:line="240" w:lineRule="auto"/>
        <w:jc w:val="both"/>
        <w:rPr>
          <w:b/>
        </w:rPr>
      </w:pPr>
      <w:r w:rsidRPr="00D51B8C">
        <w:rPr>
          <w:b/>
        </w:rPr>
        <w:t xml:space="preserve">Lenfositler: </w:t>
      </w:r>
    </w:p>
    <w:p w:rsidR="00250AAD" w:rsidRDefault="00250AAD" w:rsidP="00250AAD">
      <w:pPr>
        <w:spacing w:after="120" w:line="240" w:lineRule="auto"/>
        <w:ind w:firstLine="708"/>
        <w:jc w:val="both"/>
      </w:pPr>
      <w:r w:rsidRPr="00D51B8C">
        <w:rPr>
          <w:b/>
        </w:rPr>
        <w:t>B Lenfositler:</w:t>
      </w:r>
      <w:r w:rsidRPr="00D51B8C">
        <w:t xml:space="preserve"> </w:t>
      </w:r>
      <w:r>
        <w:t xml:space="preserve">Antikor üreterek </w:t>
      </w:r>
      <w:proofErr w:type="spellStart"/>
      <w:r>
        <w:t>humoral</w:t>
      </w:r>
      <w:proofErr w:type="spellEnd"/>
      <w:r>
        <w:t xml:space="preserve"> </w:t>
      </w:r>
      <w:proofErr w:type="spellStart"/>
      <w:r>
        <w:t>immun</w:t>
      </w:r>
      <w:proofErr w:type="spellEnd"/>
      <w:r>
        <w:t xml:space="preserve"> yanıtı oluştururlar. İnsanda </w:t>
      </w:r>
      <w:proofErr w:type="spellStart"/>
      <w:proofErr w:type="gramStart"/>
      <w:r>
        <w:t>embriyonik</w:t>
      </w:r>
      <w:proofErr w:type="spellEnd"/>
      <w:r>
        <w:t xml:space="preserve">  çağda</w:t>
      </w:r>
      <w:proofErr w:type="gramEnd"/>
      <w:r>
        <w:t xml:space="preserve"> önce </w:t>
      </w:r>
      <w:proofErr w:type="spellStart"/>
      <w:r>
        <w:t>fetal</w:t>
      </w:r>
      <w:proofErr w:type="spellEnd"/>
      <w:r>
        <w:t xml:space="preserve"> karaciğerde belirlenirken sonra olgunlaşmalarını kemik iliğinde tamamlarlar. B lenfosit çok miktarlarda özgül antikor üretecek bir plazma hücresine dönüşür. Bazı B lenfositler bellek hücrelerine dönüşürler.</w:t>
      </w:r>
    </w:p>
    <w:p w:rsidR="00250AAD" w:rsidRDefault="00250AAD" w:rsidP="00250AAD">
      <w:pPr>
        <w:ind w:firstLine="708"/>
      </w:pPr>
      <w:r w:rsidRPr="00D51B8C">
        <w:rPr>
          <w:b/>
        </w:rPr>
        <w:t xml:space="preserve">T Lenfositler: </w:t>
      </w:r>
      <w:r>
        <w:t>K</w:t>
      </w:r>
      <w:r w:rsidRPr="00D51B8C">
        <w:t xml:space="preserve">emik iliğinden çıktıktan sonra gelişimlerini tamamlamak için </w:t>
      </w:r>
      <w:proofErr w:type="spellStart"/>
      <w:r w:rsidRPr="00D51B8C">
        <w:t>timusa</w:t>
      </w:r>
      <w:proofErr w:type="spellEnd"/>
      <w:r w:rsidRPr="00D51B8C">
        <w:t xml:space="preserve"> giderler</w:t>
      </w:r>
      <w:r>
        <w:t>.</w:t>
      </w:r>
      <w:r w:rsidRPr="00D51B8C">
        <w:t xml:space="preserve"> </w:t>
      </w:r>
      <w:r>
        <w:t xml:space="preserve">T hücrelerinin antijeni tanıyabilmeleri için yüzeylerinde protein yapılı T hücre reseptörleri vardır. Bu reseptörler ile aldıkları sinyalleri hücre içine iletirler. Bu nedenle T lenfositler aracılığı ile gerçekleştirilen </w:t>
      </w:r>
      <w:proofErr w:type="spellStart"/>
      <w:r>
        <w:t>immunite</w:t>
      </w:r>
      <w:proofErr w:type="spellEnd"/>
      <w:r>
        <w:t xml:space="preserve"> hücresel </w:t>
      </w:r>
      <w:proofErr w:type="spellStart"/>
      <w:r>
        <w:t>immunite</w:t>
      </w:r>
      <w:proofErr w:type="spellEnd"/>
      <w:r>
        <w:t xml:space="preserve"> olarak adlandırılmıştır. T Lenfositlerin de alt grupları vardır. </w:t>
      </w:r>
    </w:p>
    <w:p w:rsidR="00250AAD" w:rsidRDefault="00250AAD" w:rsidP="00250AAD">
      <w:pPr>
        <w:ind w:left="708" w:firstLine="708"/>
      </w:pPr>
      <w:r w:rsidRPr="00D51B8C">
        <w:rPr>
          <w:b/>
        </w:rPr>
        <w:t xml:space="preserve">Yardımcı </w:t>
      </w:r>
      <w:r>
        <w:rPr>
          <w:b/>
        </w:rPr>
        <w:t>T</w:t>
      </w:r>
      <w:r w:rsidRPr="00D51B8C">
        <w:rPr>
          <w:b/>
        </w:rPr>
        <w:t xml:space="preserve"> hücreleri</w:t>
      </w:r>
      <w:r>
        <w:rPr>
          <w:b/>
        </w:rPr>
        <w:t xml:space="preserve">: </w:t>
      </w:r>
      <w:r w:rsidRPr="00D51B8C">
        <w:t xml:space="preserve">Çeşitli </w:t>
      </w:r>
      <w:proofErr w:type="spellStart"/>
      <w:r w:rsidRPr="00D51B8C">
        <w:t>sitokinler</w:t>
      </w:r>
      <w:proofErr w:type="spellEnd"/>
      <w:r w:rsidRPr="00D51B8C">
        <w:t xml:space="preserve"> salgılayarak diğer T lenfositlerin ve B lenfositlerin çalışmasını düzenler.  </w:t>
      </w:r>
    </w:p>
    <w:p w:rsidR="00250AAD" w:rsidRDefault="00250AAD" w:rsidP="00250AAD">
      <w:pPr>
        <w:ind w:left="708" w:firstLine="708"/>
      </w:pPr>
      <w:proofErr w:type="spellStart"/>
      <w:r>
        <w:rPr>
          <w:b/>
        </w:rPr>
        <w:t>Sitotoksit</w:t>
      </w:r>
      <w:proofErr w:type="spellEnd"/>
      <w:r>
        <w:rPr>
          <w:b/>
        </w:rPr>
        <w:t xml:space="preserve"> T hücreleri:</w:t>
      </w:r>
      <w:r>
        <w:t xml:space="preserve"> Direkt saldırı hücreleridir. </w:t>
      </w:r>
      <w:proofErr w:type="spellStart"/>
      <w:r>
        <w:t>Perforin</w:t>
      </w:r>
      <w:proofErr w:type="spellEnd"/>
      <w:r>
        <w:t xml:space="preserve"> - Delik açıcı protein salgılar. </w:t>
      </w:r>
      <w:proofErr w:type="spellStart"/>
      <w:r>
        <w:t>Sitotoksik</w:t>
      </w:r>
      <w:proofErr w:type="spellEnd"/>
      <w:r>
        <w:t xml:space="preserve"> maddeler salgılar. Virüslere duyarlığı yüksektir, </w:t>
      </w:r>
      <w:proofErr w:type="spellStart"/>
      <w:r>
        <w:t>viral</w:t>
      </w:r>
      <w:proofErr w:type="spellEnd"/>
      <w:r>
        <w:t xml:space="preserve"> savaşta, kanser hücrelerinin </w:t>
      </w:r>
      <w:proofErr w:type="spellStart"/>
      <w:r>
        <w:t>haraplanmasında</w:t>
      </w:r>
      <w:proofErr w:type="spellEnd"/>
      <w:r>
        <w:t>, yabancı doku reddinde etkilidir.</w:t>
      </w:r>
    </w:p>
    <w:p w:rsidR="00250AAD" w:rsidRDefault="00250AAD" w:rsidP="00250AAD">
      <w:pPr>
        <w:ind w:left="708" w:firstLine="708"/>
      </w:pPr>
      <w:proofErr w:type="spellStart"/>
      <w:r w:rsidRPr="00D51B8C">
        <w:rPr>
          <w:b/>
        </w:rPr>
        <w:t>Supresör</w:t>
      </w:r>
      <w:proofErr w:type="spellEnd"/>
      <w:r w:rsidRPr="00D51B8C">
        <w:rPr>
          <w:b/>
        </w:rPr>
        <w:t xml:space="preserve"> (baskılayıcı) T hücreleri:</w:t>
      </w:r>
      <w:r>
        <w:t xml:space="preserve"> Hem yardımcı hem de </w:t>
      </w:r>
      <w:proofErr w:type="spellStart"/>
      <w:r>
        <w:t>sitotoksik</w:t>
      </w:r>
      <w:proofErr w:type="spellEnd"/>
      <w:r>
        <w:t xml:space="preserve"> T hücrelerini baskılarlar. Diğer hücrelerin etkinliklerini düzenler. </w:t>
      </w:r>
      <w:proofErr w:type="spellStart"/>
      <w:r>
        <w:t>İmmün</w:t>
      </w:r>
      <w:proofErr w:type="spellEnd"/>
      <w:r>
        <w:t xml:space="preserve"> cevabın vücuda zarar verebilecek aşırı reaksiyonlar oluşturmalarını engellerler.</w:t>
      </w:r>
    </w:p>
    <w:p w:rsidR="00250AAD" w:rsidRDefault="00250AAD" w:rsidP="00250AAD">
      <w:pPr>
        <w:ind w:firstLine="708"/>
      </w:pPr>
      <w:r>
        <w:rPr>
          <w:b/>
        </w:rPr>
        <w:t>Doğal Öldürücü (</w:t>
      </w:r>
      <w:proofErr w:type="spellStart"/>
      <w:r>
        <w:rPr>
          <w:b/>
        </w:rPr>
        <w:t>Naturel</w:t>
      </w:r>
      <w:proofErr w:type="spellEnd"/>
      <w:r>
        <w:rPr>
          <w:b/>
        </w:rPr>
        <w:t xml:space="preserve"> Killer-NK) Hücreler: </w:t>
      </w:r>
      <w:r w:rsidRPr="00CE5150">
        <w:t xml:space="preserve">Virüsle </w:t>
      </w:r>
      <w:proofErr w:type="spellStart"/>
      <w:r w:rsidRPr="00CE5150">
        <w:t>enfekte</w:t>
      </w:r>
      <w:proofErr w:type="spellEnd"/>
      <w:r w:rsidRPr="00CE5150">
        <w:t xml:space="preserve"> hücrelere veya kanser hücrelerine herhangi bir </w:t>
      </w:r>
      <w:proofErr w:type="gramStart"/>
      <w:r w:rsidRPr="00CE5150">
        <w:t>spesifik</w:t>
      </w:r>
      <w:proofErr w:type="gramEnd"/>
      <w:r w:rsidRPr="00CE5150">
        <w:t xml:space="preserve"> tanıma olmadan doğrudan saldırabilen hücrelerdir.</w:t>
      </w:r>
    </w:p>
    <w:p w:rsidR="00250AAD" w:rsidRDefault="00250AAD" w:rsidP="00250AAD">
      <w:r w:rsidRPr="00CE5150">
        <w:rPr>
          <w:b/>
        </w:rPr>
        <w:t xml:space="preserve">TROMBOSİTLER (PLATELETLER): </w:t>
      </w:r>
      <w:r w:rsidRPr="00CE5150">
        <w:t>Yuvarlak-oval, 1-4 µm çapında küçük disk şe</w:t>
      </w:r>
      <w:r>
        <w:t xml:space="preserve">klinde, </w:t>
      </w:r>
      <w:proofErr w:type="spellStart"/>
      <w:r>
        <w:t>megakaryosit</w:t>
      </w:r>
      <w:proofErr w:type="spellEnd"/>
      <w:r>
        <w:t xml:space="preserve"> parçalarıdır. </w:t>
      </w:r>
      <w:proofErr w:type="gramStart"/>
      <w:r>
        <w:t>Çekirdekleri  yoktur</w:t>
      </w:r>
      <w:proofErr w:type="gramEnd"/>
      <w:r>
        <w:t>. m</w:t>
      </w:r>
      <w:r w:rsidRPr="00CE5150">
        <w:t>m</w:t>
      </w:r>
      <w:r w:rsidRPr="00CE5150">
        <w:rPr>
          <w:vertAlign w:val="superscript"/>
        </w:rPr>
        <w:t xml:space="preserve">3 </w:t>
      </w:r>
      <w:r>
        <w:t xml:space="preserve">kanda 150.000-300.000. </w:t>
      </w:r>
      <w:r w:rsidRPr="00CE5150">
        <w:t>Yaşam süreleri dolaşımda 8-10 gün.</w:t>
      </w:r>
      <w:r>
        <w:t xml:space="preserve"> </w:t>
      </w:r>
      <w:proofErr w:type="spellStart"/>
      <w:r>
        <w:t>Hemostazda</w:t>
      </w:r>
      <w:proofErr w:type="spellEnd"/>
      <w:r>
        <w:t xml:space="preserve"> (kanamanın durmasında) görevlidir. </w:t>
      </w:r>
    </w:p>
    <w:p w:rsidR="00250AAD" w:rsidRDefault="00250AAD" w:rsidP="00250AAD">
      <w:proofErr w:type="spellStart"/>
      <w:r w:rsidRPr="002E20A1">
        <w:rPr>
          <w:b/>
        </w:rPr>
        <w:lastRenderedPageBreak/>
        <w:t>Hemostaz</w:t>
      </w:r>
      <w:proofErr w:type="spellEnd"/>
      <w:r w:rsidRPr="002E20A1">
        <w:rPr>
          <w:b/>
        </w:rPr>
        <w:t xml:space="preserve">: </w:t>
      </w:r>
      <w:proofErr w:type="spellStart"/>
      <w:r w:rsidRPr="002E20A1">
        <w:t>Hemostazın</w:t>
      </w:r>
      <w:proofErr w:type="spellEnd"/>
      <w:r w:rsidRPr="002E20A1">
        <w:t xml:space="preserve"> birinci fazı, kan akımını azaltmak için, yaralanan damar</w:t>
      </w:r>
      <w:r>
        <w:t xml:space="preserve">ın </w:t>
      </w:r>
      <w:proofErr w:type="spellStart"/>
      <w:r>
        <w:t>kontraksiyonla</w:t>
      </w:r>
      <w:proofErr w:type="spellEnd"/>
      <w:r>
        <w:t xml:space="preserve"> daralmasıdır. </w:t>
      </w:r>
      <w:r w:rsidRPr="002E20A1">
        <w:t xml:space="preserve">Kasılma, </w:t>
      </w:r>
      <w:proofErr w:type="gramStart"/>
      <w:r w:rsidRPr="002E20A1">
        <w:t>lokal</w:t>
      </w:r>
      <w:proofErr w:type="gramEnd"/>
      <w:r w:rsidRPr="002E20A1">
        <w:t xml:space="preserve"> </w:t>
      </w:r>
      <w:proofErr w:type="spellStart"/>
      <w:r w:rsidRPr="002E20A1">
        <w:t>miyojenik</w:t>
      </w:r>
      <w:proofErr w:type="spellEnd"/>
      <w:r w:rsidRPr="002E20A1">
        <w:t xml:space="preserve"> spazm</w:t>
      </w:r>
      <w:r>
        <w:t xml:space="preserve"> </w:t>
      </w:r>
      <w:r w:rsidRPr="002E20A1">
        <w:t>(</w:t>
      </w:r>
      <w:proofErr w:type="spellStart"/>
      <w:r w:rsidRPr="002E20A1">
        <w:t>trombositlerden</w:t>
      </w:r>
      <w:proofErr w:type="spellEnd"/>
      <w:r w:rsidRPr="002E20A1">
        <w:t xml:space="preserve"> salgılanan </w:t>
      </w:r>
      <w:proofErr w:type="spellStart"/>
      <w:r w:rsidRPr="002E20A1">
        <w:t>tromboksan</w:t>
      </w:r>
      <w:proofErr w:type="spellEnd"/>
      <w:r w:rsidRPr="002E20A1">
        <w:t xml:space="preserve">),  lokal </w:t>
      </w:r>
      <w:proofErr w:type="spellStart"/>
      <w:r w:rsidRPr="002E20A1">
        <w:t>humoral</w:t>
      </w:r>
      <w:proofErr w:type="spellEnd"/>
      <w:r w:rsidRPr="002E20A1">
        <w:t xml:space="preserve"> faktörler ve sinirsel refleksler (ağrı ve d</w:t>
      </w:r>
      <w:r>
        <w:t xml:space="preserve">uysal uyarılar)  ile başlatılır. </w:t>
      </w:r>
      <w:proofErr w:type="spellStart"/>
      <w:r>
        <w:t>Hemostazın</w:t>
      </w:r>
      <w:proofErr w:type="spellEnd"/>
      <w:r>
        <w:t xml:space="preserve"> ikinci fazında yaralanma yerinde gevşek bir </w:t>
      </w:r>
      <w:proofErr w:type="spellStart"/>
      <w:r>
        <w:t>trombosit</w:t>
      </w:r>
      <w:proofErr w:type="spellEnd"/>
      <w:r>
        <w:t xml:space="preserve"> tıkacı veya beyaz </w:t>
      </w:r>
      <w:proofErr w:type="spellStart"/>
      <w:r>
        <w:t>trombüs</w:t>
      </w:r>
      <w:proofErr w:type="spellEnd"/>
      <w:r>
        <w:t xml:space="preserve"> oluşur. </w:t>
      </w:r>
      <w:proofErr w:type="spellStart"/>
      <w:r>
        <w:t>Trombosit</w:t>
      </w:r>
      <w:proofErr w:type="spellEnd"/>
      <w:r>
        <w:t xml:space="preserve"> hasarlı damar yüzeyine </w:t>
      </w:r>
      <w:proofErr w:type="spellStart"/>
      <w:proofErr w:type="gramStart"/>
      <w:r>
        <w:t>dokunur,şişer</w:t>
      </w:r>
      <w:proofErr w:type="gramEnd"/>
      <w:r>
        <w:t>,düzensiz</w:t>
      </w:r>
      <w:proofErr w:type="spellEnd"/>
      <w:r>
        <w:t xml:space="preserve"> bir hal </w:t>
      </w:r>
      <w:proofErr w:type="spellStart"/>
      <w:r>
        <w:t>alır.Pseudopod</w:t>
      </w:r>
      <w:proofErr w:type="spellEnd"/>
      <w:r>
        <w:t xml:space="preserve"> </w:t>
      </w:r>
      <w:proofErr w:type="spellStart"/>
      <w:r>
        <w:t>uzatır,granülleri</w:t>
      </w:r>
      <w:proofErr w:type="spellEnd"/>
      <w:r>
        <w:t xml:space="preserve"> serbestler, </w:t>
      </w:r>
      <w:proofErr w:type="spellStart"/>
      <w:r>
        <w:t>kolajene</w:t>
      </w:r>
      <w:proofErr w:type="spellEnd"/>
      <w:r>
        <w:t xml:space="preserve"> tutunurlar. ADP salgılarlar ve </w:t>
      </w:r>
      <w:proofErr w:type="spellStart"/>
      <w:r>
        <w:t>tromboksan</w:t>
      </w:r>
      <w:proofErr w:type="spellEnd"/>
      <w:r>
        <w:t xml:space="preserve"> A2 oluşturur. </w:t>
      </w:r>
      <w:proofErr w:type="spellStart"/>
      <w:r>
        <w:t>ADP+Tromboksan→trombositleri</w:t>
      </w:r>
      <w:proofErr w:type="spellEnd"/>
      <w:r>
        <w:t xml:space="preserve"> aktive </w:t>
      </w:r>
      <w:proofErr w:type="spellStart"/>
      <w:proofErr w:type="gramStart"/>
      <w:r>
        <w:t>eder,birbirlerine</w:t>
      </w:r>
      <w:proofErr w:type="spellEnd"/>
      <w:proofErr w:type="gramEnd"/>
      <w:r>
        <w:t xml:space="preserve"> </w:t>
      </w:r>
      <w:proofErr w:type="spellStart"/>
      <w:r>
        <w:t>yapışır,tıkaç</w:t>
      </w:r>
      <w:proofErr w:type="spellEnd"/>
      <w:r>
        <w:t xml:space="preserve"> oluşturur.</w:t>
      </w:r>
      <w:r w:rsidRPr="002E20A1">
        <w:t xml:space="preserve"> </w:t>
      </w:r>
      <w:proofErr w:type="spellStart"/>
      <w:r>
        <w:t>Hemostazın</w:t>
      </w:r>
      <w:proofErr w:type="spellEnd"/>
      <w:r>
        <w:t xml:space="preserve"> üçüncü  fazında kan pıhtılaşması, eritrositler ve fibrinden zengin üçüncü tip bir </w:t>
      </w:r>
      <w:proofErr w:type="spellStart"/>
      <w:r>
        <w:t>trombüs</w:t>
      </w:r>
      <w:proofErr w:type="spellEnd"/>
      <w:r>
        <w:t xml:space="preserve"> olan kırmızı </w:t>
      </w:r>
      <w:proofErr w:type="spellStart"/>
      <w:r>
        <w:t>trombüs</w:t>
      </w:r>
      <w:proofErr w:type="spellEnd"/>
      <w:r>
        <w:t xml:space="preserve"> </w:t>
      </w:r>
      <w:proofErr w:type="spellStart"/>
      <w:proofErr w:type="gramStart"/>
      <w:r>
        <w:t>oluşur.Ekstrensek</w:t>
      </w:r>
      <w:proofErr w:type="spellEnd"/>
      <w:proofErr w:type="gramEnd"/>
      <w:r>
        <w:t xml:space="preserve"> yol: damar duvarı veya damar dışı dokuların travmaya uğraması ile aktive </w:t>
      </w:r>
      <w:proofErr w:type="spellStart"/>
      <w:r>
        <w:t>olur.Doku</w:t>
      </w:r>
      <w:proofErr w:type="spellEnd"/>
      <w:r>
        <w:t xml:space="preserve"> faktörü başlatır. Pıhtılaşma kısa sürede gerçekleşir. (15 </w:t>
      </w:r>
      <w:proofErr w:type="spellStart"/>
      <w:r>
        <w:t>sn</w:t>
      </w:r>
      <w:proofErr w:type="spellEnd"/>
      <w:r>
        <w:t xml:space="preserve"> ) </w:t>
      </w:r>
      <w:proofErr w:type="spellStart"/>
      <w:r>
        <w:t>İntrensek</w:t>
      </w:r>
      <w:proofErr w:type="spellEnd"/>
      <w:r>
        <w:t xml:space="preserve"> </w:t>
      </w:r>
      <w:proofErr w:type="gramStart"/>
      <w:r>
        <w:t>yol : kanın</w:t>
      </w:r>
      <w:proofErr w:type="gramEnd"/>
      <w:r>
        <w:t xml:space="preserve"> kendisinin travmaya uğraması veya kanın </w:t>
      </w:r>
      <w:proofErr w:type="spellStart"/>
      <w:r>
        <w:t>travmatize</w:t>
      </w:r>
      <w:proofErr w:type="spellEnd"/>
      <w:r>
        <w:t xml:space="preserve"> bir damar duvarındaki </w:t>
      </w:r>
      <w:proofErr w:type="spellStart"/>
      <w:r>
        <w:t>kolajenle</w:t>
      </w:r>
      <w:proofErr w:type="spellEnd"/>
      <w:r>
        <w:t xml:space="preserve"> teması sonucu başlar. Daha geç pıhtılaşma olur. (1-6 </w:t>
      </w:r>
      <w:proofErr w:type="spellStart"/>
      <w:r>
        <w:t>dk</w:t>
      </w:r>
      <w:proofErr w:type="spellEnd"/>
      <w:r>
        <w:t xml:space="preserve">) </w:t>
      </w:r>
      <w:proofErr w:type="spellStart"/>
      <w:r>
        <w:t>Ca</w:t>
      </w:r>
      <w:proofErr w:type="spellEnd"/>
      <w:r>
        <w:t xml:space="preserve"> iyonları pıhtılaşmanın başlaması ve hızlanması için gereklidir.</w:t>
      </w:r>
      <w:r w:rsidRPr="00CF53B0">
        <w:t xml:space="preserve"> </w:t>
      </w:r>
      <w:proofErr w:type="spellStart"/>
      <w:r>
        <w:t>Hemostazın</w:t>
      </w:r>
      <w:proofErr w:type="spellEnd"/>
      <w:r>
        <w:t xml:space="preserve"> </w:t>
      </w:r>
      <w:proofErr w:type="gramStart"/>
      <w:r>
        <w:t>dördüncü  fazı</w:t>
      </w:r>
      <w:proofErr w:type="gramEnd"/>
      <w:r>
        <w:t xml:space="preserve">, kan pıhtısının eritilmesidir. Pıhtı oluştuğunda çok miktarda </w:t>
      </w:r>
      <w:proofErr w:type="spellStart"/>
      <w:r>
        <w:t>plazminojen</w:t>
      </w:r>
      <w:proofErr w:type="spellEnd"/>
      <w:r>
        <w:t xml:space="preserve"> bulunur. Yaralanan dokularda veya damar </w:t>
      </w:r>
      <w:proofErr w:type="spellStart"/>
      <w:r>
        <w:t>endotelinden</w:t>
      </w:r>
      <w:proofErr w:type="spellEnd"/>
      <w:r>
        <w:t xml:space="preserve"> Doku </w:t>
      </w:r>
      <w:proofErr w:type="spellStart"/>
      <w:r>
        <w:t>Plazminojen</w:t>
      </w:r>
      <w:proofErr w:type="spellEnd"/>
      <w:r>
        <w:t xml:space="preserve"> </w:t>
      </w:r>
      <w:proofErr w:type="spellStart"/>
      <w:r>
        <w:t>Aktivatörü</w:t>
      </w:r>
      <w:proofErr w:type="spellEnd"/>
      <w:r>
        <w:t xml:space="preserve"> (</w:t>
      </w:r>
      <w:proofErr w:type="spellStart"/>
      <w:r>
        <w:t>Tpa</w:t>
      </w:r>
      <w:proofErr w:type="spellEnd"/>
      <w:r>
        <w:t xml:space="preserve">) salgılanır ve </w:t>
      </w:r>
      <w:proofErr w:type="spellStart"/>
      <w:r>
        <w:t>plazminojen</w:t>
      </w:r>
      <w:proofErr w:type="spellEnd"/>
      <w:r>
        <w:t xml:space="preserve"> </w:t>
      </w:r>
      <w:proofErr w:type="spellStart"/>
      <w:r>
        <w:t>plazmine</w:t>
      </w:r>
      <w:proofErr w:type="spellEnd"/>
      <w:r>
        <w:t xml:space="preserve"> dönüşür, pıhtıyı ortadan kaldırır.</w:t>
      </w:r>
    </w:p>
    <w:p w:rsidR="00250AAD" w:rsidRDefault="00250AAD" w:rsidP="00250AAD">
      <w:pPr>
        <w:jc w:val="both"/>
      </w:pPr>
      <w:r w:rsidRPr="009D74F7">
        <w:rPr>
          <w:b/>
        </w:rPr>
        <w:t>VAKA:</w:t>
      </w:r>
      <w:r>
        <w:t xml:space="preserve"> </w:t>
      </w:r>
      <w:r w:rsidRPr="009D74F7">
        <w:t>Orak hücreli anemi,</w:t>
      </w:r>
      <w:r>
        <w:t xml:space="preserve"> hemoglobin S’de </w:t>
      </w:r>
      <w:r>
        <w:rPr>
          <w:rFonts w:cstheme="minorHAnsi"/>
        </w:rPr>
        <w:t>α</w:t>
      </w:r>
      <w:r>
        <w:t xml:space="preserve"> zincirlerinin normal, fakat </w:t>
      </w:r>
      <w:r>
        <w:rPr>
          <w:rFonts w:cstheme="minorHAnsi"/>
        </w:rPr>
        <w:t>β</w:t>
      </w:r>
      <w:r>
        <w:t xml:space="preserve"> zincirlerinde </w:t>
      </w:r>
      <w:proofErr w:type="spellStart"/>
      <w:r>
        <w:t>glutamik</w:t>
      </w:r>
      <w:proofErr w:type="spellEnd"/>
      <w:r>
        <w:t xml:space="preserve"> asidin yerini valin kalıntılarının alması nedeniyle oluşur. Hemoglobin S düşük oksijen basıncında </w:t>
      </w:r>
      <w:proofErr w:type="spellStart"/>
      <w:r>
        <w:t>polimerize</w:t>
      </w:r>
      <w:proofErr w:type="spellEnd"/>
      <w:r>
        <w:t xml:space="preserve"> olur ve bu da eritrositlerin orak şekli almasına, </w:t>
      </w:r>
      <w:proofErr w:type="spellStart"/>
      <w:r>
        <w:t>hemoliz</w:t>
      </w:r>
      <w:proofErr w:type="spellEnd"/>
      <w:r>
        <w:t xml:space="preserve"> olmasına ve kan damarlarını tıkayan çöküntüler oluşturmasına neden olur. </w:t>
      </w:r>
      <w:proofErr w:type="spellStart"/>
      <w:r>
        <w:t>Hidroksiüre</w:t>
      </w:r>
      <w:proofErr w:type="spellEnd"/>
      <w:r>
        <w:t xml:space="preserve">, orak hücreli aneminin tedavisi için değerli bir ajandır. Ağır orak hücreli anemili hastalarda kemik iliği </w:t>
      </w:r>
      <w:proofErr w:type="gramStart"/>
      <w:r>
        <w:t>transplantasyonun</w:t>
      </w:r>
      <w:proofErr w:type="gramEnd"/>
      <w:r>
        <w:t xml:space="preserve"> da bir miktar faydalı olduğu gösterilmiştir. </w:t>
      </w:r>
    </w:p>
    <w:p w:rsidR="00250AAD" w:rsidRDefault="00250AAD" w:rsidP="00250AAD">
      <w:pPr>
        <w:rPr>
          <w:b/>
        </w:rPr>
      </w:pPr>
      <w:r>
        <w:rPr>
          <w:b/>
        </w:rPr>
        <w:br w:type="page"/>
      </w:r>
    </w:p>
    <w:p w:rsidR="00250AAD" w:rsidRPr="009D74F7" w:rsidRDefault="00250AAD" w:rsidP="00250AAD">
      <w:pPr>
        <w:jc w:val="both"/>
        <w:rPr>
          <w:b/>
        </w:rPr>
      </w:pPr>
      <w:r w:rsidRPr="009D74F7">
        <w:rPr>
          <w:b/>
        </w:rPr>
        <w:lastRenderedPageBreak/>
        <w:t>ÖRNEK SORULAR</w:t>
      </w:r>
    </w:p>
    <w:p w:rsidR="00250AAD" w:rsidRDefault="00250AAD" w:rsidP="00250AAD">
      <w:pPr>
        <w:spacing w:after="0" w:line="240" w:lineRule="auto"/>
        <w:jc w:val="both"/>
      </w:pPr>
      <w:r>
        <w:t xml:space="preserve">1.) Aşağıdaki hücrelerden hangisi </w:t>
      </w:r>
      <w:proofErr w:type="spellStart"/>
      <w:r>
        <w:t>myeloid</w:t>
      </w:r>
      <w:proofErr w:type="spellEnd"/>
      <w:r>
        <w:t xml:space="preserve"> seriden üretilmez?</w:t>
      </w:r>
    </w:p>
    <w:p w:rsidR="00250AAD" w:rsidRDefault="00250AAD" w:rsidP="00250AAD">
      <w:pPr>
        <w:spacing w:after="0" w:line="240" w:lineRule="auto"/>
        <w:jc w:val="both"/>
      </w:pPr>
    </w:p>
    <w:p w:rsidR="00250AAD" w:rsidRDefault="00250AAD" w:rsidP="00250AAD">
      <w:pPr>
        <w:spacing w:after="0" w:line="240" w:lineRule="auto"/>
        <w:jc w:val="both"/>
      </w:pPr>
      <w:r>
        <w:t xml:space="preserve">A) </w:t>
      </w:r>
      <w:proofErr w:type="spellStart"/>
      <w:r>
        <w:t>Nötrofil</w:t>
      </w:r>
      <w:proofErr w:type="spellEnd"/>
      <w:r>
        <w:tab/>
        <w:t xml:space="preserve"> B) </w:t>
      </w:r>
      <w:proofErr w:type="spellStart"/>
      <w:r>
        <w:t>Eozinofil</w:t>
      </w:r>
      <w:proofErr w:type="spellEnd"/>
      <w:r>
        <w:tab/>
        <w:t xml:space="preserve">C) </w:t>
      </w:r>
      <w:proofErr w:type="spellStart"/>
      <w:r>
        <w:t>Trombosit</w:t>
      </w:r>
      <w:proofErr w:type="spellEnd"/>
      <w:r>
        <w:t xml:space="preserve"> </w:t>
      </w:r>
      <w:r>
        <w:tab/>
        <w:t>D) B lenfosit</w:t>
      </w:r>
      <w:r>
        <w:tab/>
        <w:t>E) Eritrosit</w:t>
      </w:r>
    </w:p>
    <w:p w:rsidR="00250AAD" w:rsidRDefault="00250AAD" w:rsidP="00250AAD">
      <w:pPr>
        <w:spacing w:after="0" w:line="240" w:lineRule="auto"/>
        <w:jc w:val="both"/>
      </w:pPr>
      <w:r>
        <w:t>(Cevap D)</w:t>
      </w:r>
    </w:p>
    <w:p w:rsidR="00250AAD" w:rsidRDefault="00250AAD" w:rsidP="00250AAD">
      <w:pPr>
        <w:spacing w:after="0" w:line="240" w:lineRule="auto"/>
        <w:jc w:val="both"/>
      </w:pPr>
    </w:p>
    <w:p w:rsidR="00250AAD" w:rsidRDefault="00250AAD" w:rsidP="00250AAD">
      <w:pPr>
        <w:spacing w:after="0" w:line="240" w:lineRule="auto"/>
        <w:jc w:val="both"/>
      </w:pPr>
      <w:r>
        <w:t>2.)</w:t>
      </w:r>
      <w:r w:rsidRPr="008B085C">
        <w:t xml:space="preserve"> </w:t>
      </w:r>
      <w:r>
        <w:t xml:space="preserve">Aşağıdakilerden hangisi </w:t>
      </w:r>
      <w:proofErr w:type="spellStart"/>
      <w:r>
        <w:t>trombositlerin</w:t>
      </w:r>
      <w:proofErr w:type="spellEnd"/>
      <w:r>
        <w:t xml:space="preserve"> hasarlı </w:t>
      </w:r>
      <w:proofErr w:type="spellStart"/>
      <w:r>
        <w:t>endotel</w:t>
      </w:r>
      <w:proofErr w:type="spellEnd"/>
      <w:r>
        <w:t xml:space="preserve"> dokusuna yapışmasını sağlar? </w:t>
      </w:r>
    </w:p>
    <w:p w:rsidR="00250AAD" w:rsidRDefault="00250AAD" w:rsidP="00250AAD">
      <w:pPr>
        <w:spacing w:after="0" w:line="240" w:lineRule="auto"/>
        <w:jc w:val="both"/>
      </w:pPr>
      <w:r>
        <w:t>A) Protein C</w:t>
      </w:r>
      <w:r>
        <w:tab/>
        <w:t xml:space="preserve"> B) Faktör XII</w:t>
      </w:r>
      <w:r>
        <w:tab/>
        <w:t>C) Protein S</w:t>
      </w:r>
      <w:r>
        <w:tab/>
        <w:t xml:space="preserve"> D) </w:t>
      </w:r>
      <w:proofErr w:type="spellStart"/>
      <w:r>
        <w:t>Gpllb-llla</w:t>
      </w:r>
      <w:proofErr w:type="spellEnd"/>
      <w:r>
        <w:tab/>
        <w:t xml:space="preserve">E) </w:t>
      </w:r>
      <w:proofErr w:type="spellStart"/>
      <w:r>
        <w:t>Von-Willebrand</w:t>
      </w:r>
      <w:proofErr w:type="spellEnd"/>
      <w:r>
        <w:t xml:space="preserve"> faktör</w:t>
      </w:r>
    </w:p>
    <w:p w:rsidR="00250AAD" w:rsidRDefault="00250AAD" w:rsidP="00250AAD">
      <w:pPr>
        <w:spacing w:after="0" w:line="240" w:lineRule="auto"/>
        <w:jc w:val="both"/>
      </w:pPr>
      <w:r>
        <w:t>(Cevap E)</w:t>
      </w:r>
    </w:p>
    <w:p w:rsidR="00250AAD" w:rsidRDefault="00250AAD" w:rsidP="00250AAD">
      <w:pPr>
        <w:spacing w:after="0" w:line="240" w:lineRule="auto"/>
        <w:jc w:val="both"/>
      </w:pPr>
      <w:r>
        <w:t>3.)</w:t>
      </w:r>
      <w:r w:rsidRPr="009462DC">
        <w:t xml:space="preserve"> </w:t>
      </w:r>
      <w:r>
        <w:t>Aşağıdaki pıhtılaşma faktörlerinden hangisi aynı zamanda kas kasılmasında da görevlidir?</w:t>
      </w:r>
    </w:p>
    <w:p w:rsidR="00250AAD" w:rsidRDefault="00250AAD" w:rsidP="00250AAD">
      <w:pPr>
        <w:spacing w:after="0" w:line="240" w:lineRule="auto"/>
        <w:jc w:val="both"/>
      </w:pPr>
    </w:p>
    <w:p w:rsidR="00250AAD" w:rsidRDefault="00250AAD" w:rsidP="00250AAD">
      <w:pPr>
        <w:spacing w:after="0" w:line="240" w:lineRule="auto"/>
        <w:jc w:val="both"/>
      </w:pPr>
      <w:r>
        <w:t>A) Faktör III</w:t>
      </w:r>
      <w:r>
        <w:tab/>
        <w:t xml:space="preserve"> B) Faktör IV</w:t>
      </w:r>
      <w:r>
        <w:tab/>
      </w:r>
      <w:r>
        <w:tab/>
        <w:t xml:space="preserve">C) Faktör VIII </w:t>
      </w:r>
      <w:r>
        <w:tab/>
        <w:t>D) Faktör X</w:t>
      </w:r>
      <w:r>
        <w:tab/>
        <w:t>E) Faktör XII</w:t>
      </w:r>
    </w:p>
    <w:p w:rsidR="00250AAD" w:rsidRDefault="00250AAD" w:rsidP="00250AAD">
      <w:pPr>
        <w:spacing w:after="0" w:line="240" w:lineRule="auto"/>
        <w:jc w:val="both"/>
      </w:pPr>
      <w:r>
        <w:t>(Cevap B)</w:t>
      </w:r>
    </w:p>
    <w:p w:rsidR="00250AAD" w:rsidRDefault="00250AAD" w:rsidP="00250AAD">
      <w:pPr>
        <w:spacing w:after="0" w:line="240" w:lineRule="auto"/>
        <w:jc w:val="both"/>
      </w:pPr>
    </w:p>
    <w:p w:rsidR="00250AAD" w:rsidRDefault="00250AAD" w:rsidP="00250AAD">
      <w:pPr>
        <w:rPr>
          <w:b/>
        </w:rPr>
      </w:pPr>
      <w:r>
        <w:rPr>
          <w:b/>
        </w:rPr>
        <w:br w:type="page"/>
      </w:r>
    </w:p>
    <w:p w:rsidR="002716CD" w:rsidRDefault="002716CD">
      <w:bookmarkStart w:id="0" w:name="_GoBack"/>
      <w:bookmarkEnd w:id="0"/>
    </w:p>
    <w:sectPr w:rsidR="0027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AD"/>
    <w:rsid w:val="00250AAD"/>
    <w:rsid w:val="0027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994A1-1D17-4ACC-B508-DF768A1D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A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2020-01-09T13:45:00Z</dcterms:created>
  <dcterms:modified xsi:type="dcterms:W3CDTF">2020-01-09T13:46:00Z</dcterms:modified>
</cp:coreProperties>
</file>