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B0" w:rsidRPr="00E93875" w:rsidRDefault="006C27B0" w:rsidP="006C27B0">
      <w:pPr>
        <w:spacing w:after="0"/>
        <w:jc w:val="center"/>
      </w:pPr>
      <w:r w:rsidRPr="00E93875">
        <w:rPr>
          <w:b/>
        </w:rPr>
        <w:t>DOLAŞIM SİSTEMİ FİZYOLOJİSİ</w:t>
      </w:r>
    </w:p>
    <w:p w:rsidR="006C27B0" w:rsidRPr="00E93875" w:rsidRDefault="006C27B0" w:rsidP="006C27B0">
      <w:pPr>
        <w:spacing w:after="0"/>
        <w:jc w:val="center"/>
      </w:pPr>
      <w:proofErr w:type="spellStart"/>
      <w:proofErr w:type="gramStart"/>
      <w:r w:rsidRPr="00E93875">
        <w:t>Öğr.Gör</w:t>
      </w:r>
      <w:proofErr w:type="gramEnd"/>
      <w:r w:rsidRPr="00E93875">
        <w:t>.Dr</w:t>
      </w:r>
      <w:proofErr w:type="spellEnd"/>
      <w:r w:rsidRPr="00E93875">
        <w:t xml:space="preserve">. Göktuğ </w:t>
      </w:r>
      <w:proofErr w:type="spellStart"/>
      <w:r w:rsidRPr="00E93875">
        <w:t>Ömercioğlu</w:t>
      </w:r>
      <w:proofErr w:type="spellEnd"/>
      <w:r w:rsidRPr="00E93875">
        <w:t xml:space="preserve">, </w:t>
      </w:r>
      <w:proofErr w:type="spellStart"/>
      <w:r w:rsidRPr="00E93875">
        <w:t>Prof.Dr.Metin</w:t>
      </w:r>
      <w:proofErr w:type="spellEnd"/>
      <w:r w:rsidRPr="00E93875">
        <w:t xml:space="preserve"> Baştuğ</w:t>
      </w:r>
    </w:p>
    <w:p w:rsidR="006C27B0" w:rsidRDefault="006C27B0" w:rsidP="006C27B0"/>
    <w:p w:rsidR="006C27B0" w:rsidRDefault="006C27B0" w:rsidP="006C27B0">
      <w:r>
        <w:t>AMAÇ-HEDEF: Dolaşım sistemi elemanları, görevleri, kalp kasının fizyolojik, elektriksel, mekanik görevleri, kalbin ileti sistemi, EKG öğrenilmesi.</w:t>
      </w:r>
    </w:p>
    <w:p w:rsidR="006C27B0" w:rsidRPr="00F82EEC" w:rsidRDefault="006C27B0" w:rsidP="006C27B0">
      <w:r w:rsidRPr="00F82EEC">
        <w:t>ERİTROSİTLER</w:t>
      </w:r>
    </w:p>
    <w:p w:rsidR="006C27B0" w:rsidRDefault="006C27B0" w:rsidP="006C27B0">
      <w:r w:rsidRPr="00F82EEC">
        <w:t>Eritrositlerin ana işlevi gaz taşınmasıdır; bunlar akciğerlerden aldıkları oksijeni ve hücreler tarafından üretilen karbondioksiti taşırlar.</w:t>
      </w:r>
      <w:r>
        <w:t xml:space="preserve"> </w:t>
      </w:r>
      <w:r w:rsidRPr="00F82EEC">
        <w:t>Eritrositlerde hemoglobin adlı protein çok miktarda bulunur</w:t>
      </w:r>
      <w:r>
        <w:t xml:space="preserve">. </w:t>
      </w:r>
      <w:r w:rsidRPr="00F82EEC">
        <w:t>Oksijen, hemoglobin moleküllerindeki demir atomlarına (Fe 2+) bağlanır.</w:t>
      </w:r>
      <w:r>
        <w:t xml:space="preserve"> </w:t>
      </w:r>
      <w:r w:rsidRPr="00F82EEC">
        <w:t>Kemik iliğinde yapılmakta ve dalak ile karaciğerde yıkılmaktadır.</w:t>
      </w:r>
      <w:r>
        <w:t xml:space="preserve"> </w:t>
      </w:r>
      <w:r w:rsidRPr="00F82EEC">
        <w:t xml:space="preserve">Eritrosit yapımı için demir, </w:t>
      </w:r>
      <w:proofErr w:type="spellStart"/>
      <w:r w:rsidRPr="00F82EEC">
        <w:t>folik</w:t>
      </w:r>
      <w:proofErr w:type="spellEnd"/>
      <w:r w:rsidRPr="00F82EEC">
        <w:t xml:space="preserve"> asit ve vitamin B12 bulunmaları zorunlu maddelerdir.</w:t>
      </w:r>
      <w:r>
        <w:t xml:space="preserve"> </w:t>
      </w:r>
      <w:proofErr w:type="spellStart"/>
      <w:r w:rsidRPr="00F82EEC">
        <w:t>Bikonkav</w:t>
      </w:r>
      <w:proofErr w:type="spellEnd"/>
      <w:r w:rsidRPr="00F82EEC">
        <w:t xml:space="preserve"> disk şeklindedirler.</w:t>
      </w:r>
      <w:r>
        <w:t xml:space="preserve"> </w:t>
      </w:r>
      <w:r w:rsidRPr="00F82EEC">
        <w:t xml:space="preserve">Hemoglobinin ana yıkım ürünü </w:t>
      </w:r>
      <w:proofErr w:type="spellStart"/>
      <w:r w:rsidRPr="00F82EEC">
        <w:t>bilirübin’dir</w:t>
      </w:r>
      <w:proofErr w:type="spellEnd"/>
      <w:r w:rsidRPr="00F82EEC">
        <w:t>.</w:t>
      </w:r>
    </w:p>
    <w:p w:rsidR="006C27B0" w:rsidRPr="00F82EEC" w:rsidRDefault="006C27B0" w:rsidP="006C27B0">
      <w:r w:rsidRPr="00F82EEC">
        <w:t>LÖKOSİTLER (AKYUVARLAR)</w:t>
      </w:r>
    </w:p>
    <w:p w:rsidR="006C27B0" w:rsidRPr="00F82EEC" w:rsidRDefault="006C27B0" w:rsidP="006C27B0">
      <w:r w:rsidRPr="00F82EEC">
        <w:t>Lökositler;</w:t>
      </w:r>
    </w:p>
    <w:p w:rsidR="006C27B0" w:rsidRPr="00F82EEC" w:rsidRDefault="006C27B0" w:rsidP="006C27B0">
      <w:pPr>
        <w:ind w:firstLine="708"/>
      </w:pPr>
      <w:proofErr w:type="spellStart"/>
      <w:r w:rsidRPr="00F82EEC">
        <w:t>Nötrofil</w:t>
      </w:r>
      <w:proofErr w:type="spellEnd"/>
      <w:r w:rsidRPr="00F82EEC">
        <w:t xml:space="preserve"> ( %40-75)</w:t>
      </w:r>
    </w:p>
    <w:p w:rsidR="006C27B0" w:rsidRPr="00F82EEC" w:rsidRDefault="006C27B0" w:rsidP="006C27B0">
      <w:pPr>
        <w:ind w:firstLine="708"/>
      </w:pPr>
      <w:proofErr w:type="spellStart"/>
      <w:r w:rsidRPr="00F82EEC">
        <w:t>Eozinofil</w:t>
      </w:r>
      <w:proofErr w:type="spellEnd"/>
      <w:r w:rsidRPr="00F82EEC">
        <w:t xml:space="preserve"> (%2-6)</w:t>
      </w:r>
    </w:p>
    <w:p w:rsidR="006C27B0" w:rsidRPr="00F82EEC" w:rsidRDefault="006C27B0" w:rsidP="006C27B0">
      <w:pPr>
        <w:ind w:firstLine="708"/>
      </w:pPr>
      <w:r w:rsidRPr="00F82EEC">
        <w:t>Bazofil (&lt;%1)</w:t>
      </w:r>
    </w:p>
    <w:p w:rsidR="006C27B0" w:rsidRPr="00F82EEC" w:rsidRDefault="006C27B0" w:rsidP="006C27B0">
      <w:pPr>
        <w:ind w:firstLine="708"/>
      </w:pPr>
      <w:proofErr w:type="spellStart"/>
      <w:r w:rsidRPr="00F82EEC">
        <w:t>Monosit</w:t>
      </w:r>
      <w:proofErr w:type="spellEnd"/>
      <w:r w:rsidRPr="00F82EEC">
        <w:t xml:space="preserve"> (%2-10) ve</w:t>
      </w:r>
    </w:p>
    <w:p w:rsidR="006C27B0" w:rsidRDefault="006C27B0" w:rsidP="006C27B0">
      <w:pPr>
        <w:ind w:firstLine="708"/>
      </w:pPr>
      <w:r w:rsidRPr="00F82EEC">
        <w:t>Lenfositleri (%20-45) kapsar.</w:t>
      </w:r>
    </w:p>
    <w:p w:rsidR="006C27B0" w:rsidRDefault="006C27B0" w:rsidP="006C27B0">
      <w:r w:rsidRPr="00F82EEC">
        <w:t>KALBİN YAPISI</w:t>
      </w:r>
    </w:p>
    <w:p w:rsidR="006C27B0" w:rsidRPr="00F82EEC" w:rsidRDefault="006C27B0" w:rsidP="006C27B0">
      <w:r w:rsidRPr="00F82EEC">
        <w:t>Kalbin her bir yarımı iki oda içerir;</w:t>
      </w:r>
    </w:p>
    <w:p w:rsidR="006C27B0" w:rsidRPr="00F82EEC" w:rsidRDefault="006C27B0" w:rsidP="006C27B0">
      <w:pPr>
        <w:ind w:firstLine="708"/>
      </w:pPr>
      <w:r w:rsidRPr="00F82EEC">
        <w:t>Üst oda (kulakçık=</w:t>
      </w:r>
      <w:proofErr w:type="spellStart"/>
      <w:r w:rsidRPr="00F82EEC">
        <w:t>atrium</w:t>
      </w:r>
      <w:proofErr w:type="spellEnd"/>
      <w:r w:rsidRPr="00F82EEC">
        <w:t>)</w:t>
      </w:r>
    </w:p>
    <w:p w:rsidR="006C27B0" w:rsidRPr="00F82EEC" w:rsidRDefault="006C27B0" w:rsidP="006C27B0">
      <w:pPr>
        <w:ind w:firstLine="708"/>
      </w:pPr>
      <w:r w:rsidRPr="00F82EEC">
        <w:t>Alt oda ( karıncık=</w:t>
      </w:r>
      <w:proofErr w:type="spellStart"/>
      <w:r w:rsidRPr="00F82EEC">
        <w:t>ventrikül</w:t>
      </w:r>
      <w:proofErr w:type="spellEnd"/>
      <w:r w:rsidRPr="00F82EEC">
        <w:t>)</w:t>
      </w:r>
    </w:p>
    <w:p w:rsidR="006C27B0" w:rsidRPr="00F82EEC" w:rsidRDefault="006C27B0" w:rsidP="006C27B0">
      <w:r w:rsidRPr="00F82EEC">
        <w:t xml:space="preserve">Her iki yanda ki </w:t>
      </w:r>
      <w:proofErr w:type="spellStart"/>
      <w:r w:rsidRPr="00F82EEC">
        <w:t>atriumlar</w:t>
      </w:r>
      <w:proofErr w:type="spellEnd"/>
      <w:r w:rsidRPr="00F82EEC">
        <w:t xml:space="preserve"> kendi taraflarındaki </w:t>
      </w:r>
      <w:proofErr w:type="spellStart"/>
      <w:r w:rsidRPr="00F82EEC">
        <w:t>ventriküle</w:t>
      </w:r>
      <w:proofErr w:type="spellEnd"/>
      <w:r w:rsidRPr="00F82EEC">
        <w:t xml:space="preserve"> boşalır.</w:t>
      </w:r>
      <w:r>
        <w:t xml:space="preserve"> </w:t>
      </w:r>
      <w:proofErr w:type="spellStart"/>
      <w:r w:rsidRPr="00F82EEC">
        <w:t>Atriumlar</w:t>
      </w:r>
      <w:proofErr w:type="spellEnd"/>
      <w:r w:rsidRPr="00F82EEC">
        <w:t xml:space="preserve"> kanın kalbe geldiği, </w:t>
      </w:r>
      <w:proofErr w:type="spellStart"/>
      <w:r w:rsidRPr="00F82EEC">
        <w:t>ventriküller</w:t>
      </w:r>
      <w:proofErr w:type="spellEnd"/>
      <w:r w:rsidRPr="00F82EEC">
        <w:t xml:space="preserve"> kanın kalbi terk ettiği yapılardır. Kalbi besleyen damarlara “koroner damarlar” adı verilir.</w:t>
      </w:r>
      <w:r>
        <w:t xml:space="preserve"> </w:t>
      </w:r>
      <w:proofErr w:type="spellStart"/>
      <w:r w:rsidRPr="00F82EEC">
        <w:t>Atrium</w:t>
      </w:r>
      <w:proofErr w:type="spellEnd"/>
      <w:r w:rsidRPr="00F82EEC">
        <w:t xml:space="preserve"> ve </w:t>
      </w:r>
      <w:proofErr w:type="spellStart"/>
      <w:r w:rsidRPr="00F82EEC">
        <w:t>ventriküllerin</w:t>
      </w:r>
      <w:proofErr w:type="spellEnd"/>
      <w:r w:rsidRPr="00F82EEC">
        <w:t xml:space="preserve"> duvarları dıştan içe, </w:t>
      </w:r>
      <w:proofErr w:type="spellStart"/>
      <w:r w:rsidRPr="00F82EEC">
        <w:rPr>
          <w:b/>
          <w:bCs/>
        </w:rPr>
        <w:t>epikard</w:t>
      </w:r>
      <w:proofErr w:type="spellEnd"/>
      <w:r w:rsidRPr="00F82EEC">
        <w:t>,</w:t>
      </w:r>
      <w:r w:rsidRPr="00F82EEC">
        <w:rPr>
          <w:b/>
          <w:bCs/>
        </w:rPr>
        <w:t xml:space="preserve"> </w:t>
      </w:r>
      <w:proofErr w:type="spellStart"/>
      <w:r w:rsidRPr="00F82EEC">
        <w:rPr>
          <w:b/>
          <w:bCs/>
        </w:rPr>
        <w:t>miyokard</w:t>
      </w:r>
      <w:proofErr w:type="spellEnd"/>
      <w:r w:rsidRPr="00F82EEC">
        <w:rPr>
          <w:b/>
          <w:bCs/>
        </w:rPr>
        <w:t xml:space="preserve"> </w:t>
      </w:r>
      <w:r w:rsidRPr="00F82EEC">
        <w:t xml:space="preserve">ve </w:t>
      </w:r>
      <w:proofErr w:type="spellStart"/>
      <w:r w:rsidRPr="00F82EEC">
        <w:rPr>
          <w:b/>
          <w:bCs/>
        </w:rPr>
        <w:t>endokard</w:t>
      </w:r>
      <w:proofErr w:type="spellEnd"/>
      <w:r w:rsidRPr="00F82EEC">
        <w:t xml:space="preserve"> olmak üzere üç tabakadan oluşmuştur.</w:t>
      </w:r>
      <w:r>
        <w:t xml:space="preserve"> </w:t>
      </w:r>
      <w:proofErr w:type="spellStart"/>
      <w:r w:rsidRPr="00F82EEC">
        <w:t>Epikard</w:t>
      </w:r>
      <w:proofErr w:type="spellEnd"/>
      <w:r w:rsidRPr="00F82EEC">
        <w:t xml:space="preserve">, kalbi saran </w:t>
      </w:r>
      <w:proofErr w:type="spellStart"/>
      <w:r w:rsidRPr="00F82EEC">
        <w:t>perikardiyumun</w:t>
      </w:r>
      <w:proofErr w:type="spellEnd"/>
      <w:r w:rsidRPr="00F82EEC">
        <w:t xml:space="preserve"> (kalp zarı) </w:t>
      </w:r>
      <w:proofErr w:type="spellStart"/>
      <w:r w:rsidRPr="00F82EEC">
        <w:t>visseral</w:t>
      </w:r>
      <w:proofErr w:type="spellEnd"/>
      <w:r w:rsidRPr="00F82EEC">
        <w:t xml:space="preserve"> parçasıdır. </w:t>
      </w:r>
      <w:proofErr w:type="spellStart"/>
      <w:r w:rsidRPr="00F82EEC">
        <w:t>Miyokard</w:t>
      </w:r>
      <w:proofErr w:type="spellEnd"/>
      <w:r w:rsidRPr="00F82EEC">
        <w:t xml:space="preserve"> kalbin kas tabakasıdır.</w:t>
      </w:r>
      <w:r>
        <w:t xml:space="preserve"> </w:t>
      </w:r>
      <w:proofErr w:type="spellStart"/>
      <w:r w:rsidRPr="00F82EEC">
        <w:t>Endokard</w:t>
      </w:r>
      <w:proofErr w:type="spellEnd"/>
      <w:r w:rsidRPr="00F82EEC">
        <w:t xml:space="preserve">, kalp boşluklarının içini astarlayan </w:t>
      </w:r>
      <w:proofErr w:type="spellStart"/>
      <w:r w:rsidRPr="00F82EEC">
        <w:t>endotel</w:t>
      </w:r>
      <w:proofErr w:type="spellEnd"/>
      <w:r w:rsidRPr="00F82EEC">
        <w:t xml:space="preserve"> tabakasıdır.</w:t>
      </w:r>
      <w:r>
        <w:t xml:space="preserve"> </w:t>
      </w:r>
    </w:p>
    <w:p w:rsidR="006C27B0" w:rsidRPr="00F82EEC" w:rsidRDefault="006C27B0" w:rsidP="006C27B0">
      <w:r w:rsidRPr="00F82EEC">
        <w:t xml:space="preserve">Sağ </w:t>
      </w:r>
      <w:proofErr w:type="spellStart"/>
      <w:r w:rsidRPr="00F82EEC">
        <w:t>atrium</w:t>
      </w:r>
      <w:proofErr w:type="spellEnd"/>
      <w:r w:rsidRPr="00F82EEC">
        <w:t xml:space="preserve"> ve sağ </w:t>
      </w:r>
      <w:proofErr w:type="spellStart"/>
      <w:r w:rsidRPr="00F82EEC">
        <w:t>ventrikül</w:t>
      </w:r>
      <w:proofErr w:type="spellEnd"/>
      <w:r w:rsidRPr="00F82EEC">
        <w:t xml:space="preserve"> birlikte sağ pompa yapısını, sol </w:t>
      </w:r>
      <w:proofErr w:type="spellStart"/>
      <w:r w:rsidRPr="00F82EEC">
        <w:t>atrium</w:t>
      </w:r>
      <w:proofErr w:type="spellEnd"/>
      <w:r w:rsidRPr="00F82EEC">
        <w:t xml:space="preserve"> ve sol </w:t>
      </w:r>
      <w:proofErr w:type="spellStart"/>
      <w:r w:rsidRPr="00F82EEC">
        <w:t>ventrikül</w:t>
      </w:r>
      <w:proofErr w:type="spellEnd"/>
      <w:r w:rsidRPr="00F82EEC">
        <w:t xml:space="preserve"> birlikte sol pompa yapısını oluşturur.</w:t>
      </w:r>
      <w:r>
        <w:t xml:space="preserve"> </w:t>
      </w:r>
      <w:r w:rsidRPr="00F82EEC">
        <w:t xml:space="preserve">Sağ ve sol pompa birbirlerinden </w:t>
      </w:r>
      <w:proofErr w:type="spellStart"/>
      <w:r w:rsidRPr="00F82EEC">
        <w:rPr>
          <w:b/>
          <w:bCs/>
        </w:rPr>
        <w:t>interatrial</w:t>
      </w:r>
      <w:proofErr w:type="spellEnd"/>
      <w:r w:rsidRPr="00F82EEC">
        <w:t xml:space="preserve"> ve </w:t>
      </w:r>
      <w:proofErr w:type="spellStart"/>
      <w:r w:rsidRPr="00F82EEC">
        <w:rPr>
          <w:b/>
          <w:bCs/>
        </w:rPr>
        <w:t>interventriküler</w:t>
      </w:r>
      <w:proofErr w:type="spellEnd"/>
      <w:r w:rsidRPr="00F82EEC">
        <w:rPr>
          <w:b/>
          <w:bCs/>
        </w:rPr>
        <w:t xml:space="preserve"> </w:t>
      </w:r>
      <w:proofErr w:type="spellStart"/>
      <w:r w:rsidRPr="00F82EEC">
        <w:rPr>
          <w:b/>
          <w:bCs/>
        </w:rPr>
        <w:t>septum</w:t>
      </w:r>
      <w:proofErr w:type="spellEnd"/>
      <w:r w:rsidRPr="00F82EEC">
        <w:rPr>
          <w:b/>
          <w:bCs/>
        </w:rPr>
        <w:t xml:space="preserve"> </w:t>
      </w:r>
      <w:r w:rsidRPr="00F82EEC">
        <w:t>yapıları ile ayrılır.</w:t>
      </w:r>
      <w:r>
        <w:t xml:space="preserve"> </w:t>
      </w:r>
      <w:proofErr w:type="spellStart"/>
      <w:r w:rsidRPr="00F82EEC">
        <w:t>Septumlar</w:t>
      </w:r>
      <w:proofErr w:type="spellEnd"/>
      <w:r w:rsidRPr="00F82EEC">
        <w:t xml:space="preserve"> kalbin iki tarafındaki kanın karışmasını engeller.</w:t>
      </w:r>
      <w:r>
        <w:t xml:space="preserve"> </w:t>
      </w:r>
      <w:r w:rsidRPr="00F82EEC">
        <w:t xml:space="preserve">Sağ ve sol kalpteki kanın karışmaması oksijenden zengin kan ile oksijenden fakir kanın karışmasını </w:t>
      </w:r>
      <w:r w:rsidRPr="00F82EEC">
        <w:lastRenderedPageBreak/>
        <w:t>engeller.</w:t>
      </w:r>
      <w:r>
        <w:t xml:space="preserve"> </w:t>
      </w:r>
      <w:proofErr w:type="spellStart"/>
      <w:r w:rsidRPr="00F82EEC">
        <w:t>Atrium</w:t>
      </w:r>
      <w:proofErr w:type="spellEnd"/>
      <w:r w:rsidRPr="00F82EEC">
        <w:t xml:space="preserve"> ve </w:t>
      </w:r>
      <w:proofErr w:type="spellStart"/>
      <w:r w:rsidRPr="00F82EEC">
        <w:t>ventrikül</w:t>
      </w:r>
      <w:proofErr w:type="spellEnd"/>
      <w:r w:rsidRPr="00F82EEC">
        <w:t xml:space="preserve"> arasında ise </w:t>
      </w:r>
      <w:proofErr w:type="spellStart"/>
      <w:r w:rsidRPr="00F82EEC">
        <w:t>atriyoventriküler</w:t>
      </w:r>
      <w:proofErr w:type="spellEnd"/>
      <w:r w:rsidRPr="00F82EEC">
        <w:t xml:space="preserve"> </w:t>
      </w:r>
      <w:proofErr w:type="spellStart"/>
      <w:r w:rsidRPr="00F82EEC">
        <w:t>septum</w:t>
      </w:r>
      <w:proofErr w:type="spellEnd"/>
      <w:r w:rsidRPr="00F82EEC">
        <w:t xml:space="preserve"> bulunur. Bu </w:t>
      </w:r>
      <w:proofErr w:type="spellStart"/>
      <w:r w:rsidRPr="00F82EEC">
        <w:t>septumun</w:t>
      </w:r>
      <w:proofErr w:type="spellEnd"/>
      <w:r w:rsidRPr="00F82EEC">
        <w:t xml:space="preserve"> üzerinde </w:t>
      </w:r>
      <w:proofErr w:type="spellStart"/>
      <w:r w:rsidRPr="00F82EEC">
        <w:rPr>
          <w:b/>
          <w:bCs/>
        </w:rPr>
        <w:t>atriyoventriküler</w:t>
      </w:r>
      <w:proofErr w:type="spellEnd"/>
      <w:r w:rsidRPr="00F82EEC">
        <w:rPr>
          <w:b/>
          <w:bCs/>
        </w:rPr>
        <w:t xml:space="preserve"> kapaklar </w:t>
      </w:r>
      <w:r w:rsidRPr="00F82EEC">
        <w:t>yer alır.</w:t>
      </w:r>
      <w:r>
        <w:t xml:space="preserve"> </w:t>
      </w:r>
      <w:r w:rsidRPr="00F82EEC">
        <w:t xml:space="preserve">Sağ kalpte </w:t>
      </w:r>
      <w:proofErr w:type="spellStart"/>
      <w:r w:rsidRPr="00F82EEC">
        <w:rPr>
          <w:b/>
          <w:bCs/>
        </w:rPr>
        <w:t>triküspit</w:t>
      </w:r>
      <w:proofErr w:type="spellEnd"/>
      <w:r w:rsidRPr="00F82EEC">
        <w:t xml:space="preserve"> kapak, sol kalpte ise </w:t>
      </w:r>
      <w:r w:rsidRPr="00F82EEC">
        <w:rPr>
          <w:b/>
          <w:bCs/>
        </w:rPr>
        <w:t>mitral</w:t>
      </w:r>
      <w:r w:rsidRPr="00F82EEC">
        <w:t xml:space="preserve"> (</w:t>
      </w:r>
      <w:proofErr w:type="spellStart"/>
      <w:r w:rsidRPr="00F82EEC">
        <w:t>biküspit</w:t>
      </w:r>
      <w:proofErr w:type="spellEnd"/>
      <w:r w:rsidRPr="00F82EEC">
        <w:t>) kapak bulunur.</w:t>
      </w:r>
      <w:r>
        <w:t xml:space="preserve"> </w:t>
      </w:r>
      <w:r w:rsidRPr="00F82EEC">
        <w:t xml:space="preserve">Kapaklar, </w:t>
      </w:r>
      <w:proofErr w:type="spellStart"/>
      <w:r w:rsidRPr="00F82EEC">
        <w:t>atrium</w:t>
      </w:r>
      <w:proofErr w:type="spellEnd"/>
      <w:r w:rsidRPr="00F82EEC">
        <w:t xml:space="preserve"> ve </w:t>
      </w:r>
      <w:proofErr w:type="spellStart"/>
      <w:r w:rsidRPr="00F82EEC">
        <w:t>ventrikül</w:t>
      </w:r>
      <w:proofErr w:type="spellEnd"/>
      <w:r w:rsidRPr="00F82EEC">
        <w:t xml:space="preserve"> arasındaki kan geçişini kontrol eder.</w:t>
      </w:r>
      <w:r>
        <w:t xml:space="preserve"> </w:t>
      </w:r>
      <w:proofErr w:type="spellStart"/>
      <w:r w:rsidRPr="00F82EEC">
        <w:rPr>
          <w:b/>
          <w:bCs/>
        </w:rPr>
        <w:t>Semilunar</w:t>
      </w:r>
      <w:proofErr w:type="spellEnd"/>
      <w:r w:rsidRPr="00F82EEC">
        <w:rPr>
          <w:b/>
          <w:bCs/>
        </w:rPr>
        <w:t xml:space="preserve"> kapaklar </w:t>
      </w:r>
      <w:r w:rsidRPr="00F82EEC">
        <w:t xml:space="preserve">ise aort ve </w:t>
      </w:r>
      <w:proofErr w:type="spellStart"/>
      <w:r w:rsidRPr="00F82EEC">
        <w:t>pulmoner</w:t>
      </w:r>
      <w:proofErr w:type="spellEnd"/>
      <w:r w:rsidRPr="00F82EEC">
        <w:t xml:space="preserve"> </w:t>
      </w:r>
      <w:proofErr w:type="spellStart"/>
      <w:r w:rsidRPr="00F82EEC">
        <w:t>trunkusun</w:t>
      </w:r>
      <w:proofErr w:type="spellEnd"/>
      <w:r w:rsidRPr="00F82EEC">
        <w:t xml:space="preserve"> çıkış yerlerinde bulunur. Aort çıkışındaki kapağa </w:t>
      </w:r>
      <w:r w:rsidRPr="00F82EEC">
        <w:rPr>
          <w:b/>
          <w:bCs/>
        </w:rPr>
        <w:t>aort kapağı</w:t>
      </w:r>
      <w:r w:rsidRPr="00F82EEC">
        <w:t xml:space="preserve">, </w:t>
      </w:r>
      <w:proofErr w:type="spellStart"/>
      <w:r w:rsidRPr="00F82EEC">
        <w:t>pulmoner</w:t>
      </w:r>
      <w:proofErr w:type="spellEnd"/>
      <w:r w:rsidRPr="00F82EEC">
        <w:t xml:space="preserve"> </w:t>
      </w:r>
      <w:proofErr w:type="spellStart"/>
      <w:r w:rsidRPr="00F82EEC">
        <w:t>trunkus</w:t>
      </w:r>
      <w:proofErr w:type="spellEnd"/>
      <w:r w:rsidRPr="00F82EEC">
        <w:t xml:space="preserve"> çıkışındaki kapağa ise </w:t>
      </w:r>
      <w:proofErr w:type="spellStart"/>
      <w:r w:rsidRPr="00F82EEC">
        <w:rPr>
          <w:b/>
          <w:bCs/>
        </w:rPr>
        <w:t>pulmoner</w:t>
      </w:r>
      <w:proofErr w:type="spellEnd"/>
      <w:r w:rsidRPr="00F82EEC">
        <w:rPr>
          <w:b/>
          <w:bCs/>
        </w:rPr>
        <w:t xml:space="preserve"> kapak </w:t>
      </w:r>
      <w:r w:rsidRPr="00F82EEC">
        <w:t>adı verilir.</w:t>
      </w:r>
      <w:r>
        <w:t xml:space="preserve"> </w:t>
      </w:r>
      <w:proofErr w:type="spellStart"/>
      <w:r w:rsidRPr="00F82EEC">
        <w:t>Semilunar</w:t>
      </w:r>
      <w:proofErr w:type="spellEnd"/>
      <w:r w:rsidRPr="00F82EEC">
        <w:t xml:space="preserve"> kapaklar, kanın </w:t>
      </w:r>
      <w:proofErr w:type="spellStart"/>
      <w:r w:rsidRPr="00F82EEC">
        <w:t>pulmoner</w:t>
      </w:r>
      <w:proofErr w:type="spellEnd"/>
      <w:r w:rsidRPr="00F82EEC">
        <w:t xml:space="preserve"> ve sistemik dolaşıma geçişini kontrol eder.</w:t>
      </w:r>
      <w:r>
        <w:t xml:space="preserve"> </w:t>
      </w:r>
      <w:r w:rsidRPr="00F82EEC">
        <w:t>Tüm kapaklar sadece tek yöne açılır ve açılmaları için belirli bir basınç gereklidir.</w:t>
      </w:r>
    </w:p>
    <w:p w:rsidR="006C27B0" w:rsidRDefault="006C27B0" w:rsidP="006C27B0">
      <w:r>
        <w:t>AKCİĞER (PULMONER) DOLAŞIMI</w:t>
      </w:r>
    </w:p>
    <w:p w:rsidR="006C27B0" w:rsidRPr="00F82EEC" w:rsidRDefault="006C27B0" w:rsidP="006C27B0">
      <w:r w:rsidRPr="00F82EEC">
        <w:t xml:space="preserve">Sağ </w:t>
      </w:r>
      <w:proofErr w:type="spellStart"/>
      <w:r w:rsidRPr="00F82EEC">
        <w:t>ventrikül</w:t>
      </w:r>
      <w:proofErr w:type="spellEnd"/>
      <w:r w:rsidRPr="00F82EEC">
        <w:t xml:space="preserve"> tarafından akciğerlere pompalanıp akciğerlerden geçen ve sonra sol </w:t>
      </w:r>
      <w:proofErr w:type="spellStart"/>
      <w:r w:rsidRPr="00F82EEC">
        <w:t>atriuma</w:t>
      </w:r>
      <w:proofErr w:type="spellEnd"/>
      <w:r w:rsidRPr="00F82EEC">
        <w:t xml:space="preserve"> geri dönen kanı içerir.</w:t>
      </w:r>
      <w:r>
        <w:t xml:space="preserve"> </w:t>
      </w:r>
      <w:r w:rsidRPr="00F82EEC">
        <w:t xml:space="preserve">Bu kan daha sonra sistemik dolaşıma pompalanır, akciğerler hariç bütün organları geçtikten sonra sağ </w:t>
      </w:r>
      <w:proofErr w:type="spellStart"/>
      <w:r w:rsidRPr="00F82EEC">
        <w:t>atriyuma</w:t>
      </w:r>
      <w:proofErr w:type="spellEnd"/>
      <w:r w:rsidRPr="00F82EEC">
        <w:t xml:space="preserve"> geri döner.</w:t>
      </w:r>
      <w:r>
        <w:t xml:space="preserve"> </w:t>
      </w:r>
      <w:r w:rsidRPr="00F82EEC">
        <w:t>Her iki devrede de kanı kalpten uzaklaştıran damara atardamar (arter), kanı beden organları ve dokulardan kalbe geri taşıyan damarlara toplardamar (</w:t>
      </w:r>
      <w:proofErr w:type="spellStart"/>
      <w:r w:rsidRPr="00F82EEC">
        <w:t>ven</w:t>
      </w:r>
      <w:proofErr w:type="spellEnd"/>
      <w:r w:rsidRPr="00F82EEC">
        <w:t xml:space="preserve">) adı verilir. 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KALP KASININ FİZYOLOJİK ÖZELLİKLERİ</w:t>
      </w:r>
    </w:p>
    <w:p w:rsidR="006C27B0" w:rsidRPr="00F82EEC" w:rsidRDefault="006C27B0" w:rsidP="006C27B0">
      <w:r w:rsidRPr="00F82EEC">
        <w:t>Kalp kası hücreleri</w:t>
      </w:r>
      <w:r>
        <w:t xml:space="preserve"> i</w:t>
      </w:r>
      <w:r w:rsidRPr="00F82EEC">
        <w:t>skelet kası gibi çizgili kas yapısındadır.</w:t>
      </w:r>
      <w:r>
        <w:t xml:space="preserve"> </w:t>
      </w:r>
      <w:r w:rsidRPr="00F82EEC">
        <w:t>İskelet kasının aksine kalp kasında bol miktarda “</w:t>
      </w:r>
      <w:proofErr w:type="spellStart"/>
      <w:r w:rsidRPr="00F82EEC">
        <w:rPr>
          <w:b/>
          <w:bCs/>
        </w:rPr>
        <w:t>gap</w:t>
      </w:r>
      <w:proofErr w:type="spellEnd"/>
      <w:r w:rsidRPr="00F82EEC">
        <w:rPr>
          <w:b/>
          <w:bCs/>
        </w:rPr>
        <w:t xml:space="preserve"> </w:t>
      </w:r>
      <w:proofErr w:type="spellStart"/>
      <w:r w:rsidRPr="00F82EEC">
        <w:rPr>
          <w:b/>
          <w:bCs/>
        </w:rPr>
        <w:t>junction</w:t>
      </w:r>
      <w:proofErr w:type="spellEnd"/>
      <w:r w:rsidRPr="00F82EEC">
        <w:t>” içerir.</w:t>
      </w:r>
      <w:r>
        <w:t xml:space="preserve"> </w:t>
      </w:r>
      <w:r w:rsidRPr="00F82EEC">
        <w:t>Bu yapılar kas kitlesinin bütün olarak uyarılmasına neden olur. Bu olaya “</w:t>
      </w:r>
      <w:r w:rsidRPr="00F82EEC">
        <w:rPr>
          <w:b/>
          <w:bCs/>
        </w:rPr>
        <w:t>fonksiyonel</w:t>
      </w:r>
      <w:r w:rsidRPr="00F82EEC">
        <w:t xml:space="preserve"> </w:t>
      </w:r>
      <w:proofErr w:type="spellStart"/>
      <w:r w:rsidRPr="00F82EEC">
        <w:rPr>
          <w:b/>
          <w:bCs/>
        </w:rPr>
        <w:t>sinsityum</w:t>
      </w:r>
      <w:proofErr w:type="spellEnd"/>
      <w:r w:rsidRPr="00F82EEC">
        <w:t>” adı verilir.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KALP KASININ ELEKTRİKSEL ÖZELLİKLERİ</w:t>
      </w:r>
    </w:p>
    <w:p w:rsidR="006C27B0" w:rsidRPr="00F82EEC" w:rsidRDefault="006C27B0" w:rsidP="006C27B0">
      <w:r w:rsidRPr="00F82EEC">
        <w:t>Kardiyak aksiyon potansiyeli beş ayrı fazdan oluşur:</w:t>
      </w:r>
    </w:p>
    <w:p w:rsidR="006C27B0" w:rsidRPr="00F82EEC" w:rsidRDefault="006C27B0" w:rsidP="006C27B0">
      <w:pPr>
        <w:ind w:firstLine="708"/>
      </w:pPr>
      <w:r w:rsidRPr="00F82EEC">
        <w:t xml:space="preserve">Faz 0: Hızlı </w:t>
      </w:r>
      <w:proofErr w:type="spellStart"/>
      <w:r w:rsidRPr="00F82EEC">
        <w:t>depolarizasyon</w:t>
      </w:r>
      <w:proofErr w:type="spellEnd"/>
    </w:p>
    <w:p w:rsidR="006C27B0" w:rsidRPr="00F82EEC" w:rsidRDefault="006C27B0" w:rsidP="006C27B0">
      <w:pPr>
        <w:ind w:firstLine="708"/>
      </w:pPr>
      <w:r w:rsidRPr="00F82EEC">
        <w:t xml:space="preserve">Faz 1: Erken </w:t>
      </w:r>
      <w:proofErr w:type="spellStart"/>
      <w:r w:rsidRPr="00F82EEC">
        <w:t>repolarizasyon</w:t>
      </w:r>
      <w:proofErr w:type="spellEnd"/>
      <w:r w:rsidRPr="00F82EEC">
        <w:t xml:space="preserve"> </w:t>
      </w:r>
    </w:p>
    <w:p w:rsidR="006C27B0" w:rsidRPr="00F82EEC" w:rsidRDefault="006C27B0" w:rsidP="006C27B0">
      <w:pPr>
        <w:ind w:firstLine="708"/>
      </w:pPr>
      <w:r w:rsidRPr="00F82EEC">
        <w:t>Faz 2: Plato</w:t>
      </w:r>
    </w:p>
    <w:p w:rsidR="006C27B0" w:rsidRPr="00F82EEC" w:rsidRDefault="006C27B0" w:rsidP="006C27B0">
      <w:pPr>
        <w:ind w:firstLine="708"/>
      </w:pPr>
      <w:r w:rsidRPr="00F82EEC">
        <w:t xml:space="preserve">Faz 3: Final </w:t>
      </w:r>
      <w:proofErr w:type="spellStart"/>
      <w:r w:rsidRPr="00F82EEC">
        <w:t>Repolarizasyon</w:t>
      </w:r>
      <w:proofErr w:type="spellEnd"/>
    </w:p>
    <w:p w:rsidR="006C27B0" w:rsidRPr="00F82EEC" w:rsidRDefault="006C27B0" w:rsidP="006C27B0">
      <w:pPr>
        <w:ind w:firstLine="708"/>
      </w:pPr>
      <w:r w:rsidRPr="00F82EEC">
        <w:t xml:space="preserve">Faz 4: </w:t>
      </w:r>
      <w:proofErr w:type="spellStart"/>
      <w:r w:rsidRPr="00F82EEC">
        <w:t>Dinlenim</w:t>
      </w:r>
      <w:proofErr w:type="spellEnd"/>
      <w:r w:rsidRPr="00F82EEC">
        <w:t xml:space="preserve"> </w:t>
      </w:r>
      <w:proofErr w:type="spellStart"/>
      <w:r w:rsidRPr="00F82EEC">
        <w:t>Membran</w:t>
      </w:r>
      <w:proofErr w:type="spellEnd"/>
      <w:r w:rsidRPr="00F82EEC">
        <w:t xml:space="preserve"> Potansiyeli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KALP KASININ MEKANİK ÖZELLİKLERİ</w:t>
      </w:r>
    </w:p>
    <w:p w:rsidR="006C27B0" w:rsidRPr="00F82EEC" w:rsidRDefault="006C27B0" w:rsidP="006C27B0">
      <w:r w:rsidRPr="00F82EEC">
        <w:t>Kasılma mekanizması isk</w:t>
      </w:r>
      <w:r>
        <w:t>elet kasına benzemekle birlikte p</w:t>
      </w:r>
      <w:r w:rsidRPr="00F82EEC">
        <w:t>lato fazında içeriye giren Ca</w:t>
      </w:r>
      <w:r w:rsidRPr="00F82EEC">
        <w:rPr>
          <w:vertAlign w:val="superscript"/>
        </w:rPr>
        <w:t>+2</w:t>
      </w:r>
      <w:r w:rsidRPr="00F82EEC">
        <w:t xml:space="preserve"> kasılmayı etkiler.</w:t>
      </w:r>
      <w:r>
        <w:t xml:space="preserve"> </w:t>
      </w:r>
    </w:p>
    <w:p w:rsidR="006C27B0" w:rsidRPr="00F82EEC" w:rsidRDefault="006C27B0" w:rsidP="006C27B0">
      <w:r w:rsidRPr="00F82EEC">
        <w:t xml:space="preserve">Kalp kasının kasılmasına </w:t>
      </w:r>
      <w:r w:rsidRPr="00F82EEC">
        <w:rPr>
          <w:b/>
          <w:bCs/>
        </w:rPr>
        <w:t>sistol</w:t>
      </w:r>
      <w:r w:rsidRPr="00F82EEC">
        <w:t xml:space="preserve"> adı verilir.</w:t>
      </w:r>
      <w:r>
        <w:t xml:space="preserve"> </w:t>
      </w:r>
      <w:r w:rsidRPr="00F82EEC">
        <w:t xml:space="preserve">Kalp kasının gevşemesine </w:t>
      </w:r>
      <w:proofErr w:type="spellStart"/>
      <w:r w:rsidRPr="00F82EEC">
        <w:rPr>
          <w:b/>
          <w:bCs/>
        </w:rPr>
        <w:t>diastol</w:t>
      </w:r>
      <w:proofErr w:type="spellEnd"/>
      <w:r w:rsidRPr="00F82EEC">
        <w:t xml:space="preserve"> adı verilir.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KALBİN ÖZEL UYARI-İLETİ SİSTEMİ</w:t>
      </w:r>
    </w:p>
    <w:p w:rsidR="006C27B0" w:rsidRPr="00424040" w:rsidRDefault="006C27B0" w:rsidP="006C27B0">
      <w:r w:rsidRPr="00424040">
        <w:t xml:space="preserve">Kendi kendilerine </w:t>
      </w:r>
      <w:proofErr w:type="spellStart"/>
      <w:r w:rsidRPr="00424040">
        <w:t>impuls</w:t>
      </w:r>
      <w:proofErr w:type="spellEnd"/>
      <w:r w:rsidRPr="00424040">
        <w:t xml:space="preserve"> çıkarma yeteneğine sahip </w:t>
      </w:r>
      <w:r w:rsidRPr="00424040">
        <w:rPr>
          <w:b/>
          <w:bCs/>
          <w:u w:val="single"/>
        </w:rPr>
        <w:t>KAS</w:t>
      </w:r>
      <w:r w:rsidRPr="00424040">
        <w:t xml:space="preserve"> hücreleridir. Bu hücrelere </w:t>
      </w:r>
      <w:r w:rsidRPr="00424040">
        <w:br/>
      </w:r>
      <w:proofErr w:type="spellStart"/>
      <w:r w:rsidRPr="00424040">
        <w:rPr>
          <w:b/>
          <w:bCs/>
        </w:rPr>
        <w:t>pacemaker</w:t>
      </w:r>
      <w:proofErr w:type="spellEnd"/>
      <w:r w:rsidRPr="00424040">
        <w:rPr>
          <w:b/>
          <w:bCs/>
        </w:rPr>
        <w:t xml:space="preserve"> hücreler </w:t>
      </w:r>
      <w:r w:rsidRPr="00424040">
        <w:t>olarak adlandırılır.</w:t>
      </w:r>
      <w:r>
        <w:t xml:space="preserve"> </w:t>
      </w:r>
      <w:r w:rsidRPr="00424040">
        <w:t xml:space="preserve">Kasılmadan ziyade </w:t>
      </w:r>
      <w:proofErr w:type="spellStart"/>
      <w:r w:rsidRPr="00424040">
        <w:t>impuls</w:t>
      </w:r>
      <w:proofErr w:type="spellEnd"/>
      <w:r w:rsidRPr="00424040">
        <w:t xml:space="preserve"> üretme ve iletmede özelleşmişlerdir.</w:t>
      </w:r>
      <w:r>
        <w:t xml:space="preserve"> </w:t>
      </w:r>
      <w:r w:rsidRPr="00424040">
        <w:t>Bu hücrelerin oluşturduğu sisteme kalbin özel uyarı-ileti sistemi denilir.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lastRenderedPageBreak/>
        <w:t>KALBİN ÖZEL UYARI-İLETİ SİSTEMİ</w:t>
      </w:r>
    </w:p>
    <w:p w:rsidR="006C27B0" w:rsidRPr="00424040" w:rsidRDefault="006C27B0" w:rsidP="006C27B0">
      <w:proofErr w:type="spellStart"/>
      <w:r w:rsidRPr="00424040">
        <w:rPr>
          <w:b/>
          <w:bCs/>
        </w:rPr>
        <w:t>Sinoatriyal</w:t>
      </w:r>
      <w:proofErr w:type="spellEnd"/>
      <w:r w:rsidRPr="00424040">
        <w:rPr>
          <w:b/>
          <w:bCs/>
        </w:rPr>
        <w:t xml:space="preserve"> Düğüm (SA </w:t>
      </w:r>
      <w:proofErr w:type="spellStart"/>
      <w:r w:rsidRPr="00424040">
        <w:rPr>
          <w:b/>
          <w:bCs/>
        </w:rPr>
        <w:t>Nodu</w:t>
      </w:r>
      <w:proofErr w:type="spellEnd"/>
      <w:r w:rsidRPr="00424040">
        <w:rPr>
          <w:b/>
          <w:bCs/>
        </w:rPr>
        <w:t xml:space="preserve">): </w:t>
      </w:r>
      <w:r w:rsidRPr="00424040">
        <w:t xml:space="preserve">Normalde kalpte ritmik </w:t>
      </w:r>
      <w:proofErr w:type="spellStart"/>
      <w:r w:rsidRPr="00424040">
        <w:t>impulsların</w:t>
      </w:r>
      <w:proofErr w:type="spellEnd"/>
      <w:r w:rsidRPr="00424040">
        <w:t xml:space="preserve"> kaynağıdır. En yüksek ritme sahiptir.</w:t>
      </w:r>
    </w:p>
    <w:p w:rsidR="006C27B0" w:rsidRPr="00424040" w:rsidRDefault="006C27B0" w:rsidP="006C27B0">
      <w:proofErr w:type="spellStart"/>
      <w:r w:rsidRPr="00424040">
        <w:rPr>
          <w:b/>
          <w:bCs/>
        </w:rPr>
        <w:t>İnternodal</w:t>
      </w:r>
      <w:proofErr w:type="spellEnd"/>
      <w:r w:rsidRPr="00424040">
        <w:rPr>
          <w:b/>
          <w:bCs/>
        </w:rPr>
        <w:t xml:space="preserve"> Yollar: </w:t>
      </w:r>
      <w:r w:rsidRPr="00424040">
        <w:t xml:space="preserve">Kalp </w:t>
      </w:r>
      <w:proofErr w:type="spellStart"/>
      <w:r w:rsidRPr="00424040">
        <w:t>impulslarını</w:t>
      </w:r>
      <w:proofErr w:type="spellEnd"/>
      <w:r w:rsidRPr="00424040">
        <w:t xml:space="preserve"> SA düğümden AV düğümüne hızlı bir şekilde iletirler.</w:t>
      </w:r>
    </w:p>
    <w:p w:rsidR="006C27B0" w:rsidRPr="00424040" w:rsidRDefault="006C27B0" w:rsidP="006C27B0">
      <w:proofErr w:type="spellStart"/>
      <w:r w:rsidRPr="00424040">
        <w:rPr>
          <w:b/>
          <w:bCs/>
        </w:rPr>
        <w:t>Atriyoventriküler</w:t>
      </w:r>
      <w:proofErr w:type="spellEnd"/>
      <w:r w:rsidRPr="00424040">
        <w:rPr>
          <w:b/>
          <w:bCs/>
        </w:rPr>
        <w:t xml:space="preserve"> Düğüm (AV </w:t>
      </w:r>
      <w:proofErr w:type="spellStart"/>
      <w:r w:rsidRPr="00424040">
        <w:rPr>
          <w:b/>
          <w:bCs/>
        </w:rPr>
        <w:t>Nodu</w:t>
      </w:r>
      <w:proofErr w:type="spellEnd"/>
      <w:r w:rsidRPr="00424040">
        <w:rPr>
          <w:b/>
          <w:bCs/>
        </w:rPr>
        <w:t xml:space="preserve">): </w:t>
      </w:r>
      <w:r w:rsidRPr="00424040">
        <w:t xml:space="preserve">Kalp </w:t>
      </w:r>
      <w:proofErr w:type="spellStart"/>
      <w:r w:rsidRPr="00424040">
        <w:t>impulslarının</w:t>
      </w:r>
      <w:proofErr w:type="spellEnd"/>
      <w:r w:rsidRPr="00424040">
        <w:t xml:space="preserve"> </w:t>
      </w:r>
      <w:proofErr w:type="spellStart"/>
      <w:r w:rsidRPr="00424040">
        <w:t>atriumlardan</w:t>
      </w:r>
      <w:proofErr w:type="spellEnd"/>
      <w:r w:rsidRPr="00424040">
        <w:t xml:space="preserve"> </w:t>
      </w:r>
      <w:proofErr w:type="spellStart"/>
      <w:r w:rsidRPr="00424040">
        <w:t>ventriküllere</w:t>
      </w:r>
      <w:proofErr w:type="spellEnd"/>
      <w:r w:rsidRPr="00424040">
        <w:t xml:space="preserve"> geçerken gecikmeye uğradığı yerdir.</w:t>
      </w:r>
    </w:p>
    <w:p w:rsidR="006C27B0" w:rsidRPr="00424040" w:rsidRDefault="006C27B0" w:rsidP="006C27B0">
      <w:proofErr w:type="spellStart"/>
      <w:r w:rsidRPr="00424040">
        <w:rPr>
          <w:b/>
          <w:bCs/>
        </w:rPr>
        <w:t>Atriyoventriküler</w:t>
      </w:r>
      <w:proofErr w:type="spellEnd"/>
      <w:r w:rsidRPr="00424040">
        <w:rPr>
          <w:b/>
          <w:bCs/>
        </w:rPr>
        <w:t xml:space="preserve"> Demet (His Demeti): </w:t>
      </w:r>
      <w:r w:rsidRPr="00424040">
        <w:t xml:space="preserve">Kalp </w:t>
      </w:r>
      <w:proofErr w:type="spellStart"/>
      <w:r w:rsidRPr="00424040">
        <w:t>impulslarını</w:t>
      </w:r>
      <w:proofErr w:type="spellEnd"/>
      <w:r w:rsidRPr="00424040">
        <w:t xml:space="preserve"> </w:t>
      </w:r>
      <w:proofErr w:type="spellStart"/>
      <w:r w:rsidRPr="00424040">
        <w:t>atriumdan</w:t>
      </w:r>
      <w:proofErr w:type="spellEnd"/>
      <w:r w:rsidRPr="00424040">
        <w:t xml:space="preserve"> </w:t>
      </w:r>
      <w:proofErr w:type="spellStart"/>
      <w:r w:rsidRPr="00424040">
        <w:t>ventrikülllere</w:t>
      </w:r>
      <w:proofErr w:type="spellEnd"/>
      <w:r w:rsidRPr="00424040">
        <w:t xml:space="preserve"> ileten bölümdür.</w:t>
      </w:r>
    </w:p>
    <w:p w:rsidR="006C27B0" w:rsidRPr="00424040" w:rsidRDefault="006C27B0" w:rsidP="006C27B0">
      <w:proofErr w:type="spellStart"/>
      <w:r w:rsidRPr="00424040">
        <w:rPr>
          <w:b/>
          <w:bCs/>
        </w:rPr>
        <w:t>Purkinje</w:t>
      </w:r>
      <w:proofErr w:type="spellEnd"/>
      <w:r w:rsidRPr="00424040">
        <w:rPr>
          <w:b/>
          <w:bCs/>
        </w:rPr>
        <w:t xml:space="preserve"> Sistemi: </w:t>
      </w:r>
      <w:r w:rsidRPr="00424040">
        <w:t xml:space="preserve">Kalp </w:t>
      </w:r>
      <w:proofErr w:type="spellStart"/>
      <w:r w:rsidRPr="00424040">
        <w:t>impulslarının</w:t>
      </w:r>
      <w:proofErr w:type="spellEnd"/>
      <w:r w:rsidRPr="00424040">
        <w:t xml:space="preserve"> </w:t>
      </w:r>
      <w:proofErr w:type="spellStart"/>
      <w:r w:rsidRPr="00424040">
        <w:t>ventriküllerin</w:t>
      </w:r>
      <w:proofErr w:type="spellEnd"/>
      <w:r w:rsidRPr="00424040">
        <w:t xml:space="preserve"> bütün bölümlerine iletilmesinden sorumludur.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ELEKTROKARDİYOGRAFİ (EKG)</w:t>
      </w:r>
    </w:p>
    <w:p w:rsidR="006C27B0" w:rsidRPr="00424040" w:rsidRDefault="006C27B0" w:rsidP="006C27B0">
      <w:r w:rsidRPr="00424040">
        <w:t xml:space="preserve">EKG kaydındaki dalgalar aksiyon potansiyeli </w:t>
      </w:r>
      <w:r w:rsidRPr="00424040">
        <w:rPr>
          <w:b/>
          <w:bCs/>
          <w:u w:val="single"/>
        </w:rPr>
        <w:t>değildir</w:t>
      </w:r>
      <w:r>
        <w:rPr>
          <w:b/>
          <w:bCs/>
          <w:u w:val="single"/>
        </w:rPr>
        <w:t xml:space="preserve">. </w:t>
      </w:r>
      <w:proofErr w:type="spellStart"/>
      <w:r w:rsidRPr="00424040">
        <w:t>Depolarizasyon</w:t>
      </w:r>
      <w:proofErr w:type="spellEnd"/>
      <w:r w:rsidRPr="00424040">
        <w:t xml:space="preserve"> dalgasının kalpte yayılması sırasında </w:t>
      </w:r>
      <w:proofErr w:type="spellStart"/>
      <w:r w:rsidRPr="00424040">
        <w:t>depolarize</w:t>
      </w:r>
      <w:proofErr w:type="spellEnd"/>
      <w:r w:rsidRPr="00424040">
        <w:t xml:space="preserve"> olan alanlar ile </w:t>
      </w:r>
      <w:proofErr w:type="spellStart"/>
      <w:r w:rsidRPr="00424040">
        <w:t>repolarize</w:t>
      </w:r>
      <w:proofErr w:type="spellEnd"/>
      <w:r w:rsidRPr="00424040">
        <w:t xml:space="preserve"> alanlar arasındaki potansiyel farkın ölçülmesi prensibi ile çalışır.</w:t>
      </w:r>
      <w:r>
        <w:t xml:space="preserve"> </w:t>
      </w:r>
      <w:r w:rsidRPr="00424040">
        <w:t>Elde edilen EKG kayıtlarına elektrokardiyogram denilir. EKG klinikte çok geniş kullanım alanı olan bir yöntemdir.</w:t>
      </w:r>
    </w:p>
    <w:p w:rsidR="006C27B0" w:rsidRPr="00424040" w:rsidRDefault="006C27B0" w:rsidP="006C27B0">
      <w:pPr>
        <w:rPr>
          <w:bCs/>
        </w:rPr>
      </w:pPr>
      <w:r w:rsidRPr="00424040">
        <w:rPr>
          <w:bCs/>
        </w:rPr>
        <w:t>KALBİN ETKİNLİĞİ ÜZERİNDE ETKİLİ FAKTÖRLER</w:t>
      </w:r>
    </w:p>
    <w:p w:rsidR="006C27B0" w:rsidRDefault="006C27B0" w:rsidP="006C27B0">
      <w:r w:rsidRPr="00424040">
        <w:rPr>
          <w:u w:val="single"/>
        </w:rPr>
        <w:t>Kalp Hızı</w:t>
      </w:r>
      <w:r w:rsidRPr="00424040">
        <w:t xml:space="preserve">: Kalbin bir dakikada yaptığı atım sayısıdır. Normalde, </w:t>
      </w:r>
      <w:proofErr w:type="spellStart"/>
      <w:r w:rsidRPr="00424040">
        <w:t>dinlenim</w:t>
      </w:r>
      <w:proofErr w:type="spellEnd"/>
      <w:r w:rsidRPr="00424040">
        <w:t xml:space="preserve"> koşullarında kalp-hızı 60-100 atım/dakikadır.</w:t>
      </w:r>
      <w:r>
        <w:t xml:space="preserve"> </w:t>
      </w:r>
    </w:p>
    <w:p w:rsidR="006C27B0" w:rsidRPr="00424040" w:rsidRDefault="006C27B0" w:rsidP="006C27B0">
      <w:r w:rsidRPr="00424040">
        <w:rPr>
          <w:u w:val="single"/>
        </w:rPr>
        <w:t>Atım Hacmi</w:t>
      </w:r>
      <w:r w:rsidRPr="00424040">
        <w:t xml:space="preserve">: Bir </w:t>
      </w:r>
      <w:proofErr w:type="spellStart"/>
      <w:r w:rsidRPr="00424040">
        <w:t>ventrikül</w:t>
      </w:r>
      <w:proofErr w:type="spellEnd"/>
      <w:r w:rsidRPr="00424040">
        <w:t xml:space="preserve"> sırasında sistol sırasında pompalanan kan miktarıdır. </w:t>
      </w:r>
      <w:proofErr w:type="spellStart"/>
      <w:r w:rsidRPr="00424040">
        <w:t>Dinlenim</w:t>
      </w:r>
      <w:proofErr w:type="spellEnd"/>
      <w:r w:rsidRPr="00424040">
        <w:t xml:space="preserve"> durumunda yaklaşık 70 ml’dir.</w:t>
      </w:r>
    </w:p>
    <w:p w:rsidR="006C27B0" w:rsidRPr="00424040" w:rsidRDefault="006C27B0" w:rsidP="006C27B0">
      <w:r w:rsidRPr="00424040">
        <w:rPr>
          <w:u w:val="single"/>
        </w:rPr>
        <w:t>Kalp Debisi</w:t>
      </w:r>
      <w:r w:rsidRPr="00424040">
        <w:t xml:space="preserve">: Bir </w:t>
      </w:r>
      <w:proofErr w:type="spellStart"/>
      <w:r w:rsidRPr="00424040">
        <w:t>ventrikülden</w:t>
      </w:r>
      <w:proofErr w:type="spellEnd"/>
      <w:r w:rsidRPr="00424040">
        <w:t xml:space="preserve"> 1 dakikada pompalanan kan miktarıdır. </w:t>
      </w:r>
      <w:proofErr w:type="spellStart"/>
      <w:r w:rsidRPr="00424040">
        <w:t>Dinlenim</w:t>
      </w:r>
      <w:proofErr w:type="spellEnd"/>
      <w:r w:rsidRPr="00424040">
        <w:t xml:space="preserve"> halinde 5-6 L/</w:t>
      </w:r>
      <w:proofErr w:type="spellStart"/>
      <w:r w:rsidRPr="00424040">
        <w:t>dakika’dır</w:t>
      </w:r>
      <w:proofErr w:type="spellEnd"/>
      <w:r w:rsidRPr="00424040">
        <w:t xml:space="preserve">. </w:t>
      </w:r>
    </w:p>
    <w:p w:rsidR="006C27B0" w:rsidRPr="00424040" w:rsidRDefault="006C27B0" w:rsidP="006C27B0">
      <w:r w:rsidRPr="00424040">
        <w:t>Kalp Debisi = Atım hacmi x Kalp hızı</w:t>
      </w:r>
    </w:p>
    <w:p w:rsidR="006C27B0" w:rsidRPr="00424040" w:rsidRDefault="006C27B0" w:rsidP="006C27B0">
      <w:r w:rsidRPr="00424040">
        <w:rPr>
          <w:u w:val="single"/>
        </w:rPr>
        <w:t>Diyastol Sonu Hacim</w:t>
      </w:r>
      <w:r w:rsidRPr="00424040">
        <w:t xml:space="preserve">: </w:t>
      </w:r>
      <w:proofErr w:type="spellStart"/>
      <w:r w:rsidRPr="00424040">
        <w:t>Ventrikül</w:t>
      </w:r>
      <w:proofErr w:type="spellEnd"/>
      <w:r w:rsidRPr="00424040">
        <w:t xml:space="preserve"> diyastolünün sonunda bir </w:t>
      </w:r>
      <w:proofErr w:type="spellStart"/>
      <w:r w:rsidRPr="00424040">
        <w:t>ventrikülde</w:t>
      </w:r>
      <w:proofErr w:type="spellEnd"/>
      <w:r w:rsidRPr="00424040">
        <w:t xml:space="preserve"> bulunan kan miktarıdır. </w:t>
      </w:r>
      <w:proofErr w:type="spellStart"/>
      <w:r w:rsidRPr="00424040">
        <w:t>Dinlenim</w:t>
      </w:r>
      <w:proofErr w:type="spellEnd"/>
      <w:r w:rsidRPr="00424040">
        <w:t xml:space="preserve"> durumunda 120 ml kadardır.</w:t>
      </w:r>
    </w:p>
    <w:p w:rsidR="006C27B0" w:rsidRDefault="006C27B0" w:rsidP="006C27B0">
      <w:proofErr w:type="spellStart"/>
      <w:r w:rsidRPr="00424040">
        <w:rPr>
          <w:u w:val="single"/>
        </w:rPr>
        <w:t>Venöz</w:t>
      </w:r>
      <w:proofErr w:type="spellEnd"/>
      <w:r w:rsidRPr="00424040">
        <w:rPr>
          <w:u w:val="single"/>
        </w:rPr>
        <w:t xml:space="preserve"> Dönüş</w:t>
      </w:r>
      <w:r w:rsidRPr="00424040">
        <w:t xml:space="preserve">: Bir dakikada </w:t>
      </w:r>
      <w:proofErr w:type="spellStart"/>
      <w:r w:rsidRPr="00424040">
        <w:t>atriumlara</w:t>
      </w:r>
      <w:proofErr w:type="spellEnd"/>
      <w:r w:rsidRPr="00424040">
        <w:t xml:space="preserve"> dönen kan miktarıdır.</w:t>
      </w:r>
    </w:p>
    <w:p w:rsidR="006C27B0" w:rsidRDefault="006C27B0" w:rsidP="006C27B0">
      <w:r>
        <w:br w:type="page"/>
      </w:r>
    </w:p>
    <w:p w:rsidR="006C27B0" w:rsidRDefault="006C27B0" w:rsidP="006C27B0">
      <w:r>
        <w:lastRenderedPageBreak/>
        <w:t>OLGU</w:t>
      </w:r>
    </w:p>
    <w:p w:rsidR="006C27B0" w:rsidRDefault="006C27B0" w:rsidP="006C27B0">
      <w:r>
        <w:t xml:space="preserve">68 yaşında, yeni başlangıçlı </w:t>
      </w:r>
      <w:proofErr w:type="spellStart"/>
      <w:r>
        <w:t>miyokard</w:t>
      </w:r>
      <w:proofErr w:type="spellEnd"/>
      <w:r>
        <w:t xml:space="preserve"> </w:t>
      </w:r>
      <w:proofErr w:type="spellStart"/>
      <w:r>
        <w:t>infarktüsü</w:t>
      </w:r>
      <w:proofErr w:type="spellEnd"/>
      <w:r>
        <w:t xml:space="preserve"> geçiren kadın hasta, </w:t>
      </w:r>
      <w:proofErr w:type="spellStart"/>
      <w:r>
        <w:t>semptomatik</w:t>
      </w:r>
      <w:proofErr w:type="spellEnd"/>
      <w:r>
        <w:t xml:space="preserve"> tam kalp bloğu ile hastaneye başvurmaktadır.</w:t>
      </w:r>
    </w:p>
    <w:p w:rsidR="006C27B0" w:rsidRDefault="006C27B0" w:rsidP="006C27B0">
      <w:pPr>
        <w:pStyle w:val="ListeParagraf"/>
        <w:numPr>
          <w:ilvl w:val="0"/>
          <w:numId w:val="21"/>
        </w:numPr>
      </w:pPr>
      <w:r>
        <w:t xml:space="preserve">Kalbin normal ve destek </w:t>
      </w:r>
      <w:proofErr w:type="spellStart"/>
      <w:r>
        <w:t>pacemaker’ları</w:t>
      </w:r>
      <w:proofErr w:type="spellEnd"/>
      <w:r>
        <w:t xml:space="preserve"> nerede yerleşmişlerdir?</w:t>
      </w:r>
    </w:p>
    <w:p w:rsidR="006C27B0" w:rsidRDefault="006C27B0" w:rsidP="006C27B0">
      <w:pPr>
        <w:pStyle w:val="ListeParagraf"/>
        <w:numPr>
          <w:ilvl w:val="0"/>
          <w:numId w:val="21"/>
        </w:numPr>
      </w:pPr>
      <w:r>
        <w:t>Kalbin hangi kısımları en hızlı ve en yavaş ileti hızlarına sahiptir?</w:t>
      </w:r>
    </w:p>
    <w:p w:rsidR="006C27B0" w:rsidRDefault="006C27B0" w:rsidP="006C27B0"/>
    <w:p w:rsidR="006C27B0" w:rsidRDefault="006C27B0" w:rsidP="006C27B0"/>
    <w:p w:rsidR="006C27B0" w:rsidRDefault="006C27B0" w:rsidP="006C27B0">
      <w:r>
        <w:t>Cevap</w:t>
      </w:r>
    </w:p>
    <w:p w:rsidR="006C27B0" w:rsidRDefault="006C27B0" w:rsidP="006C27B0">
      <w:pPr>
        <w:pStyle w:val="ListeParagraf"/>
        <w:numPr>
          <w:ilvl w:val="0"/>
          <w:numId w:val="21"/>
        </w:numPr>
      </w:pPr>
      <w:proofErr w:type="spellStart"/>
      <w:r>
        <w:t>Pacemaker’ların</w:t>
      </w:r>
      <w:proofErr w:type="spellEnd"/>
      <w:r>
        <w:t xml:space="preserve"> yerleri: Normal </w:t>
      </w:r>
      <w:proofErr w:type="spellStart"/>
      <w:r>
        <w:t>pacemaker</w:t>
      </w:r>
      <w:proofErr w:type="spellEnd"/>
      <w:r>
        <w:t xml:space="preserve"> aktivitesine </w:t>
      </w:r>
      <w:proofErr w:type="spellStart"/>
      <w:r>
        <w:t>sinoatriyal</w:t>
      </w:r>
      <w:proofErr w:type="spellEnd"/>
      <w:r>
        <w:t xml:space="preserve"> (SA) düğüm sahip olup; diğer </w:t>
      </w:r>
      <w:proofErr w:type="spellStart"/>
      <w:r>
        <w:t>pacemakerlar</w:t>
      </w:r>
      <w:proofErr w:type="spellEnd"/>
      <w:r>
        <w:t xml:space="preserve"> </w:t>
      </w:r>
      <w:proofErr w:type="spellStart"/>
      <w:r>
        <w:t>atriyoventriküler</w:t>
      </w:r>
      <w:proofErr w:type="spellEnd"/>
      <w:r>
        <w:t xml:space="preserve"> (AV) düğüm ve His-</w:t>
      </w:r>
      <w:proofErr w:type="spellStart"/>
      <w:r>
        <w:t>Purkinje</w:t>
      </w:r>
      <w:proofErr w:type="spellEnd"/>
      <w:r>
        <w:t xml:space="preserve"> sistemidir.</w:t>
      </w:r>
    </w:p>
    <w:p w:rsidR="006C27B0" w:rsidRPr="00F82EEC" w:rsidRDefault="006C27B0" w:rsidP="006C27B0">
      <w:pPr>
        <w:pStyle w:val="ListeParagraf"/>
        <w:numPr>
          <w:ilvl w:val="0"/>
          <w:numId w:val="21"/>
        </w:numPr>
      </w:pPr>
      <w:r>
        <w:t xml:space="preserve">İleti hızları: </w:t>
      </w:r>
      <w:proofErr w:type="spellStart"/>
      <w:r>
        <w:t>Purkinje</w:t>
      </w:r>
      <w:proofErr w:type="spellEnd"/>
      <w:r>
        <w:t xml:space="preserve"> sisteminde en hızlı, AV düğümde en yavaştır.</w:t>
      </w:r>
    </w:p>
    <w:p w:rsidR="006C27B0" w:rsidRPr="00F82EEC" w:rsidRDefault="006C27B0" w:rsidP="006C27B0"/>
    <w:p w:rsidR="006C27B0" w:rsidRPr="00F82EEC" w:rsidRDefault="006C27B0" w:rsidP="006C27B0"/>
    <w:p w:rsidR="006C27B0" w:rsidRDefault="006C27B0" w:rsidP="006C27B0"/>
    <w:p w:rsidR="006C27B0" w:rsidRDefault="006C27B0" w:rsidP="006C27B0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F82EEC" w:rsidRDefault="00F82EEC"/>
    <w:sectPr w:rsidR="00F82EEC" w:rsidSect="00B1325A">
      <w:pgSz w:w="11906" w:h="16838" w:code="9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BC5"/>
    <w:multiLevelType w:val="hybridMultilevel"/>
    <w:tmpl w:val="7B6409A6"/>
    <w:lvl w:ilvl="0" w:tplc="6C7AE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C196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CA5B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0E93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450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C3C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64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2BD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2C9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4F2D"/>
    <w:multiLevelType w:val="hybridMultilevel"/>
    <w:tmpl w:val="499EC4D6"/>
    <w:lvl w:ilvl="0" w:tplc="D548D9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0C7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028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ADF0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D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231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C55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F0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3683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30E3"/>
    <w:multiLevelType w:val="hybridMultilevel"/>
    <w:tmpl w:val="5CA6A880"/>
    <w:lvl w:ilvl="0" w:tplc="C91A73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E9EFC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E87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E04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829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89D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6C2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4EAA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4E9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A5A"/>
    <w:multiLevelType w:val="hybridMultilevel"/>
    <w:tmpl w:val="CAB40D42"/>
    <w:lvl w:ilvl="0" w:tplc="03EE44EE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51A"/>
    <w:multiLevelType w:val="hybridMultilevel"/>
    <w:tmpl w:val="CE4A940A"/>
    <w:lvl w:ilvl="0" w:tplc="ADA637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4720A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D8BCC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EC3F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A2E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085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AC0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8A6F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D9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9B3"/>
    <w:multiLevelType w:val="hybridMultilevel"/>
    <w:tmpl w:val="2252ED84"/>
    <w:lvl w:ilvl="0" w:tplc="82F2EC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A250D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CC7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0439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6A10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78D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4212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0E49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B00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617682F"/>
    <w:multiLevelType w:val="hybridMultilevel"/>
    <w:tmpl w:val="390E5450"/>
    <w:lvl w:ilvl="0" w:tplc="E430C5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6E4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229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E7A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E8F6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C17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2D9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4C3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F4F4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00DB6"/>
    <w:multiLevelType w:val="hybridMultilevel"/>
    <w:tmpl w:val="4FE20E8A"/>
    <w:lvl w:ilvl="0" w:tplc="3594EE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8CE82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8477B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264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C06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6AF5A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431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623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86F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0898"/>
    <w:multiLevelType w:val="hybridMultilevel"/>
    <w:tmpl w:val="E0D63640"/>
    <w:lvl w:ilvl="0" w:tplc="BEE4E6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DF2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602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D80E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C99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E90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C3D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08A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BC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F2299"/>
    <w:multiLevelType w:val="hybridMultilevel"/>
    <w:tmpl w:val="24DC551A"/>
    <w:lvl w:ilvl="0" w:tplc="38625B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08D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C4C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2F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A039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A1C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C23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A59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48A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4CA2"/>
    <w:multiLevelType w:val="hybridMultilevel"/>
    <w:tmpl w:val="5C7C8342"/>
    <w:lvl w:ilvl="0" w:tplc="E77052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45356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6ADC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C3F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5AF3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B7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23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44AA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C4353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66B28"/>
    <w:multiLevelType w:val="hybridMultilevel"/>
    <w:tmpl w:val="473AD322"/>
    <w:lvl w:ilvl="0" w:tplc="634EFD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2C0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420A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071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68B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E75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C0A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C18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691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3281A"/>
    <w:multiLevelType w:val="hybridMultilevel"/>
    <w:tmpl w:val="34645038"/>
    <w:lvl w:ilvl="0" w:tplc="CD3298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F68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8E08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ADA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97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064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8C2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0A4B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EEED1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973DF"/>
    <w:multiLevelType w:val="hybridMultilevel"/>
    <w:tmpl w:val="FD122F8E"/>
    <w:lvl w:ilvl="0" w:tplc="D54E9E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2A7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4CE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2CB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EB3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80BC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C9D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4AEE1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C6C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0A85"/>
    <w:multiLevelType w:val="hybridMultilevel"/>
    <w:tmpl w:val="5D96D5C0"/>
    <w:lvl w:ilvl="0" w:tplc="C3C87F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620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C211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058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E11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4F8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A0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CF79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58BD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86E90"/>
    <w:multiLevelType w:val="hybridMultilevel"/>
    <w:tmpl w:val="BC3A8E6C"/>
    <w:lvl w:ilvl="0" w:tplc="68AAB3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24EF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601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279A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696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2CE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67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4653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884F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34240"/>
    <w:multiLevelType w:val="hybridMultilevel"/>
    <w:tmpl w:val="95A8D4FE"/>
    <w:lvl w:ilvl="0" w:tplc="8EAE4A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5232B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A78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213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E64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E89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C1F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61E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CCA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574A7"/>
    <w:multiLevelType w:val="hybridMultilevel"/>
    <w:tmpl w:val="0C34776E"/>
    <w:lvl w:ilvl="0" w:tplc="598012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059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423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6B6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28B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6F3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56B8C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6D4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7B2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67832"/>
    <w:multiLevelType w:val="hybridMultilevel"/>
    <w:tmpl w:val="BE0EC786"/>
    <w:lvl w:ilvl="0" w:tplc="FAE2648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1E3C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0F7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0B2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4B83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636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6A3B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84A0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E92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23B75"/>
    <w:multiLevelType w:val="hybridMultilevel"/>
    <w:tmpl w:val="8D00A2BA"/>
    <w:lvl w:ilvl="0" w:tplc="491AE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EDB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25C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E8D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C41F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04D5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A8D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473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C19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5664B"/>
    <w:multiLevelType w:val="hybridMultilevel"/>
    <w:tmpl w:val="3B2C6052"/>
    <w:lvl w:ilvl="0" w:tplc="B2EEE1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A3A38">
      <w:start w:val="22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F205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FA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E424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C75B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E19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E94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E7E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19"/>
  </w:num>
  <w:num w:numId="10">
    <w:abstractNumId w:val="17"/>
  </w:num>
  <w:num w:numId="11">
    <w:abstractNumId w:val="11"/>
  </w:num>
  <w:num w:numId="12">
    <w:abstractNumId w:val="9"/>
  </w:num>
  <w:num w:numId="13">
    <w:abstractNumId w:val="7"/>
  </w:num>
  <w:num w:numId="14">
    <w:abstractNumId w:val="12"/>
  </w:num>
  <w:num w:numId="15">
    <w:abstractNumId w:val="4"/>
  </w:num>
  <w:num w:numId="16">
    <w:abstractNumId w:val="6"/>
  </w:num>
  <w:num w:numId="17">
    <w:abstractNumId w:val="1"/>
  </w:num>
  <w:num w:numId="18">
    <w:abstractNumId w:val="0"/>
  </w:num>
  <w:num w:numId="19">
    <w:abstractNumId w:val="1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EC"/>
    <w:rsid w:val="00424040"/>
    <w:rsid w:val="006C27B0"/>
    <w:rsid w:val="00A061E8"/>
    <w:rsid w:val="00B1325A"/>
    <w:rsid w:val="00B55A33"/>
    <w:rsid w:val="00E15A9F"/>
    <w:rsid w:val="00E93875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4B28F-5A26-4F1B-BE72-38DBECD2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E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7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8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54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55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9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0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38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47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1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9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8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7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3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78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94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95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206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20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7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5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2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2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0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8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0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6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2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82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9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87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2020-01-09T13:48:00Z</dcterms:created>
  <dcterms:modified xsi:type="dcterms:W3CDTF">2020-01-09T13:48:00Z</dcterms:modified>
</cp:coreProperties>
</file>