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1D81" w:rsidRDefault="00D21D81" w:rsidP="00D21D81">
      <w:pPr>
        <w:ind w:firstLine="708"/>
        <w:jc w:val="both"/>
        <w:rPr>
          <w:rFonts w:ascii="Times New Roman" w:hAnsi="Times New Roman" w:cs="Times New Roman"/>
          <w:sz w:val="28"/>
        </w:rPr>
      </w:pPr>
    </w:p>
    <w:p w:rsidR="00D21D81" w:rsidRPr="00D21D81" w:rsidRDefault="00D21D81" w:rsidP="00D21D81">
      <w:pPr>
        <w:tabs>
          <w:tab w:val="left" w:pos="3045"/>
        </w:tabs>
        <w:ind w:firstLine="708"/>
        <w:rPr>
          <w:rFonts w:ascii="Times New Roman" w:hAnsi="Times New Roman" w:cs="Times New Roman"/>
          <w:b/>
          <w:sz w:val="28"/>
        </w:rPr>
      </w:pPr>
      <w:r>
        <w:rPr>
          <w:rFonts w:ascii="Times New Roman" w:hAnsi="Times New Roman" w:cs="Times New Roman"/>
          <w:b/>
          <w:sz w:val="28"/>
        </w:rPr>
        <w:t xml:space="preserve">   </w:t>
      </w:r>
      <w:bookmarkStart w:id="0" w:name="_GoBack"/>
      <w:bookmarkEnd w:id="0"/>
      <w:r>
        <w:rPr>
          <w:rFonts w:ascii="Times New Roman" w:hAnsi="Times New Roman" w:cs="Times New Roman"/>
          <w:b/>
          <w:sz w:val="28"/>
        </w:rPr>
        <w:t xml:space="preserve">                                  </w:t>
      </w:r>
      <w:r w:rsidRPr="00D21D81">
        <w:rPr>
          <w:rFonts w:ascii="Times New Roman" w:hAnsi="Times New Roman" w:cs="Times New Roman"/>
          <w:b/>
          <w:sz w:val="28"/>
        </w:rPr>
        <w:t>1850’ YILLARI</w:t>
      </w:r>
    </w:p>
    <w:p w:rsidR="00D21D81" w:rsidRDefault="00D21D81" w:rsidP="00D21D81">
      <w:pPr>
        <w:ind w:firstLine="708"/>
        <w:jc w:val="both"/>
        <w:rPr>
          <w:rFonts w:ascii="Times New Roman" w:hAnsi="Times New Roman" w:cs="Times New Roman"/>
          <w:sz w:val="28"/>
        </w:rPr>
      </w:pPr>
    </w:p>
    <w:p w:rsidR="00D21D81" w:rsidRDefault="00D21D81" w:rsidP="00D21D81">
      <w:pPr>
        <w:ind w:firstLine="708"/>
        <w:jc w:val="both"/>
        <w:rPr>
          <w:rFonts w:ascii="Times New Roman" w:hAnsi="Times New Roman" w:cs="Times New Roman"/>
          <w:sz w:val="28"/>
        </w:rPr>
      </w:pPr>
    </w:p>
    <w:p w:rsidR="00D21D81" w:rsidRDefault="00D21D81" w:rsidP="00D21D81">
      <w:pPr>
        <w:ind w:firstLine="708"/>
        <w:jc w:val="both"/>
        <w:rPr>
          <w:rFonts w:ascii="Times New Roman" w:hAnsi="Times New Roman" w:cs="Times New Roman"/>
          <w:sz w:val="28"/>
        </w:rPr>
      </w:pPr>
      <w:r>
        <w:rPr>
          <w:rFonts w:ascii="Times New Roman" w:hAnsi="Times New Roman" w:cs="Times New Roman"/>
          <w:sz w:val="28"/>
        </w:rPr>
        <w:t>Botlar ise ata binmenin yaygın olduğu soğuk ve dağlık bölgeler ile sıcak ve kumlu çöllerde kullanılmaya başlamıştır. Zor doğal şartlarda ve at binmenin yaygın olduğu bu bölgelerde giyilen bir çizme görülmektedir.</w:t>
      </w:r>
    </w:p>
    <w:p w:rsidR="00D21D81" w:rsidRDefault="00D21D81" w:rsidP="00D21D81">
      <w:pPr>
        <w:ind w:firstLine="708"/>
        <w:jc w:val="both"/>
        <w:rPr>
          <w:rFonts w:ascii="Times New Roman" w:hAnsi="Times New Roman" w:cs="Times New Roman"/>
          <w:sz w:val="28"/>
        </w:rPr>
      </w:pPr>
      <w:r>
        <w:rPr>
          <w:rFonts w:ascii="Times New Roman" w:hAnsi="Times New Roman" w:cs="Times New Roman"/>
          <w:sz w:val="28"/>
        </w:rPr>
        <w:t>Ayakkabının insan ayağına uyumu aşağı yukarı 100 yıllık bir geçmişi olan “</w:t>
      </w:r>
      <w:proofErr w:type="spellStart"/>
      <w:r>
        <w:rPr>
          <w:rFonts w:ascii="Times New Roman" w:hAnsi="Times New Roman" w:cs="Times New Roman"/>
          <w:sz w:val="28"/>
        </w:rPr>
        <w:t>Pedortiks</w:t>
      </w:r>
      <w:proofErr w:type="spellEnd"/>
      <w:r>
        <w:rPr>
          <w:rFonts w:ascii="Times New Roman" w:hAnsi="Times New Roman" w:cs="Times New Roman"/>
          <w:sz w:val="28"/>
        </w:rPr>
        <w:t xml:space="preserve">” biliminin alanına girmektedir bu bilimin temeli İngiltere kralı II. Edward’ın 1324’te </w:t>
      </w:r>
      <w:proofErr w:type="spellStart"/>
      <w:r>
        <w:rPr>
          <w:rFonts w:ascii="Times New Roman" w:hAnsi="Times New Roman" w:cs="Times New Roman"/>
          <w:sz w:val="28"/>
        </w:rPr>
        <w:t>inç’i</w:t>
      </w:r>
      <w:proofErr w:type="spellEnd"/>
      <w:r>
        <w:rPr>
          <w:rFonts w:ascii="Times New Roman" w:hAnsi="Times New Roman" w:cs="Times New Roman"/>
          <w:sz w:val="28"/>
        </w:rPr>
        <w:t xml:space="preserve"> tarif etmesiyle atılmıştır. Bu tarihten sonran standart numara verilmeye başlanmıştır.</w:t>
      </w:r>
    </w:p>
    <w:p w:rsidR="00D21D81" w:rsidRDefault="00D21D81" w:rsidP="00D21D81">
      <w:pPr>
        <w:ind w:firstLine="708"/>
        <w:jc w:val="both"/>
        <w:rPr>
          <w:rFonts w:ascii="Times New Roman" w:hAnsi="Times New Roman" w:cs="Times New Roman"/>
          <w:sz w:val="28"/>
        </w:rPr>
      </w:pPr>
      <w:r>
        <w:rPr>
          <w:rFonts w:ascii="Times New Roman" w:hAnsi="Times New Roman" w:cs="Times New Roman"/>
          <w:sz w:val="28"/>
        </w:rPr>
        <w:t xml:space="preserve">Kanada Toronto Bata ayakkabı Müzesinde sergilenen 1817 ile 1897 yılları arasında yaşayan ünlü Fransız ayakkabı tasarımcısı Jean Louis François </w:t>
      </w:r>
      <w:proofErr w:type="spellStart"/>
      <w:r>
        <w:rPr>
          <w:rFonts w:ascii="Times New Roman" w:hAnsi="Times New Roman" w:cs="Times New Roman"/>
          <w:sz w:val="28"/>
        </w:rPr>
        <w:t>Pinet’e</w:t>
      </w:r>
      <w:proofErr w:type="spellEnd"/>
      <w:r>
        <w:rPr>
          <w:rFonts w:ascii="Times New Roman" w:hAnsi="Times New Roman" w:cs="Times New Roman"/>
          <w:sz w:val="28"/>
        </w:rPr>
        <w:t xml:space="preserve"> ait bağcıklı ve fiyonklu beyaz zemin üzerine girift çiçek işlemeli çizmeler görülmektedir. Bu çizmeler 1850 ‘</w:t>
      </w:r>
      <w:proofErr w:type="spellStart"/>
      <w:r>
        <w:rPr>
          <w:rFonts w:ascii="Times New Roman" w:hAnsi="Times New Roman" w:cs="Times New Roman"/>
          <w:sz w:val="28"/>
        </w:rPr>
        <w:t>li</w:t>
      </w:r>
      <w:proofErr w:type="spellEnd"/>
      <w:r>
        <w:rPr>
          <w:rFonts w:ascii="Times New Roman" w:hAnsi="Times New Roman" w:cs="Times New Roman"/>
          <w:sz w:val="28"/>
        </w:rPr>
        <w:t xml:space="preserve"> yıllarda Avrupa da seçkin kadınların sahip olabileceği özel tasarım ender ayakkabılardandır.</w:t>
      </w:r>
    </w:p>
    <w:p w:rsidR="00D21D81" w:rsidRDefault="00D21D81" w:rsidP="00D21D81">
      <w:pPr>
        <w:ind w:firstLine="708"/>
        <w:jc w:val="both"/>
        <w:rPr>
          <w:rFonts w:ascii="Times New Roman" w:hAnsi="Times New Roman" w:cs="Times New Roman"/>
          <w:sz w:val="28"/>
        </w:rPr>
      </w:pPr>
      <w:r>
        <w:rPr>
          <w:rFonts w:ascii="Times New Roman" w:hAnsi="Times New Roman" w:cs="Times New Roman"/>
          <w:noProof/>
          <w:sz w:val="28"/>
          <w:lang w:eastAsia="tr-TR"/>
        </w:rPr>
        <w:drawing>
          <wp:anchor distT="0" distB="0" distL="114300" distR="114300" simplePos="0" relativeHeight="251660288" behindDoc="0" locked="0" layoutInCell="1" allowOverlap="1" wp14:anchorId="08028AC5" wp14:editId="64925AD1">
            <wp:simplePos x="0" y="0"/>
            <wp:positionH relativeFrom="margin">
              <wp:posOffset>1781175</wp:posOffset>
            </wp:positionH>
            <wp:positionV relativeFrom="paragraph">
              <wp:posOffset>149860</wp:posOffset>
            </wp:positionV>
            <wp:extent cx="2914856" cy="2880000"/>
            <wp:effectExtent l="0" t="0" r="0" b="0"/>
            <wp:wrapSquare wrapText="bothSides"/>
            <wp:docPr id="67" name="Resim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1cfd2952cc365ddd4f066323aa6ca0e0.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2914856" cy="2880000"/>
                    </a:xfrm>
                    <a:prstGeom prst="rect">
                      <a:avLst/>
                    </a:prstGeom>
                  </pic:spPr>
                </pic:pic>
              </a:graphicData>
            </a:graphic>
            <wp14:sizeRelH relativeFrom="page">
              <wp14:pctWidth>0</wp14:pctWidth>
            </wp14:sizeRelH>
            <wp14:sizeRelV relativeFrom="page">
              <wp14:pctHeight>0</wp14:pctHeight>
            </wp14:sizeRelV>
          </wp:anchor>
        </w:drawing>
      </w:r>
    </w:p>
    <w:p w:rsidR="00D21D81" w:rsidRDefault="00D21D81" w:rsidP="00D21D81">
      <w:pPr>
        <w:ind w:firstLine="708"/>
        <w:jc w:val="both"/>
        <w:rPr>
          <w:rFonts w:ascii="Times New Roman" w:hAnsi="Times New Roman" w:cs="Times New Roman"/>
          <w:sz w:val="28"/>
        </w:rPr>
      </w:pPr>
    </w:p>
    <w:p w:rsidR="00D21D81" w:rsidRDefault="00D21D81" w:rsidP="00D21D81">
      <w:pPr>
        <w:ind w:firstLine="708"/>
        <w:jc w:val="both"/>
        <w:rPr>
          <w:rFonts w:ascii="Times New Roman" w:hAnsi="Times New Roman" w:cs="Times New Roman"/>
          <w:sz w:val="28"/>
        </w:rPr>
      </w:pPr>
    </w:p>
    <w:p w:rsidR="00D21D81" w:rsidRDefault="00D21D81" w:rsidP="00D21D81">
      <w:pPr>
        <w:ind w:firstLine="708"/>
        <w:jc w:val="both"/>
        <w:rPr>
          <w:rFonts w:ascii="Times New Roman" w:hAnsi="Times New Roman" w:cs="Times New Roman"/>
          <w:sz w:val="28"/>
        </w:rPr>
      </w:pPr>
    </w:p>
    <w:p w:rsidR="00D21D81" w:rsidRDefault="00D21D81" w:rsidP="00D21D81">
      <w:pPr>
        <w:ind w:firstLine="708"/>
        <w:jc w:val="both"/>
        <w:rPr>
          <w:rFonts w:ascii="Times New Roman" w:hAnsi="Times New Roman" w:cs="Times New Roman"/>
          <w:sz w:val="28"/>
        </w:rPr>
      </w:pPr>
    </w:p>
    <w:p w:rsidR="00D21D81" w:rsidRDefault="00D21D81" w:rsidP="00D21D81">
      <w:pPr>
        <w:ind w:firstLine="708"/>
        <w:jc w:val="both"/>
        <w:rPr>
          <w:rFonts w:ascii="Times New Roman" w:hAnsi="Times New Roman" w:cs="Times New Roman"/>
          <w:sz w:val="28"/>
        </w:rPr>
      </w:pPr>
    </w:p>
    <w:p w:rsidR="00D21D81" w:rsidRDefault="00D21D81" w:rsidP="00D21D81">
      <w:pPr>
        <w:ind w:firstLine="708"/>
        <w:jc w:val="both"/>
        <w:rPr>
          <w:rFonts w:ascii="Times New Roman" w:hAnsi="Times New Roman" w:cs="Times New Roman"/>
          <w:sz w:val="28"/>
        </w:rPr>
      </w:pPr>
    </w:p>
    <w:p w:rsidR="00D21D81" w:rsidRDefault="00D21D81" w:rsidP="00D21D81">
      <w:pPr>
        <w:ind w:firstLine="708"/>
        <w:jc w:val="both"/>
        <w:rPr>
          <w:rFonts w:ascii="Times New Roman" w:hAnsi="Times New Roman" w:cs="Times New Roman"/>
          <w:sz w:val="28"/>
        </w:rPr>
      </w:pPr>
    </w:p>
    <w:p w:rsidR="00D21D81" w:rsidRDefault="00D21D81" w:rsidP="00D21D81">
      <w:pPr>
        <w:ind w:firstLine="708"/>
        <w:jc w:val="both"/>
        <w:rPr>
          <w:rFonts w:ascii="Times New Roman" w:hAnsi="Times New Roman" w:cs="Times New Roman"/>
          <w:sz w:val="28"/>
        </w:rPr>
      </w:pPr>
    </w:p>
    <w:p w:rsidR="00D21D81" w:rsidRDefault="00D21D81" w:rsidP="00D21D81">
      <w:pPr>
        <w:ind w:firstLine="708"/>
        <w:jc w:val="both"/>
        <w:rPr>
          <w:rFonts w:ascii="Times New Roman" w:hAnsi="Times New Roman" w:cs="Times New Roman"/>
          <w:sz w:val="28"/>
        </w:rPr>
      </w:pPr>
    </w:p>
    <w:p w:rsidR="00D21D81" w:rsidRDefault="00D21D81" w:rsidP="00D21D81">
      <w:pPr>
        <w:ind w:firstLine="708"/>
        <w:jc w:val="both"/>
        <w:rPr>
          <w:rFonts w:ascii="Times New Roman" w:hAnsi="Times New Roman" w:cs="Times New Roman"/>
          <w:sz w:val="28"/>
        </w:rPr>
      </w:pPr>
      <w:r>
        <w:rPr>
          <w:rFonts w:ascii="Times New Roman" w:hAnsi="Times New Roman" w:cs="Times New Roman"/>
          <w:sz w:val="28"/>
        </w:rPr>
        <w:t>Kanada’nın kuzey batı bölgelerinden kadınların giydiği ren geyiği derisinden yapılmış çizme görülmektedir. 20.yy’ın sonlarında ABD’de Texas eyaletinde Kovboyların giydiği bir deri çizme görülmektedir.</w:t>
      </w:r>
    </w:p>
    <w:p w:rsidR="00D21D81" w:rsidRDefault="00D21D81" w:rsidP="00D21D81">
      <w:pPr>
        <w:ind w:firstLine="708"/>
        <w:jc w:val="both"/>
        <w:rPr>
          <w:rFonts w:ascii="Times New Roman" w:hAnsi="Times New Roman" w:cs="Times New Roman"/>
          <w:sz w:val="28"/>
        </w:rPr>
      </w:pPr>
      <w:r>
        <w:rPr>
          <w:rFonts w:ascii="Times New Roman" w:hAnsi="Times New Roman" w:cs="Times New Roman"/>
          <w:sz w:val="28"/>
        </w:rPr>
        <w:t xml:space="preserve">Eskimolar pek çocuğumuz ismini duyduğu avcı ve toplayıcı halktır. Kendi içinde </w:t>
      </w:r>
      <w:proofErr w:type="spellStart"/>
      <w:r>
        <w:rPr>
          <w:rFonts w:ascii="Times New Roman" w:hAnsi="Times New Roman" w:cs="Times New Roman"/>
          <w:sz w:val="28"/>
        </w:rPr>
        <w:t>İnuit</w:t>
      </w:r>
      <w:proofErr w:type="spellEnd"/>
      <w:r>
        <w:rPr>
          <w:rFonts w:ascii="Times New Roman" w:hAnsi="Times New Roman" w:cs="Times New Roman"/>
          <w:sz w:val="28"/>
        </w:rPr>
        <w:t xml:space="preserve"> ve </w:t>
      </w:r>
      <w:proofErr w:type="spellStart"/>
      <w:r>
        <w:rPr>
          <w:rFonts w:ascii="Times New Roman" w:hAnsi="Times New Roman" w:cs="Times New Roman"/>
          <w:sz w:val="28"/>
        </w:rPr>
        <w:t>Yupikler</w:t>
      </w:r>
      <w:proofErr w:type="spellEnd"/>
      <w:r>
        <w:rPr>
          <w:rFonts w:ascii="Times New Roman" w:hAnsi="Times New Roman" w:cs="Times New Roman"/>
          <w:sz w:val="28"/>
        </w:rPr>
        <w:t xml:space="preserve"> olmak üzere ikiye ayrılan bu halk özellikle Alaska ile özleşmiş şekilde akıllara yerleşmiştir. 20.yy’ın ortalarında Alakada Eskim </w:t>
      </w:r>
      <w:proofErr w:type="spellStart"/>
      <w:r>
        <w:rPr>
          <w:rFonts w:ascii="Times New Roman" w:hAnsi="Times New Roman" w:cs="Times New Roman"/>
          <w:sz w:val="28"/>
        </w:rPr>
        <w:t>İnuit</w:t>
      </w:r>
      <w:proofErr w:type="spellEnd"/>
      <w:r>
        <w:rPr>
          <w:rFonts w:ascii="Times New Roman" w:hAnsi="Times New Roman" w:cs="Times New Roman"/>
          <w:sz w:val="28"/>
        </w:rPr>
        <w:t xml:space="preserve"> </w:t>
      </w:r>
      <w:r>
        <w:rPr>
          <w:rFonts w:ascii="Times New Roman" w:hAnsi="Times New Roman" w:cs="Times New Roman"/>
          <w:sz w:val="28"/>
        </w:rPr>
        <w:lastRenderedPageBreak/>
        <w:t xml:space="preserve">Kabilesinde giyilen ayı postunda kadın çizmesi görülmektedir. 19.yy </w:t>
      </w:r>
      <w:proofErr w:type="spellStart"/>
      <w:r>
        <w:rPr>
          <w:rFonts w:ascii="Times New Roman" w:hAnsi="Times New Roman" w:cs="Times New Roman"/>
          <w:sz w:val="28"/>
        </w:rPr>
        <w:t>ın</w:t>
      </w:r>
      <w:proofErr w:type="spellEnd"/>
      <w:r>
        <w:rPr>
          <w:rFonts w:ascii="Times New Roman" w:hAnsi="Times New Roman" w:cs="Times New Roman"/>
          <w:sz w:val="28"/>
        </w:rPr>
        <w:t xml:space="preserve"> ortaların Alaska’nın güney batısında </w:t>
      </w:r>
      <w:proofErr w:type="spellStart"/>
      <w:r>
        <w:rPr>
          <w:rFonts w:ascii="Times New Roman" w:hAnsi="Times New Roman" w:cs="Times New Roman"/>
          <w:sz w:val="28"/>
        </w:rPr>
        <w:t>Yupik</w:t>
      </w:r>
      <w:proofErr w:type="spellEnd"/>
      <w:r>
        <w:rPr>
          <w:rFonts w:ascii="Times New Roman" w:hAnsi="Times New Roman" w:cs="Times New Roman"/>
          <w:sz w:val="28"/>
        </w:rPr>
        <w:t xml:space="preserve"> </w:t>
      </w:r>
      <w:proofErr w:type="spellStart"/>
      <w:r>
        <w:rPr>
          <w:rFonts w:ascii="Times New Roman" w:hAnsi="Times New Roman" w:cs="Times New Roman"/>
          <w:sz w:val="28"/>
        </w:rPr>
        <w:t>İnuit</w:t>
      </w:r>
      <w:proofErr w:type="spellEnd"/>
      <w:r>
        <w:rPr>
          <w:rFonts w:ascii="Times New Roman" w:hAnsi="Times New Roman" w:cs="Times New Roman"/>
          <w:sz w:val="28"/>
        </w:rPr>
        <w:t xml:space="preserve"> kabilesinde giyilen deriden yapılmış çocuk çizmesi görülmektedir.</w:t>
      </w:r>
    </w:p>
    <w:p w:rsidR="00D21D81" w:rsidRDefault="00D21D81" w:rsidP="00D21D81">
      <w:pPr>
        <w:jc w:val="both"/>
        <w:rPr>
          <w:rFonts w:ascii="Times New Roman" w:hAnsi="Times New Roman" w:cs="Times New Roman"/>
          <w:sz w:val="28"/>
        </w:rPr>
      </w:pPr>
      <w:r>
        <w:rPr>
          <w:rFonts w:ascii="Times New Roman" w:hAnsi="Times New Roman" w:cs="Times New Roman"/>
          <w:sz w:val="28"/>
        </w:rPr>
        <w:tab/>
      </w:r>
    </w:p>
    <w:p w:rsidR="00D21D81" w:rsidRDefault="00D21D81" w:rsidP="00D21D81">
      <w:pPr>
        <w:jc w:val="both"/>
        <w:rPr>
          <w:rFonts w:ascii="Times New Roman" w:hAnsi="Times New Roman" w:cs="Times New Roman"/>
          <w:sz w:val="28"/>
        </w:rPr>
      </w:pPr>
    </w:p>
    <w:p w:rsidR="00D21D81" w:rsidRDefault="00D21D81" w:rsidP="00D21D81">
      <w:pPr>
        <w:jc w:val="both"/>
        <w:rPr>
          <w:rFonts w:ascii="Times New Roman" w:hAnsi="Times New Roman" w:cs="Times New Roman"/>
          <w:sz w:val="28"/>
        </w:rPr>
      </w:pPr>
      <w:r>
        <w:rPr>
          <w:rFonts w:ascii="Times New Roman" w:hAnsi="Times New Roman" w:cs="Times New Roman"/>
          <w:noProof/>
          <w:sz w:val="28"/>
          <w:lang w:eastAsia="tr-TR"/>
        </w:rPr>
        <w:drawing>
          <wp:anchor distT="0" distB="0" distL="114300" distR="114300" simplePos="0" relativeHeight="251661312" behindDoc="0" locked="0" layoutInCell="1" allowOverlap="1" wp14:anchorId="5DB2E70E" wp14:editId="3356E9D7">
            <wp:simplePos x="0" y="0"/>
            <wp:positionH relativeFrom="column">
              <wp:posOffset>367030</wp:posOffset>
            </wp:positionH>
            <wp:positionV relativeFrom="paragraph">
              <wp:posOffset>-109220</wp:posOffset>
            </wp:positionV>
            <wp:extent cx="1971675" cy="3007360"/>
            <wp:effectExtent l="0" t="0" r="9525" b="2540"/>
            <wp:wrapSquare wrapText="bothSides"/>
            <wp:docPr id="65" name="Resim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71be5de48fc9f9132a77e4be69b6c52d.jpg"/>
                    <pic:cNvPicPr/>
                  </pic:nvPicPr>
                  <pic:blipFill>
                    <a:blip r:embed="rId5">
                      <a:extLst>
                        <a:ext uri="{28A0092B-C50C-407E-A947-70E740481C1C}">
                          <a14:useLocalDpi xmlns:a14="http://schemas.microsoft.com/office/drawing/2010/main" val="0"/>
                        </a:ext>
                      </a:extLst>
                    </a:blip>
                    <a:stretch>
                      <a:fillRect/>
                    </a:stretch>
                  </pic:blipFill>
                  <pic:spPr>
                    <a:xfrm>
                      <a:off x="0" y="0"/>
                      <a:ext cx="1971675" cy="3007360"/>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hAnsi="Times New Roman" w:cs="Times New Roman"/>
          <w:noProof/>
          <w:sz w:val="28"/>
          <w:lang w:eastAsia="tr-TR"/>
        </w:rPr>
        <w:drawing>
          <wp:anchor distT="0" distB="0" distL="114300" distR="114300" simplePos="0" relativeHeight="251659264" behindDoc="0" locked="0" layoutInCell="1" allowOverlap="1" wp14:anchorId="2855AA35" wp14:editId="796F8991">
            <wp:simplePos x="0" y="0"/>
            <wp:positionH relativeFrom="column">
              <wp:posOffset>2776855</wp:posOffset>
            </wp:positionH>
            <wp:positionV relativeFrom="paragraph">
              <wp:posOffset>-113665</wp:posOffset>
            </wp:positionV>
            <wp:extent cx="2400300" cy="3019425"/>
            <wp:effectExtent l="0" t="0" r="0" b="9525"/>
            <wp:wrapSquare wrapText="bothSides"/>
            <wp:docPr id="66" name="Resim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15161047_1.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400300" cy="3019425"/>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hAnsi="Times New Roman" w:cs="Times New Roman"/>
          <w:sz w:val="28"/>
        </w:rPr>
        <w:br w:type="textWrapping" w:clear="all"/>
      </w:r>
    </w:p>
    <w:p w:rsidR="00D21D81" w:rsidRDefault="00D21D81" w:rsidP="00D21D81">
      <w:pPr>
        <w:ind w:firstLine="708"/>
        <w:jc w:val="both"/>
        <w:rPr>
          <w:rFonts w:ascii="Times New Roman" w:hAnsi="Times New Roman" w:cs="Times New Roman"/>
          <w:sz w:val="28"/>
        </w:rPr>
      </w:pPr>
      <w:r>
        <w:rPr>
          <w:rFonts w:ascii="Times New Roman" w:hAnsi="Times New Roman" w:cs="Times New Roman"/>
          <w:sz w:val="28"/>
        </w:rPr>
        <w:t xml:space="preserve">18.yy da erkeklerin giydiği en popüler ayakkabı çizmelerdir. Kadınlar ise kolay yıpranan kadife ve ipek ayakkabı giyerlerdi. Kadınların bot giyebildikleri tek alan ise biniciliktir. 18.yy a ait sayası doğal ipekten hem içeride hem de dışarıda giyilen bir çift kadın ayakkabısı görülmektedir. Öte yandan 18.yy a kadar Avrupa da kadın ve erkekler aynı tür ayakkabılar giymekteydi. </w:t>
      </w:r>
    </w:p>
    <w:p w:rsidR="00D21D81" w:rsidRDefault="00D21D81" w:rsidP="00D21D81">
      <w:pPr>
        <w:jc w:val="both"/>
        <w:rPr>
          <w:rFonts w:ascii="Times New Roman" w:hAnsi="Times New Roman" w:cs="Times New Roman"/>
          <w:sz w:val="28"/>
        </w:rPr>
      </w:pPr>
      <w:r>
        <w:rPr>
          <w:rFonts w:ascii="Times New Roman" w:hAnsi="Times New Roman" w:cs="Times New Roman"/>
          <w:sz w:val="28"/>
        </w:rPr>
        <w:tab/>
        <w:t xml:space="preserve">18.yy </w:t>
      </w:r>
      <w:proofErr w:type="spellStart"/>
      <w:r>
        <w:rPr>
          <w:rFonts w:ascii="Times New Roman" w:hAnsi="Times New Roman" w:cs="Times New Roman"/>
          <w:sz w:val="28"/>
        </w:rPr>
        <w:t>ın</w:t>
      </w:r>
      <w:proofErr w:type="spellEnd"/>
      <w:r>
        <w:rPr>
          <w:rFonts w:ascii="Times New Roman" w:hAnsi="Times New Roman" w:cs="Times New Roman"/>
          <w:sz w:val="28"/>
        </w:rPr>
        <w:t xml:space="preserve"> sonlarına doğru </w:t>
      </w:r>
      <w:proofErr w:type="spellStart"/>
      <w:r>
        <w:rPr>
          <w:rFonts w:ascii="Times New Roman" w:hAnsi="Times New Roman" w:cs="Times New Roman"/>
          <w:sz w:val="28"/>
        </w:rPr>
        <w:t>İsviçre’li</w:t>
      </w:r>
      <w:proofErr w:type="spellEnd"/>
      <w:r>
        <w:rPr>
          <w:rFonts w:ascii="Times New Roman" w:hAnsi="Times New Roman" w:cs="Times New Roman"/>
          <w:sz w:val="28"/>
        </w:rPr>
        <w:t xml:space="preserve"> </w:t>
      </w:r>
      <w:proofErr w:type="spellStart"/>
      <w:r>
        <w:rPr>
          <w:rFonts w:ascii="Times New Roman" w:hAnsi="Times New Roman" w:cs="Times New Roman"/>
          <w:sz w:val="28"/>
        </w:rPr>
        <w:t>Shonewerd</w:t>
      </w:r>
      <w:proofErr w:type="spellEnd"/>
      <w:r>
        <w:rPr>
          <w:rFonts w:ascii="Times New Roman" w:hAnsi="Times New Roman" w:cs="Times New Roman"/>
          <w:sz w:val="28"/>
        </w:rPr>
        <w:t xml:space="preserve"> Amerika da ilk ayakkabı fabrikasını kurmuştur. 1820-50 arasında kadın ayakkabılarında ökçeli modeller eski önemini yeniden kazanmıştır. Erkekler için ise kibar ve sade bir şıklığa sahip bileğe kadar uzanan “</w:t>
      </w:r>
      <w:proofErr w:type="spellStart"/>
      <w:r>
        <w:rPr>
          <w:rFonts w:ascii="Times New Roman" w:hAnsi="Times New Roman" w:cs="Times New Roman"/>
          <w:sz w:val="28"/>
        </w:rPr>
        <w:t>bottinelaer</w:t>
      </w:r>
      <w:proofErr w:type="spellEnd"/>
      <w:r>
        <w:rPr>
          <w:rFonts w:ascii="Times New Roman" w:hAnsi="Times New Roman" w:cs="Times New Roman"/>
          <w:sz w:val="28"/>
        </w:rPr>
        <w:t xml:space="preserve">” adlı formlar moda olmuştur. </w:t>
      </w:r>
    </w:p>
    <w:p w:rsidR="00D21D81" w:rsidRDefault="00D21D81" w:rsidP="00D21D81">
      <w:pPr>
        <w:ind w:firstLine="708"/>
        <w:jc w:val="both"/>
        <w:rPr>
          <w:rFonts w:ascii="Times New Roman" w:hAnsi="Times New Roman" w:cs="Times New Roman"/>
          <w:sz w:val="28"/>
        </w:rPr>
      </w:pPr>
      <w:r>
        <w:rPr>
          <w:rFonts w:ascii="Times New Roman" w:hAnsi="Times New Roman" w:cs="Times New Roman"/>
          <w:noProof/>
          <w:sz w:val="28"/>
          <w:lang w:eastAsia="tr-TR"/>
        </w:rPr>
        <w:lastRenderedPageBreak/>
        <w:drawing>
          <wp:anchor distT="0" distB="0" distL="114300" distR="114300" simplePos="0" relativeHeight="251662336" behindDoc="0" locked="0" layoutInCell="1" allowOverlap="1" wp14:anchorId="46FD8978" wp14:editId="078F9BEF">
            <wp:simplePos x="0" y="0"/>
            <wp:positionH relativeFrom="column">
              <wp:posOffset>1462405</wp:posOffset>
            </wp:positionH>
            <wp:positionV relativeFrom="paragraph">
              <wp:posOffset>3175</wp:posOffset>
            </wp:positionV>
            <wp:extent cx="2891155" cy="2049780"/>
            <wp:effectExtent l="0" t="0" r="4445" b="7620"/>
            <wp:wrapSquare wrapText="bothSides"/>
            <wp:docPr id="68" name="Resim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18th-century-silk-shoes-protected-by-pattens-wsj.jpg"/>
                    <pic:cNvPicPr/>
                  </pic:nvPicPr>
                  <pic:blipFill>
                    <a:blip r:embed="rId7">
                      <a:extLst>
                        <a:ext uri="{28A0092B-C50C-407E-A947-70E740481C1C}">
                          <a14:useLocalDpi xmlns:a14="http://schemas.microsoft.com/office/drawing/2010/main" val="0"/>
                        </a:ext>
                      </a:extLst>
                    </a:blip>
                    <a:stretch>
                      <a:fillRect/>
                    </a:stretch>
                  </pic:blipFill>
                  <pic:spPr>
                    <a:xfrm>
                      <a:off x="0" y="0"/>
                      <a:ext cx="2891155" cy="2049780"/>
                    </a:xfrm>
                    <a:prstGeom prst="rect">
                      <a:avLst/>
                    </a:prstGeom>
                  </pic:spPr>
                </pic:pic>
              </a:graphicData>
            </a:graphic>
            <wp14:sizeRelH relativeFrom="page">
              <wp14:pctWidth>0</wp14:pctWidth>
            </wp14:sizeRelH>
            <wp14:sizeRelV relativeFrom="page">
              <wp14:pctHeight>0</wp14:pctHeight>
            </wp14:sizeRelV>
          </wp:anchor>
        </w:drawing>
      </w:r>
    </w:p>
    <w:p w:rsidR="00D21D81" w:rsidRDefault="00D21D81" w:rsidP="00D21D81">
      <w:pPr>
        <w:ind w:firstLine="708"/>
        <w:jc w:val="both"/>
        <w:rPr>
          <w:rFonts w:ascii="Times New Roman" w:hAnsi="Times New Roman" w:cs="Times New Roman"/>
          <w:sz w:val="28"/>
        </w:rPr>
      </w:pPr>
    </w:p>
    <w:p w:rsidR="00D21D81" w:rsidRDefault="00D21D81" w:rsidP="00D21D81">
      <w:pPr>
        <w:ind w:firstLine="708"/>
        <w:jc w:val="both"/>
        <w:rPr>
          <w:rFonts w:ascii="Times New Roman" w:hAnsi="Times New Roman" w:cs="Times New Roman"/>
          <w:sz w:val="28"/>
        </w:rPr>
      </w:pPr>
    </w:p>
    <w:p w:rsidR="00D21D81" w:rsidRDefault="00D21D81" w:rsidP="00D21D81">
      <w:pPr>
        <w:ind w:firstLine="708"/>
        <w:jc w:val="both"/>
        <w:rPr>
          <w:rFonts w:ascii="Times New Roman" w:hAnsi="Times New Roman" w:cs="Times New Roman"/>
          <w:sz w:val="28"/>
        </w:rPr>
      </w:pPr>
    </w:p>
    <w:p w:rsidR="00D21D81" w:rsidRDefault="00D21D81" w:rsidP="00D21D81">
      <w:pPr>
        <w:ind w:firstLine="708"/>
        <w:jc w:val="both"/>
        <w:rPr>
          <w:rFonts w:ascii="Times New Roman" w:hAnsi="Times New Roman" w:cs="Times New Roman"/>
          <w:sz w:val="28"/>
        </w:rPr>
      </w:pPr>
    </w:p>
    <w:p w:rsidR="00D21D81" w:rsidRDefault="00D21D81" w:rsidP="00D21D81">
      <w:pPr>
        <w:ind w:firstLine="708"/>
        <w:jc w:val="both"/>
        <w:rPr>
          <w:rFonts w:ascii="Times New Roman" w:hAnsi="Times New Roman" w:cs="Times New Roman"/>
          <w:sz w:val="28"/>
        </w:rPr>
      </w:pPr>
    </w:p>
    <w:p w:rsidR="00D21D81" w:rsidRDefault="00D21D81" w:rsidP="00D21D81">
      <w:pPr>
        <w:ind w:firstLine="708"/>
        <w:jc w:val="both"/>
        <w:rPr>
          <w:rFonts w:ascii="Times New Roman" w:hAnsi="Times New Roman" w:cs="Times New Roman"/>
          <w:sz w:val="28"/>
        </w:rPr>
      </w:pPr>
    </w:p>
    <w:p w:rsidR="00D21D81" w:rsidRDefault="00D21D81" w:rsidP="00D21D81">
      <w:pPr>
        <w:jc w:val="both"/>
        <w:rPr>
          <w:rFonts w:ascii="Times New Roman" w:hAnsi="Times New Roman" w:cs="Times New Roman"/>
          <w:sz w:val="28"/>
        </w:rPr>
      </w:pPr>
      <w:r>
        <w:rPr>
          <w:rFonts w:ascii="Times New Roman" w:hAnsi="Times New Roman" w:cs="Times New Roman"/>
          <w:sz w:val="28"/>
        </w:rPr>
        <w:tab/>
        <w:t xml:space="preserve">  1830’dan itibaren çizme kadınların hayatına bilek seviyesindeki boyu, bileği kavrayan dar boğazıyla oldukça zarif tasarımlar girdi. Çizmenin moda dünyasına adım atması 20. Yy da başlar. 1800’lerden itibaren, kovboy çizmeleri fonksiyonel amacından kurtularak kadın modası içinde güncel bir yer almıştır.</w:t>
      </w:r>
    </w:p>
    <w:p w:rsidR="00D21D81" w:rsidRDefault="00D21D81" w:rsidP="00D21D81">
      <w:pPr>
        <w:ind w:firstLine="708"/>
        <w:jc w:val="both"/>
        <w:rPr>
          <w:rFonts w:ascii="Times New Roman" w:hAnsi="Times New Roman" w:cs="Times New Roman"/>
          <w:sz w:val="28"/>
        </w:rPr>
      </w:pPr>
      <w:r>
        <w:rPr>
          <w:rFonts w:ascii="Times New Roman" w:hAnsi="Times New Roman" w:cs="Times New Roman"/>
          <w:sz w:val="28"/>
        </w:rPr>
        <w:t xml:space="preserve">Kadınlar için ilk bot ise 1840 yılında İngiltere de Kraliçe Victoria için </w:t>
      </w:r>
      <w:proofErr w:type="gramStart"/>
      <w:r>
        <w:rPr>
          <w:rFonts w:ascii="Times New Roman" w:hAnsi="Times New Roman" w:cs="Times New Roman"/>
          <w:sz w:val="28"/>
        </w:rPr>
        <w:t>dizayn edildi</w:t>
      </w:r>
      <w:proofErr w:type="gramEnd"/>
      <w:r>
        <w:rPr>
          <w:rFonts w:ascii="Times New Roman" w:hAnsi="Times New Roman" w:cs="Times New Roman"/>
          <w:sz w:val="28"/>
        </w:rPr>
        <w:t>.</w:t>
      </w:r>
    </w:p>
    <w:p w:rsidR="00D21D81" w:rsidRDefault="00D21D81" w:rsidP="00D21D81">
      <w:pPr>
        <w:ind w:firstLine="708"/>
        <w:jc w:val="both"/>
        <w:rPr>
          <w:rFonts w:ascii="Times New Roman" w:hAnsi="Times New Roman" w:cs="Times New Roman"/>
          <w:sz w:val="28"/>
        </w:rPr>
      </w:pPr>
      <w:r>
        <w:rPr>
          <w:rFonts w:ascii="Times New Roman" w:hAnsi="Times New Roman" w:cs="Times New Roman"/>
          <w:sz w:val="28"/>
        </w:rPr>
        <w:t>1859’da ilk kösele dikiş makinesi Amerika da kullanıma geçti.1870 de G. Mac Kay buna bir deveboynu ekleyerek gelişmeyi sürdürdü.</w:t>
      </w:r>
    </w:p>
    <w:p w:rsidR="00D21D81" w:rsidRDefault="00D21D81" w:rsidP="00D21D81">
      <w:pPr>
        <w:ind w:firstLine="708"/>
        <w:jc w:val="both"/>
        <w:rPr>
          <w:rFonts w:ascii="Times New Roman" w:hAnsi="Times New Roman" w:cs="Times New Roman"/>
          <w:sz w:val="28"/>
        </w:rPr>
      </w:pPr>
      <w:r>
        <w:rPr>
          <w:rFonts w:ascii="Times New Roman" w:hAnsi="Times New Roman" w:cs="Times New Roman"/>
          <w:sz w:val="28"/>
        </w:rPr>
        <w:t xml:space="preserve">İngiltere de bulunan </w:t>
      </w:r>
      <w:proofErr w:type="spellStart"/>
      <w:r>
        <w:rPr>
          <w:rFonts w:ascii="Times New Roman" w:hAnsi="Times New Roman" w:cs="Times New Roman"/>
          <w:sz w:val="28"/>
        </w:rPr>
        <w:t>Northampton</w:t>
      </w:r>
      <w:proofErr w:type="spellEnd"/>
      <w:r>
        <w:rPr>
          <w:rFonts w:ascii="Times New Roman" w:hAnsi="Times New Roman" w:cs="Times New Roman"/>
          <w:sz w:val="28"/>
        </w:rPr>
        <w:t xml:space="preserve"> Müzesi 1865 de kurulan dünyanın ilk ayakkabı müzesidir.</w:t>
      </w:r>
    </w:p>
    <w:p w:rsidR="00D21D81" w:rsidRDefault="00D21D81" w:rsidP="00D21D81">
      <w:pPr>
        <w:ind w:firstLine="708"/>
        <w:jc w:val="both"/>
        <w:rPr>
          <w:rFonts w:ascii="Times New Roman" w:hAnsi="Times New Roman" w:cs="Times New Roman"/>
          <w:sz w:val="28"/>
        </w:rPr>
      </w:pPr>
      <w:r>
        <w:rPr>
          <w:rFonts w:ascii="Times New Roman" w:hAnsi="Times New Roman" w:cs="Times New Roman"/>
          <w:sz w:val="28"/>
        </w:rPr>
        <w:t xml:space="preserve">1860’lı yıllarda Avrupa’da beyaz ipekten imal edilen bağcıksız ve yandan esnek çizmeler giyilmekteydi.1870’li yıllarda yüksek ökçeli ayakkabı modasının tekrar geri geldiği görülmektedir. </w:t>
      </w:r>
    </w:p>
    <w:p w:rsidR="00D21D81" w:rsidRDefault="00D21D81" w:rsidP="00D21D81">
      <w:pPr>
        <w:ind w:firstLine="708"/>
        <w:jc w:val="both"/>
        <w:rPr>
          <w:rFonts w:ascii="Times New Roman" w:hAnsi="Times New Roman" w:cs="Times New Roman"/>
          <w:sz w:val="28"/>
        </w:rPr>
      </w:pPr>
      <w:r>
        <w:rPr>
          <w:rFonts w:ascii="Times New Roman" w:hAnsi="Times New Roman" w:cs="Times New Roman"/>
          <w:sz w:val="28"/>
        </w:rPr>
        <w:t xml:space="preserve">1878 de İngiliz </w:t>
      </w:r>
      <w:proofErr w:type="spellStart"/>
      <w:r>
        <w:rPr>
          <w:rFonts w:ascii="Times New Roman" w:hAnsi="Times New Roman" w:cs="Times New Roman"/>
          <w:sz w:val="28"/>
        </w:rPr>
        <w:t>Y.Keats</w:t>
      </w:r>
      <w:proofErr w:type="spellEnd"/>
      <w:r>
        <w:rPr>
          <w:rFonts w:ascii="Times New Roman" w:hAnsi="Times New Roman" w:cs="Times New Roman"/>
          <w:sz w:val="28"/>
        </w:rPr>
        <w:t xml:space="preserve"> çift iplikli </w:t>
      </w:r>
      <w:proofErr w:type="spellStart"/>
      <w:r>
        <w:rPr>
          <w:rFonts w:ascii="Times New Roman" w:hAnsi="Times New Roman" w:cs="Times New Roman"/>
          <w:sz w:val="28"/>
        </w:rPr>
        <w:t>masuralı</w:t>
      </w:r>
      <w:proofErr w:type="spellEnd"/>
      <w:r>
        <w:rPr>
          <w:rFonts w:ascii="Times New Roman" w:hAnsi="Times New Roman" w:cs="Times New Roman"/>
          <w:sz w:val="28"/>
        </w:rPr>
        <w:t xml:space="preserve"> dikiş makinesini imal etti. 1900’lerden başlayarak makine ile seri yapıma geçildi. </w:t>
      </w:r>
    </w:p>
    <w:p w:rsidR="00D21D81" w:rsidRDefault="00D21D81" w:rsidP="00D21D81">
      <w:pPr>
        <w:ind w:firstLine="708"/>
        <w:jc w:val="both"/>
        <w:rPr>
          <w:rFonts w:ascii="Times New Roman" w:hAnsi="Times New Roman" w:cs="Times New Roman"/>
          <w:sz w:val="28"/>
        </w:rPr>
      </w:pPr>
      <w:r>
        <w:rPr>
          <w:rFonts w:ascii="Times New Roman" w:hAnsi="Times New Roman" w:cs="Times New Roman"/>
          <w:sz w:val="28"/>
        </w:rPr>
        <w:t>Bu gelişme ile İngilizler ayakkabı modasını belirleyen Paris’in önüne geçti.</w:t>
      </w:r>
      <w:r>
        <w:rPr>
          <w:rFonts w:ascii="Times New Roman" w:hAnsi="Times New Roman" w:cs="Times New Roman"/>
          <w:sz w:val="28"/>
        </w:rPr>
        <w:tab/>
      </w:r>
    </w:p>
    <w:p w:rsidR="00D21D81" w:rsidRDefault="00D21D81" w:rsidP="00D21D81">
      <w:pPr>
        <w:ind w:firstLine="708"/>
        <w:jc w:val="both"/>
        <w:rPr>
          <w:rFonts w:ascii="Times New Roman" w:hAnsi="Times New Roman" w:cs="Times New Roman"/>
          <w:sz w:val="28"/>
        </w:rPr>
      </w:pPr>
      <w:r>
        <w:rPr>
          <w:rFonts w:ascii="Times New Roman" w:hAnsi="Times New Roman" w:cs="Times New Roman"/>
          <w:sz w:val="28"/>
        </w:rPr>
        <w:t xml:space="preserve">19.yüzyıla kadar ise tüm dünyada sağ sol ve iç dış farkı olmayan “ her iki ayak için eş ayakkabılar” kullanılmaktaydı. Sağ ve sol ayaklar için ayrı ayrı ayakkabı üretimine ilk üretimine ABD’nin </w:t>
      </w:r>
      <w:proofErr w:type="spellStart"/>
      <w:r>
        <w:rPr>
          <w:rFonts w:ascii="Times New Roman" w:hAnsi="Times New Roman" w:cs="Times New Roman"/>
          <w:sz w:val="28"/>
        </w:rPr>
        <w:t>Philadelphia</w:t>
      </w:r>
      <w:proofErr w:type="spellEnd"/>
      <w:r>
        <w:rPr>
          <w:rFonts w:ascii="Times New Roman" w:hAnsi="Times New Roman" w:cs="Times New Roman"/>
          <w:sz w:val="28"/>
        </w:rPr>
        <w:t xml:space="preserve"> kentinde başlanmıştır. </w:t>
      </w:r>
    </w:p>
    <w:p w:rsidR="00D21D81" w:rsidRDefault="00D21D81" w:rsidP="00D21D81">
      <w:pPr>
        <w:ind w:firstLine="708"/>
        <w:jc w:val="both"/>
        <w:rPr>
          <w:rFonts w:ascii="Times New Roman" w:hAnsi="Times New Roman" w:cs="Times New Roman"/>
          <w:sz w:val="28"/>
        </w:rPr>
      </w:pPr>
      <w:r>
        <w:rPr>
          <w:rFonts w:ascii="Times New Roman" w:hAnsi="Times New Roman" w:cs="Times New Roman"/>
          <w:sz w:val="28"/>
        </w:rPr>
        <w:t xml:space="preserve">Bu gün kullanılan İngiliz ölçü sistemi, 1880 yılında, New </w:t>
      </w:r>
      <w:proofErr w:type="spellStart"/>
      <w:r>
        <w:rPr>
          <w:rFonts w:ascii="Times New Roman" w:hAnsi="Times New Roman" w:cs="Times New Roman"/>
          <w:sz w:val="28"/>
        </w:rPr>
        <w:t>York’lu</w:t>
      </w:r>
      <w:proofErr w:type="spellEnd"/>
      <w:r>
        <w:rPr>
          <w:rFonts w:ascii="Times New Roman" w:hAnsi="Times New Roman" w:cs="Times New Roman"/>
          <w:sz w:val="28"/>
        </w:rPr>
        <w:t xml:space="preserve"> </w:t>
      </w:r>
      <w:proofErr w:type="spellStart"/>
      <w:r>
        <w:rPr>
          <w:rFonts w:ascii="Times New Roman" w:hAnsi="Times New Roman" w:cs="Times New Roman"/>
          <w:sz w:val="28"/>
        </w:rPr>
        <w:t>Edwin</w:t>
      </w:r>
      <w:proofErr w:type="spellEnd"/>
      <w:r>
        <w:rPr>
          <w:rFonts w:ascii="Times New Roman" w:hAnsi="Times New Roman" w:cs="Times New Roman"/>
          <w:sz w:val="28"/>
        </w:rPr>
        <w:t xml:space="preserve"> </w:t>
      </w:r>
      <w:proofErr w:type="spellStart"/>
      <w:r>
        <w:rPr>
          <w:rFonts w:ascii="Times New Roman" w:hAnsi="Times New Roman" w:cs="Times New Roman"/>
          <w:sz w:val="28"/>
        </w:rPr>
        <w:t>B.Simpson</w:t>
      </w:r>
      <w:proofErr w:type="spellEnd"/>
      <w:r>
        <w:rPr>
          <w:rFonts w:ascii="Times New Roman" w:hAnsi="Times New Roman" w:cs="Times New Roman"/>
          <w:sz w:val="28"/>
        </w:rPr>
        <w:t xml:space="preserve"> tarafından başlatılmıştır. Bu ölçü sistemi, her bir numara artışında ayakkabının 1/3 inç büyümesini, ¼ inç de genişlemesini esas almaktadır. </w:t>
      </w:r>
      <w:r>
        <w:rPr>
          <w:rFonts w:ascii="Times New Roman" w:hAnsi="Times New Roman" w:cs="Times New Roman"/>
          <w:sz w:val="28"/>
        </w:rPr>
        <w:tab/>
      </w:r>
    </w:p>
    <w:p w:rsidR="00D21D81" w:rsidRDefault="00D21D81" w:rsidP="00D21D81">
      <w:pPr>
        <w:ind w:firstLine="708"/>
        <w:jc w:val="both"/>
        <w:rPr>
          <w:rFonts w:ascii="Times New Roman" w:hAnsi="Times New Roman" w:cs="Times New Roman"/>
          <w:sz w:val="28"/>
        </w:rPr>
      </w:pPr>
      <w:r>
        <w:rPr>
          <w:rFonts w:ascii="Times New Roman" w:hAnsi="Times New Roman" w:cs="Times New Roman"/>
          <w:noProof/>
          <w:sz w:val="28"/>
          <w:lang w:eastAsia="tr-TR"/>
        </w:rPr>
        <w:lastRenderedPageBreak/>
        <w:drawing>
          <wp:anchor distT="0" distB="0" distL="114300" distR="114300" simplePos="0" relativeHeight="251663360" behindDoc="0" locked="0" layoutInCell="1" allowOverlap="1" wp14:anchorId="2B5DE369" wp14:editId="4BEA06D7">
            <wp:simplePos x="0" y="0"/>
            <wp:positionH relativeFrom="column">
              <wp:posOffset>1624330</wp:posOffset>
            </wp:positionH>
            <wp:positionV relativeFrom="paragraph">
              <wp:posOffset>98425</wp:posOffset>
            </wp:positionV>
            <wp:extent cx="2743200" cy="2743200"/>
            <wp:effectExtent l="0" t="0" r="0" b="0"/>
            <wp:wrapSquare wrapText="bothSides"/>
            <wp:docPr id="69" name="Resim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1c5b88d3508d87b3120cbdcb8c8eda9d.jpg"/>
                    <pic:cNvPicPr/>
                  </pic:nvPicPr>
                  <pic:blipFill>
                    <a:blip r:embed="rId8">
                      <a:extLst>
                        <a:ext uri="{28A0092B-C50C-407E-A947-70E740481C1C}">
                          <a14:useLocalDpi xmlns:a14="http://schemas.microsoft.com/office/drawing/2010/main" val="0"/>
                        </a:ext>
                      </a:extLst>
                    </a:blip>
                    <a:stretch>
                      <a:fillRect/>
                    </a:stretch>
                  </pic:blipFill>
                  <pic:spPr>
                    <a:xfrm>
                      <a:off x="0" y="0"/>
                      <a:ext cx="2743200" cy="2743200"/>
                    </a:xfrm>
                    <a:prstGeom prst="rect">
                      <a:avLst/>
                    </a:prstGeom>
                  </pic:spPr>
                </pic:pic>
              </a:graphicData>
            </a:graphic>
            <wp14:sizeRelH relativeFrom="page">
              <wp14:pctWidth>0</wp14:pctWidth>
            </wp14:sizeRelH>
            <wp14:sizeRelV relativeFrom="page">
              <wp14:pctHeight>0</wp14:pctHeight>
            </wp14:sizeRelV>
          </wp:anchor>
        </w:drawing>
      </w:r>
    </w:p>
    <w:p w:rsidR="00D21D81" w:rsidRDefault="00D21D81" w:rsidP="00D21D81">
      <w:pPr>
        <w:ind w:firstLine="708"/>
        <w:jc w:val="both"/>
        <w:rPr>
          <w:rFonts w:ascii="Times New Roman" w:hAnsi="Times New Roman" w:cs="Times New Roman"/>
          <w:sz w:val="28"/>
        </w:rPr>
      </w:pPr>
    </w:p>
    <w:p w:rsidR="00D21D81" w:rsidRDefault="00D21D81" w:rsidP="00D21D81">
      <w:pPr>
        <w:ind w:firstLine="708"/>
        <w:jc w:val="both"/>
        <w:rPr>
          <w:rFonts w:ascii="Times New Roman" w:hAnsi="Times New Roman" w:cs="Times New Roman"/>
          <w:sz w:val="28"/>
        </w:rPr>
      </w:pPr>
    </w:p>
    <w:p w:rsidR="00D21D81" w:rsidRDefault="00D21D81" w:rsidP="00D21D81">
      <w:pPr>
        <w:ind w:firstLine="708"/>
        <w:jc w:val="both"/>
        <w:rPr>
          <w:rFonts w:ascii="Times New Roman" w:hAnsi="Times New Roman" w:cs="Times New Roman"/>
          <w:sz w:val="28"/>
        </w:rPr>
      </w:pPr>
    </w:p>
    <w:p w:rsidR="00D21D81" w:rsidRDefault="00D21D81" w:rsidP="00D21D81">
      <w:pPr>
        <w:ind w:firstLine="708"/>
        <w:jc w:val="both"/>
        <w:rPr>
          <w:rFonts w:ascii="Times New Roman" w:hAnsi="Times New Roman" w:cs="Times New Roman"/>
          <w:sz w:val="28"/>
        </w:rPr>
      </w:pPr>
    </w:p>
    <w:p w:rsidR="00D21D81" w:rsidRDefault="00D21D81" w:rsidP="00D21D81">
      <w:pPr>
        <w:ind w:firstLine="708"/>
        <w:jc w:val="both"/>
        <w:rPr>
          <w:rFonts w:ascii="Times New Roman" w:hAnsi="Times New Roman" w:cs="Times New Roman"/>
          <w:sz w:val="28"/>
        </w:rPr>
      </w:pPr>
    </w:p>
    <w:p w:rsidR="00D21D81" w:rsidRDefault="00D21D81" w:rsidP="00D21D81">
      <w:pPr>
        <w:ind w:firstLine="708"/>
        <w:jc w:val="both"/>
        <w:rPr>
          <w:rFonts w:ascii="Times New Roman" w:hAnsi="Times New Roman" w:cs="Times New Roman"/>
          <w:sz w:val="28"/>
        </w:rPr>
      </w:pPr>
    </w:p>
    <w:p w:rsidR="00D21D81" w:rsidRDefault="00D21D81" w:rsidP="00D21D81">
      <w:pPr>
        <w:ind w:firstLine="708"/>
        <w:jc w:val="both"/>
        <w:rPr>
          <w:rFonts w:ascii="Times New Roman" w:hAnsi="Times New Roman" w:cs="Times New Roman"/>
          <w:sz w:val="28"/>
        </w:rPr>
      </w:pPr>
    </w:p>
    <w:p w:rsidR="00D21D81" w:rsidRDefault="00D21D81" w:rsidP="00D21D81">
      <w:pPr>
        <w:ind w:firstLine="708"/>
        <w:jc w:val="both"/>
        <w:rPr>
          <w:rFonts w:ascii="Times New Roman" w:hAnsi="Times New Roman" w:cs="Times New Roman"/>
          <w:sz w:val="28"/>
        </w:rPr>
      </w:pPr>
      <w:r>
        <w:rPr>
          <w:rFonts w:ascii="Times New Roman" w:hAnsi="Times New Roman" w:cs="Times New Roman"/>
          <w:sz w:val="28"/>
        </w:rPr>
        <w:t xml:space="preserve">  </w:t>
      </w:r>
    </w:p>
    <w:p w:rsidR="00D21D81" w:rsidRDefault="00D21D81" w:rsidP="00D21D81">
      <w:pPr>
        <w:ind w:firstLine="708"/>
        <w:jc w:val="both"/>
        <w:rPr>
          <w:rFonts w:ascii="Times New Roman" w:hAnsi="Times New Roman" w:cs="Times New Roman"/>
          <w:sz w:val="28"/>
        </w:rPr>
      </w:pPr>
    </w:p>
    <w:p w:rsidR="00D21D81" w:rsidRDefault="00D21D81" w:rsidP="00D21D81">
      <w:pPr>
        <w:ind w:firstLine="708"/>
        <w:jc w:val="both"/>
        <w:rPr>
          <w:rFonts w:ascii="Times New Roman" w:hAnsi="Times New Roman" w:cs="Times New Roman"/>
          <w:sz w:val="28"/>
        </w:rPr>
      </w:pPr>
      <w:r>
        <w:rPr>
          <w:rFonts w:ascii="Times New Roman" w:hAnsi="Times New Roman" w:cs="Times New Roman"/>
          <w:sz w:val="28"/>
        </w:rPr>
        <w:t xml:space="preserve">19.yy </w:t>
      </w:r>
      <w:proofErr w:type="spellStart"/>
      <w:r>
        <w:rPr>
          <w:rFonts w:ascii="Times New Roman" w:hAnsi="Times New Roman" w:cs="Times New Roman"/>
          <w:sz w:val="28"/>
        </w:rPr>
        <w:t>ın</w:t>
      </w:r>
      <w:proofErr w:type="spellEnd"/>
      <w:r>
        <w:rPr>
          <w:rFonts w:ascii="Times New Roman" w:hAnsi="Times New Roman" w:cs="Times New Roman"/>
          <w:sz w:val="28"/>
        </w:rPr>
        <w:t xml:space="preserve"> ilk yarısında, Avrupa da Aristokrat kadınlar kâğıt inceliğinde </w:t>
      </w:r>
      <w:proofErr w:type="spellStart"/>
      <w:r>
        <w:rPr>
          <w:rFonts w:ascii="Times New Roman" w:hAnsi="Times New Roman" w:cs="Times New Roman"/>
          <w:sz w:val="28"/>
        </w:rPr>
        <w:t>brokerli</w:t>
      </w:r>
      <w:proofErr w:type="spellEnd"/>
      <w:r>
        <w:rPr>
          <w:rFonts w:ascii="Times New Roman" w:hAnsi="Times New Roman" w:cs="Times New Roman"/>
          <w:sz w:val="28"/>
        </w:rPr>
        <w:t xml:space="preserve"> terlikler giymekteydi. Bu ayakkabıların tabanları öyle kırılgandı ki, dışarıda birkaç adım bile atmak mümkün değildi. Hizmetçiler ise ayakkabı olarak sağlam botlar giyiyordu. Roma prenseslerinin altı tabanlı sandaletleri ve XIV. Louis sarayındaki kadınların kırmızı topuklu zarif ayakkabıları gücü ve sınıfı çağrıştırarak sembolleşmişlerdir. </w:t>
      </w:r>
    </w:p>
    <w:p w:rsidR="00D21D81" w:rsidRDefault="00D21D81" w:rsidP="00D21D81">
      <w:pPr>
        <w:ind w:firstLine="708"/>
        <w:jc w:val="both"/>
        <w:rPr>
          <w:rFonts w:ascii="Times New Roman" w:hAnsi="Times New Roman" w:cs="Times New Roman"/>
          <w:sz w:val="28"/>
        </w:rPr>
      </w:pPr>
      <w:r>
        <w:rPr>
          <w:rFonts w:ascii="Times New Roman" w:hAnsi="Times New Roman" w:cs="Times New Roman"/>
          <w:noProof/>
          <w:sz w:val="28"/>
          <w:lang w:eastAsia="tr-TR"/>
        </w:rPr>
        <w:drawing>
          <wp:anchor distT="0" distB="0" distL="114300" distR="114300" simplePos="0" relativeHeight="251664384" behindDoc="0" locked="0" layoutInCell="1" allowOverlap="1" wp14:anchorId="6C153BD2" wp14:editId="05A4DFB4">
            <wp:simplePos x="0" y="0"/>
            <wp:positionH relativeFrom="margin">
              <wp:posOffset>1337310</wp:posOffset>
            </wp:positionH>
            <wp:positionV relativeFrom="paragraph">
              <wp:posOffset>987425</wp:posOffset>
            </wp:positionV>
            <wp:extent cx="3201221" cy="3600000"/>
            <wp:effectExtent l="0" t="0" r="0" b="635"/>
            <wp:wrapSquare wrapText="bothSides"/>
            <wp:docPr id="70" name="Resim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84a6902556c31064df2b2f3a878007e4.jpg"/>
                    <pic:cNvPicPr/>
                  </pic:nvPicPr>
                  <pic:blipFill rotWithShape="1">
                    <a:blip r:embed="rId9">
                      <a:extLst>
                        <a:ext uri="{28A0092B-C50C-407E-A947-70E740481C1C}">
                          <a14:useLocalDpi xmlns:a14="http://schemas.microsoft.com/office/drawing/2010/main" val="0"/>
                        </a:ext>
                      </a:extLst>
                    </a:blip>
                    <a:srcRect l="3730" t="11009" r="2561" b="10007"/>
                    <a:stretch/>
                  </pic:blipFill>
                  <pic:spPr bwMode="auto">
                    <a:xfrm>
                      <a:off x="0" y="0"/>
                      <a:ext cx="3201221" cy="36000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Times New Roman" w:hAnsi="Times New Roman" w:cs="Times New Roman"/>
          <w:sz w:val="28"/>
        </w:rPr>
        <w:t xml:space="preserve">1875-1900 yılları arası Suriye’de kadınların giydiği ağaç tabanlı ve ayaklı; inci, sedef ve gümüş kakma desenli nalın görülmektedir. Nalın dekoratif gümüş madalyon platforma bağlı olan ve madalyonlar ile çift kat gümüş zincirler bütün ayakkabıyı çevrelemiştim. </w:t>
      </w:r>
    </w:p>
    <w:p w:rsidR="00D21D81" w:rsidRDefault="00D21D81" w:rsidP="00D21D81">
      <w:pPr>
        <w:ind w:firstLine="708"/>
        <w:jc w:val="both"/>
        <w:rPr>
          <w:rFonts w:ascii="Times New Roman" w:hAnsi="Times New Roman" w:cs="Times New Roman"/>
          <w:sz w:val="28"/>
        </w:rPr>
      </w:pPr>
      <w:r>
        <w:rPr>
          <w:rFonts w:ascii="Times New Roman" w:hAnsi="Times New Roman" w:cs="Times New Roman"/>
          <w:sz w:val="28"/>
        </w:rPr>
        <w:tab/>
      </w:r>
    </w:p>
    <w:p w:rsidR="00D21D81" w:rsidRDefault="00D21D81" w:rsidP="00D21D81">
      <w:pPr>
        <w:ind w:firstLine="708"/>
        <w:jc w:val="both"/>
        <w:rPr>
          <w:rFonts w:ascii="Times New Roman" w:hAnsi="Times New Roman" w:cs="Times New Roman"/>
          <w:sz w:val="28"/>
        </w:rPr>
      </w:pPr>
    </w:p>
    <w:p w:rsidR="00D21D81" w:rsidRDefault="00D21D81" w:rsidP="00D21D81">
      <w:pPr>
        <w:ind w:firstLine="708"/>
        <w:jc w:val="both"/>
        <w:rPr>
          <w:rFonts w:ascii="Times New Roman" w:hAnsi="Times New Roman" w:cs="Times New Roman"/>
          <w:noProof/>
          <w:sz w:val="28"/>
          <w:lang w:eastAsia="tr-TR"/>
        </w:rPr>
      </w:pPr>
    </w:p>
    <w:p w:rsidR="00D21D81" w:rsidRDefault="00D21D81" w:rsidP="00D21D81">
      <w:pPr>
        <w:ind w:firstLine="708"/>
        <w:jc w:val="both"/>
        <w:rPr>
          <w:rFonts w:ascii="Times New Roman" w:hAnsi="Times New Roman" w:cs="Times New Roman"/>
          <w:sz w:val="28"/>
        </w:rPr>
      </w:pPr>
    </w:p>
    <w:p w:rsidR="00D21D81" w:rsidRDefault="00D21D81" w:rsidP="00D21D81">
      <w:pPr>
        <w:ind w:firstLine="708"/>
        <w:jc w:val="both"/>
        <w:rPr>
          <w:rFonts w:ascii="Times New Roman" w:hAnsi="Times New Roman" w:cs="Times New Roman"/>
          <w:sz w:val="28"/>
        </w:rPr>
      </w:pPr>
    </w:p>
    <w:p w:rsidR="00D21D81" w:rsidRDefault="00D21D81" w:rsidP="00D21D81">
      <w:pPr>
        <w:ind w:firstLine="708"/>
        <w:jc w:val="both"/>
        <w:rPr>
          <w:rFonts w:ascii="Times New Roman" w:hAnsi="Times New Roman" w:cs="Times New Roman"/>
          <w:sz w:val="28"/>
        </w:rPr>
      </w:pPr>
    </w:p>
    <w:p w:rsidR="00D21D81" w:rsidRDefault="00D21D81" w:rsidP="00D21D81">
      <w:pPr>
        <w:ind w:firstLine="708"/>
        <w:jc w:val="both"/>
        <w:rPr>
          <w:rFonts w:ascii="Times New Roman" w:hAnsi="Times New Roman" w:cs="Times New Roman"/>
          <w:sz w:val="28"/>
        </w:rPr>
      </w:pPr>
    </w:p>
    <w:p w:rsidR="00D21D81" w:rsidRDefault="00D21D81" w:rsidP="00D21D81">
      <w:pPr>
        <w:ind w:firstLine="708"/>
        <w:jc w:val="both"/>
        <w:rPr>
          <w:rFonts w:ascii="Times New Roman" w:hAnsi="Times New Roman" w:cs="Times New Roman"/>
          <w:sz w:val="28"/>
        </w:rPr>
      </w:pPr>
    </w:p>
    <w:p w:rsidR="00D21D81" w:rsidRDefault="00D21D81" w:rsidP="00D21D81">
      <w:pPr>
        <w:ind w:firstLine="708"/>
        <w:jc w:val="both"/>
        <w:rPr>
          <w:rFonts w:ascii="Times New Roman" w:hAnsi="Times New Roman" w:cs="Times New Roman"/>
          <w:sz w:val="28"/>
        </w:rPr>
      </w:pPr>
    </w:p>
    <w:p w:rsidR="00D21D81" w:rsidRDefault="00D21D81" w:rsidP="00D21D81">
      <w:pPr>
        <w:ind w:firstLine="708"/>
        <w:jc w:val="both"/>
        <w:rPr>
          <w:rFonts w:ascii="Times New Roman" w:hAnsi="Times New Roman" w:cs="Times New Roman"/>
          <w:sz w:val="28"/>
        </w:rPr>
      </w:pPr>
    </w:p>
    <w:p w:rsidR="00D21D81" w:rsidRDefault="00D21D81" w:rsidP="00D21D81">
      <w:pPr>
        <w:ind w:firstLine="708"/>
        <w:jc w:val="both"/>
        <w:rPr>
          <w:rFonts w:ascii="Times New Roman" w:hAnsi="Times New Roman" w:cs="Times New Roman"/>
          <w:sz w:val="28"/>
        </w:rPr>
      </w:pPr>
    </w:p>
    <w:p w:rsidR="00D21D81" w:rsidRDefault="00D21D81" w:rsidP="00D21D81">
      <w:pPr>
        <w:ind w:firstLine="708"/>
        <w:jc w:val="both"/>
        <w:rPr>
          <w:rFonts w:ascii="Times New Roman" w:hAnsi="Times New Roman" w:cs="Times New Roman"/>
          <w:sz w:val="28"/>
        </w:rPr>
      </w:pPr>
    </w:p>
    <w:p w:rsidR="00D21D81" w:rsidRDefault="00D21D81" w:rsidP="00D21D81">
      <w:pPr>
        <w:ind w:firstLine="708"/>
        <w:jc w:val="both"/>
        <w:rPr>
          <w:rFonts w:ascii="Times New Roman" w:hAnsi="Times New Roman" w:cs="Times New Roman"/>
          <w:sz w:val="28"/>
        </w:rPr>
      </w:pPr>
      <w:r>
        <w:rPr>
          <w:rFonts w:ascii="Times New Roman" w:hAnsi="Times New Roman" w:cs="Times New Roman"/>
          <w:sz w:val="28"/>
        </w:rPr>
        <w:t xml:space="preserve">1900’lü yıllardan itibaren gençliğin tercih ettiği ayakkabı modelleri tercih ettiği ayakkabı modelleri genellikle rahat ve spor modellerdir.1919 yılında gençlik için devrim niteliğinde bir gelişme yaşandı. </w:t>
      </w:r>
      <w:proofErr w:type="spellStart"/>
      <w:r>
        <w:rPr>
          <w:rFonts w:ascii="Times New Roman" w:hAnsi="Times New Roman" w:cs="Times New Roman"/>
          <w:sz w:val="28"/>
        </w:rPr>
        <w:t>Converse’nin</w:t>
      </w:r>
      <w:proofErr w:type="spellEnd"/>
      <w:r>
        <w:rPr>
          <w:rFonts w:ascii="Times New Roman" w:hAnsi="Times New Roman" w:cs="Times New Roman"/>
          <w:sz w:val="28"/>
        </w:rPr>
        <w:t xml:space="preserve"> üretildiği </w:t>
      </w:r>
      <w:proofErr w:type="spellStart"/>
      <w:r>
        <w:rPr>
          <w:rFonts w:ascii="Times New Roman" w:hAnsi="Times New Roman" w:cs="Times New Roman"/>
          <w:sz w:val="28"/>
        </w:rPr>
        <w:t>All</w:t>
      </w:r>
      <w:proofErr w:type="spellEnd"/>
      <w:r>
        <w:rPr>
          <w:rFonts w:ascii="Times New Roman" w:hAnsi="Times New Roman" w:cs="Times New Roman"/>
          <w:sz w:val="28"/>
        </w:rPr>
        <w:t xml:space="preserve"> Star ayakkabılar gençlik tarafından benimsenmiş ve kısa bir süre sonra ünü bütün dünyaya yayılmıştır. Ayak bileğini saran bu keten ayakkabı daha sonraki yıllarda tüm spor ayakkabılarında öncüsü olmuştur. </w:t>
      </w:r>
      <w:proofErr w:type="spellStart"/>
      <w:r>
        <w:rPr>
          <w:rFonts w:ascii="Times New Roman" w:hAnsi="Times New Roman" w:cs="Times New Roman"/>
          <w:sz w:val="28"/>
        </w:rPr>
        <w:t>Converse</w:t>
      </w:r>
      <w:proofErr w:type="spellEnd"/>
      <w:r>
        <w:rPr>
          <w:rFonts w:ascii="Times New Roman" w:hAnsi="Times New Roman" w:cs="Times New Roman"/>
          <w:sz w:val="28"/>
        </w:rPr>
        <w:t xml:space="preserve"> </w:t>
      </w:r>
      <w:proofErr w:type="spellStart"/>
      <w:r>
        <w:rPr>
          <w:rFonts w:ascii="Times New Roman" w:hAnsi="Times New Roman" w:cs="Times New Roman"/>
          <w:sz w:val="28"/>
        </w:rPr>
        <w:t>All</w:t>
      </w:r>
      <w:proofErr w:type="spellEnd"/>
      <w:r>
        <w:rPr>
          <w:rFonts w:ascii="Times New Roman" w:hAnsi="Times New Roman" w:cs="Times New Roman"/>
          <w:sz w:val="28"/>
        </w:rPr>
        <w:t xml:space="preserve"> Star günümüz gençliğinin hala vazgeçemediği bir ayakkabı modeli olarak ismini korumaktadır. </w:t>
      </w:r>
    </w:p>
    <w:p w:rsidR="00D21D81" w:rsidRDefault="00D21D81" w:rsidP="00D21D81">
      <w:pPr>
        <w:ind w:firstLine="708"/>
        <w:jc w:val="both"/>
        <w:rPr>
          <w:rFonts w:ascii="Times New Roman" w:hAnsi="Times New Roman" w:cs="Times New Roman"/>
          <w:sz w:val="28"/>
        </w:rPr>
      </w:pPr>
      <w:r>
        <w:rPr>
          <w:rFonts w:ascii="Times New Roman" w:hAnsi="Times New Roman" w:cs="Times New Roman"/>
          <w:noProof/>
          <w:sz w:val="28"/>
          <w:lang w:eastAsia="tr-TR"/>
        </w:rPr>
        <w:drawing>
          <wp:anchor distT="0" distB="0" distL="114300" distR="114300" simplePos="0" relativeHeight="251665408" behindDoc="0" locked="0" layoutInCell="1" allowOverlap="1" wp14:anchorId="2126ABF9" wp14:editId="63A0300B">
            <wp:simplePos x="0" y="0"/>
            <wp:positionH relativeFrom="column">
              <wp:posOffset>1633855</wp:posOffset>
            </wp:positionH>
            <wp:positionV relativeFrom="paragraph">
              <wp:posOffset>2540</wp:posOffset>
            </wp:positionV>
            <wp:extent cx="2593975" cy="1799590"/>
            <wp:effectExtent l="0" t="0" r="0" b="0"/>
            <wp:wrapSquare wrapText="bothSides"/>
            <wp:docPr id="71" name="Resim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677968b84b706f2b0a9d0d817c0df89d.jpg"/>
                    <pic:cNvPicPr/>
                  </pic:nvPicPr>
                  <pic:blipFill>
                    <a:blip r:embed="rId10">
                      <a:extLst>
                        <a:ext uri="{28A0092B-C50C-407E-A947-70E740481C1C}">
                          <a14:useLocalDpi xmlns:a14="http://schemas.microsoft.com/office/drawing/2010/main" val="0"/>
                        </a:ext>
                      </a:extLst>
                    </a:blip>
                    <a:stretch>
                      <a:fillRect/>
                    </a:stretch>
                  </pic:blipFill>
                  <pic:spPr>
                    <a:xfrm>
                      <a:off x="0" y="0"/>
                      <a:ext cx="2593975" cy="1799590"/>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hAnsi="Times New Roman" w:cs="Times New Roman"/>
          <w:sz w:val="28"/>
        </w:rPr>
        <w:tab/>
      </w:r>
    </w:p>
    <w:p w:rsidR="00D21D81" w:rsidRDefault="00D21D81" w:rsidP="00D21D81">
      <w:pPr>
        <w:ind w:firstLine="708"/>
        <w:jc w:val="both"/>
        <w:rPr>
          <w:rFonts w:ascii="Times New Roman" w:hAnsi="Times New Roman" w:cs="Times New Roman"/>
          <w:sz w:val="28"/>
        </w:rPr>
      </w:pPr>
    </w:p>
    <w:p w:rsidR="00D21D81" w:rsidRDefault="00D21D81" w:rsidP="00D21D81">
      <w:pPr>
        <w:ind w:firstLine="708"/>
        <w:jc w:val="both"/>
        <w:rPr>
          <w:rFonts w:ascii="Times New Roman" w:hAnsi="Times New Roman" w:cs="Times New Roman"/>
          <w:sz w:val="28"/>
        </w:rPr>
      </w:pPr>
    </w:p>
    <w:p w:rsidR="00D21D81" w:rsidRDefault="00D21D81" w:rsidP="00D21D81">
      <w:pPr>
        <w:jc w:val="both"/>
        <w:rPr>
          <w:rFonts w:ascii="Times New Roman" w:hAnsi="Times New Roman" w:cs="Times New Roman"/>
          <w:sz w:val="28"/>
        </w:rPr>
      </w:pPr>
    </w:p>
    <w:p w:rsidR="00D21D81" w:rsidRDefault="00D21D81" w:rsidP="00D21D81">
      <w:pPr>
        <w:jc w:val="both"/>
        <w:rPr>
          <w:rFonts w:ascii="Times New Roman" w:hAnsi="Times New Roman" w:cs="Times New Roman"/>
          <w:sz w:val="28"/>
        </w:rPr>
      </w:pPr>
    </w:p>
    <w:p w:rsidR="00D21D81" w:rsidRDefault="00D21D81" w:rsidP="00D21D81">
      <w:pPr>
        <w:jc w:val="both"/>
        <w:rPr>
          <w:rFonts w:ascii="Times New Roman" w:hAnsi="Times New Roman" w:cs="Times New Roman"/>
          <w:sz w:val="28"/>
        </w:rPr>
      </w:pPr>
    </w:p>
    <w:p w:rsidR="00D21D81" w:rsidRDefault="00D21D81" w:rsidP="00D21D81">
      <w:pPr>
        <w:jc w:val="both"/>
        <w:rPr>
          <w:rFonts w:ascii="Times New Roman" w:hAnsi="Times New Roman" w:cs="Times New Roman"/>
          <w:sz w:val="28"/>
        </w:rPr>
      </w:pPr>
    </w:p>
    <w:p w:rsidR="00D21D81" w:rsidRDefault="00D21D81" w:rsidP="00D21D81">
      <w:pPr>
        <w:ind w:firstLine="708"/>
        <w:jc w:val="both"/>
        <w:rPr>
          <w:rFonts w:ascii="Times New Roman" w:hAnsi="Times New Roman" w:cs="Times New Roman"/>
          <w:sz w:val="28"/>
        </w:rPr>
      </w:pPr>
      <w:r>
        <w:rPr>
          <w:rFonts w:ascii="Times New Roman" w:hAnsi="Times New Roman" w:cs="Times New Roman"/>
          <w:sz w:val="28"/>
        </w:rPr>
        <w:t xml:space="preserve">19.yy da kadın ayakkabıları saten ya da kadifedendi topuksuzdu. Erkekler ise genellikle düğmeli ve bağcıklı ya da yanları esnek çizmeler giyiyorlardı. 1860’lı yıllarda bağcıksız ve yanları esnek yarım çizmeleri çoğu zaman beyaz ipekten yapılıyordu. 10 yıl sonra yüksek topuklar yeniden moda oldu çizmelerde yanları düğmeli olarak yapılmaya başlandı. Ayakkabılarda ve çizmelerde saya malzemesi olarak bez kullanılmakta, ayakkabıların burunlarında doğal deri kullanılmaktaydı. </w:t>
      </w:r>
      <w:r>
        <w:rPr>
          <w:rFonts w:ascii="Times New Roman" w:hAnsi="Times New Roman" w:cs="Times New Roman"/>
          <w:sz w:val="28"/>
        </w:rPr>
        <w:tab/>
      </w:r>
    </w:p>
    <w:p w:rsidR="00D21D81" w:rsidRDefault="00D21D81" w:rsidP="00D21D81">
      <w:pPr>
        <w:ind w:firstLine="708"/>
        <w:jc w:val="both"/>
        <w:rPr>
          <w:rFonts w:ascii="Times New Roman" w:hAnsi="Times New Roman" w:cs="Times New Roman"/>
          <w:sz w:val="28"/>
        </w:rPr>
      </w:pPr>
      <w:r>
        <w:rPr>
          <w:rFonts w:ascii="Times New Roman" w:hAnsi="Times New Roman" w:cs="Times New Roman"/>
          <w:sz w:val="28"/>
        </w:rPr>
        <w:t xml:space="preserve">19.yy’ın sonu 20.yy’ın başında Avrupa da giyilen deri kadife </w:t>
      </w:r>
      <w:proofErr w:type="spellStart"/>
      <w:r>
        <w:rPr>
          <w:rFonts w:ascii="Times New Roman" w:hAnsi="Times New Roman" w:cs="Times New Roman"/>
          <w:sz w:val="28"/>
        </w:rPr>
        <w:t>klabdan</w:t>
      </w:r>
      <w:proofErr w:type="spellEnd"/>
      <w:r>
        <w:rPr>
          <w:rFonts w:ascii="Times New Roman" w:hAnsi="Times New Roman" w:cs="Times New Roman"/>
          <w:sz w:val="28"/>
        </w:rPr>
        <w:t xml:space="preserve"> kordon, çıtçıt, sivri burunlu düşük ökçeli deri üzerine kırmızı kadife kaplı bir çift ayakkabı görülmektedir. Ayakkabının tabanı ve ökçesi köseleden imal edilmiştir. Ökçe kalp biçiminde tasarlanmış olup altına </w:t>
      </w:r>
      <w:proofErr w:type="gramStart"/>
      <w:r>
        <w:rPr>
          <w:rFonts w:ascii="Times New Roman" w:hAnsi="Times New Roman" w:cs="Times New Roman"/>
          <w:sz w:val="28"/>
        </w:rPr>
        <w:t>presle</w:t>
      </w:r>
      <w:proofErr w:type="gramEnd"/>
      <w:r>
        <w:rPr>
          <w:rFonts w:ascii="Times New Roman" w:hAnsi="Times New Roman" w:cs="Times New Roman"/>
          <w:sz w:val="28"/>
        </w:rPr>
        <w:t xml:space="preserve"> süsleme yapılmıştır. Saya ve taban astarı deridir. Saya yüzüne kalptan ile dival tekniğinde birbiri içerisinden geçen süslemeler yapılmıştır.</w:t>
      </w:r>
    </w:p>
    <w:p w:rsidR="00D21D81" w:rsidRDefault="00D21D81" w:rsidP="00D21D81">
      <w:pPr>
        <w:ind w:firstLine="708"/>
        <w:jc w:val="both"/>
        <w:rPr>
          <w:rFonts w:ascii="Times New Roman" w:hAnsi="Times New Roman" w:cs="Times New Roman"/>
          <w:sz w:val="28"/>
        </w:rPr>
      </w:pPr>
      <w:r>
        <w:rPr>
          <w:rFonts w:ascii="Times New Roman" w:hAnsi="Times New Roman" w:cs="Times New Roman"/>
          <w:noProof/>
          <w:sz w:val="28"/>
          <w:lang w:eastAsia="tr-TR"/>
        </w:rPr>
        <w:lastRenderedPageBreak/>
        <w:drawing>
          <wp:anchor distT="0" distB="0" distL="114300" distR="114300" simplePos="0" relativeHeight="251669504" behindDoc="0" locked="0" layoutInCell="1" allowOverlap="1" wp14:anchorId="136005DE" wp14:editId="65CDD064">
            <wp:simplePos x="0" y="0"/>
            <wp:positionH relativeFrom="column">
              <wp:posOffset>862330</wp:posOffset>
            </wp:positionH>
            <wp:positionV relativeFrom="paragraph">
              <wp:posOffset>57785</wp:posOffset>
            </wp:positionV>
            <wp:extent cx="4041140" cy="1609725"/>
            <wp:effectExtent l="0" t="0" r="0" b="9525"/>
            <wp:wrapSquare wrapText="bothSides"/>
            <wp:docPr id="77" name="Resim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bd3f1d3f356ed44dc0c16a00ef0636ae.jpg"/>
                    <pic:cNvPicPr/>
                  </pic:nvPicPr>
                  <pic:blipFill>
                    <a:blip r:embed="rId11">
                      <a:extLst>
                        <a:ext uri="{28A0092B-C50C-407E-A947-70E740481C1C}">
                          <a14:useLocalDpi xmlns:a14="http://schemas.microsoft.com/office/drawing/2010/main" val="0"/>
                        </a:ext>
                      </a:extLst>
                    </a:blip>
                    <a:stretch>
                      <a:fillRect/>
                    </a:stretch>
                  </pic:blipFill>
                  <pic:spPr>
                    <a:xfrm>
                      <a:off x="0" y="0"/>
                      <a:ext cx="4041140" cy="1609725"/>
                    </a:xfrm>
                    <a:prstGeom prst="rect">
                      <a:avLst/>
                    </a:prstGeom>
                  </pic:spPr>
                </pic:pic>
              </a:graphicData>
            </a:graphic>
            <wp14:sizeRelH relativeFrom="page">
              <wp14:pctWidth>0</wp14:pctWidth>
            </wp14:sizeRelH>
            <wp14:sizeRelV relativeFrom="page">
              <wp14:pctHeight>0</wp14:pctHeight>
            </wp14:sizeRelV>
          </wp:anchor>
        </w:drawing>
      </w:r>
    </w:p>
    <w:p w:rsidR="00D21D81" w:rsidRDefault="00D21D81" w:rsidP="00D21D81">
      <w:pPr>
        <w:ind w:firstLine="708"/>
        <w:jc w:val="both"/>
        <w:rPr>
          <w:rFonts w:ascii="Times New Roman" w:hAnsi="Times New Roman" w:cs="Times New Roman"/>
          <w:sz w:val="28"/>
        </w:rPr>
      </w:pPr>
    </w:p>
    <w:p w:rsidR="00D21D81" w:rsidRDefault="00D21D81" w:rsidP="00D21D81">
      <w:pPr>
        <w:ind w:firstLine="708"/>
        <w:jc w:val="both"/>
        <w:rPr>
          <w:rFonts w:ascii="Times New Roman" w:hAnsi="Times New Roman" w:cs="Times New Roman"/>
          <w:sz w:val="28"/>
        </w:rPr>
      </w:pPr>
    </w:p>
    <w:p w:rsidR="00D21D81" w:rsidRDefault="00D21D81" w:rsidP="00D21D81">
      <w:pPr>
        <w:ind w:firstLine="708"/>
        <w:jc w:val="both"/>
        <w:rPr>
          <w:rFonts w:ascii="Times New Roman" w:hAnsi="Times New Roman" w:cs="Times New Roman"/>
          <w:sz w:val="28"/>
        </w:rPr>
      </w:pPr>
    </w:p>
    <w:p w:rsidR="00D21D81" w:rsidRDefault="00D21D81" w:rsidP="00D21D81">
      <w:pPr>
        <w:ind w:firstLine="708"/>
        <w:jc w:val="both"/>
        <w:rPr>
          <w:rFonts w:ascii="Times New Roman" w:hAnsi="Times New Roman" w:cs="Times New Roman"/>
          <w:sz w:val="28"/>
        </w:rPr>
      </w:pPr>
    </w:p>
    <w:p w:rsidR="00D21D81" w:rsidRDefault="00D21D81" w:rsidP="00D21D81">
      <w:pPr>
        <w:ind w:firstLine="708"/>
        <w:jc w:val="both"/>
        <w:rPr>
          <w:rFonts w:ascii="Times New Roman" w:hAnsi="Times New Roman" w:cs="Times New Roman"/>
          <w:sz w:val="28"/>
        </w:rPr>
      </w:pPr>
    </w:p>
    <w:p w:rsidR="00D21D81" w:rsidRDefault="00D21D81" w:rsidP="00D21D81">
      <w:pPr>
        <w:ind w:firstLine="708"/>
        <w:jc w:val="both"/>
        <w:rPr>
          <w:rFonts w:ascii="Times New Roman" w:hAnsi="Times New Roman" w:cs="Times New Roman"/>
          <w:sz w:val="28"/>
        </w:rPr>
      </w:pPr>
      <w:r>
        <w:rPr>
          <w:rFonts w:ascii="Times New Roman" w:hAnsi="Times New Roman" w:cs="Times New Roman"/>
          <w:sz w:val="28"/>
        </w:rPr>
        <w:t xml:space="preserve">Mısır </w:t>
      </w:r>
      <w:proofErr w:type="spellStart"/>
      <w:r>
        <w:rPr>
          <w:rFonts w:ascii="Times New Roman" w:hAnsi="Times New Roman" w:cs="Times New Roman"/>
          <w:sz w:val="28"/>
        </w:rPr>
        <w:t>Hidiv</w:t>
      </w:r>
      <w:proofErr w:type="spellEnd"/>
      <w:r>
        <w:rPr>
          <w:rFonts w:ascii="Times New Roman" w:hAnsi="Times New Roman" w:cs="Times New Roman"/>
          <w:sz w:val="28"/>
        </w:rPr>
        <w:t xml:space="preserve"> ailesinden prenses Atiye ye ait 20.yy başında Fransa Paris’te üretilmiş bir gelinlik ayakkabı görülmektedir. Gelinlik ayakkabı; krem rengi saten deri, saten ve dantelden üretilmiştir. Sivri burunlu taban ve ökçe kapağı köseledendir. Ökçe; krem rengi saten kaplamalı olup yüksekliği 6 cm’dir. Saya astarı pamuklu dokuma taban astarı ise krem rengi deridendir. Saya yüzü dantel aplike edilerek süslenmiştir. İpek kumaştan fiyonkludur. </w:t>
      </w:r>
    </w:p>
    <w:p w:rsidR="00D21D81" w:rsidRDefault="00D21D81" w:rsidP="00D21D81">
      <w:pPr>
        <w:ind w:firstLine="708"/>
        <w:jc w:val="both"/>
        <w:rPr>
          <w:rFonts w:ascii="Times New Roman" w:hAnsi="Times New Roman" w:cs="Times New Roman"/>
          <w:sz w:val="28"/>
        </w:rPr>
      </w:pPr>
      <w:r>
        <w:rPr>
          <w:rFonts w:ascii="Times New Roman" w:hAnsi="Times New Roman" w:cs="Times New Roman"/>
          <w:noProof/>
          <w:sz w:val="28"/>
          <w:lang w:eastAsia="tr-TR"/>
        </w:rPr>
        <w:drawing>
          <wp:anchor distT="0" distB="0" distL="114300" distR="114300" simplePos="0" relativeHeight="251666432" behindDoc="0" locked="0" layoutInCell="1" allowOverlap="1" wp14:anchorId="23C075C1" wp14:editId="29723665">
            <wp:simplePos x="0" y="0"/>
            <wp:positionH relativeFrom="column">
              <wp:posOffset>1424305</wp:posOffset>
            </wp:positionH>
            <wp:positionV relativeFrom="paragraph">
              <wp:posOffset>0</wp:posOffset>
            </wp:positionV>
            <wp:extent cx="2530852" cy="3067050"/>
            <wp:effectExtent l="0" t="0" r="3175" b="0"/>
            <wp:wrapSquare wrapText="bothSides"/>
            <wp:docPr id="74" name="Resim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0aee253bc23cc5b8c8db77aed1ca5c9d.jpg"/>
                    <pic:cNvPicPr/>
                  </pic:nvPicPr>
                  <pic:blipFill>
                    <a:blip r:embed="rId12">
                      <a:extLst>
                        <a:ext uri="{28A0092B-C50C-407E-A947-70E740481C1C}">
                          <a14:useLocalDpi xmlns:a14="http://schemas.microsoft.com/office/drawing/2010/main" val="0"/>
                        </a:ext>
                      </a:extLst>
                    </a:blip>
                    <a:stretch>
                      <a:fillRect/>
                    </a:stretch>
                  </pic:blipFill>
                  <pic:spPr>
                    <a:xfrm>
                      <a:off x="0" y="0"/>
                      <a:ext cx="2530852" cy="3067050"/>
                    </a:xfrm>
                    <a:prstGeom prst="rect">
                      <a:avLst/>
                    </a:prstGeom>
                  </pic:spPr>
                </pic:pic>
              </a:graphicData>
            </a:graphic>
            <wp14:sizeRelH relativeFrom="page">
              <wp14:pctWidth>0</wp14:pctWidth>
            </wp14:sizeRelH>
            <wp14:sizeRelV relativeFrom="page">
              <wp14:pctHeight>0</wp14:pctHeight>
            </wp14:sizeRelV>
          </wp:anchor>
        </w:drawing>
      </w:r>
    </w:p>
    <w:p w:rsidR="00D21D81" w:rsidRDefault="00D21D81" w:rsidP="00D21D81">
      <w:pPr>
        <w:ind w:firstLine="708"/>
        <w:jc w:val="both"/>
        <w:rPr>
          <w:rFonts w:ascii="Times New Roman" w:hAnsi="Times New Roman" w:cs="Times New Roman"/>
          <w:sz w:val="28"/>
        </w:rPr>
      </w:pPr>
    </w:p>
    <w:p w:rsidR="00D21D81" w:rsidRDefault="00D21D81" w:rsidP="00D21D81">
      <w:pPr>
        <w:ind w:firstLine="708"/>
        <w:jc w:val="both"/>
        <w:rPr>
          <w:rFonts w:ascii="Times New Roman" w:hAnsi="Times New Roman" w:cs="Times New Roman"/>
          <w:sz w:val="28"/>
        </w:rPr>
      </w:pPr>
    </w:p>
    <w:p w:rsidR="00D21D81" w:rsidRDefault="00D21D81" w:rsidP="00D21D81">
      <w:pPr>
        <w:ind w:firstLine="708"/>
        <w:jc w:val="both"/>
        <w:rPr>
          <w:rFonts w:ascii="Times New Roman" w:hAnsi="Times New Roman" w:cs="Times New Roman"/>
          <w:sz w:val="28"/>
        </w:rPr>
      </w:pPr>
    </w:p>
    <w:p w:rsidR="00D21D81" w:rsidRDefault="00D21D81" w:rsidP="00D21D81">
      <w:pPr>
        <w:ind w:firstLine="708"/>
        <w:jc w:val="both"/>
        <w:rPr>
          <w:rFonts w:ascii="Times New Roman" w:hAnsi="Times New Roman" w:cs="Times New Roman"/>
          <w:sz w:val="28"/>
        </w:rPr>
      </w:pPr>
    </w:p>
    <w:p w:rsidR="00D21D81" w:rsidRDefault="00D21D81" w:rsidP="00D21D81">
      <w:pPr>
        <w:ind w:firstLine="708"/>
        <w:jc w:val="both"/>
        <w:rPr>
          <w:rFonts w:ascii="Times New Roman" w:hAnsi="Times New Roman" w:cs="Times New Roman"/>
          <w:sz w:val="28"/>
        </w:rPr>
      </w:pPr>
    </w:p>
    <w:p w:rsidR="00D21D81" w:rsidRDefault="00D21D81" w:rsidP="00D21D81">
      <w:pPr>
        <w:jc w:val="both"/>
        <w:rPr>
          <w:rFonts w:ascii="Times New Roman" w:hAnsi="Times New Roman" w:cs="Times New Roman"/>
          <w:sz w:val="28"/>
        </w:rPr>
      </w:pPr>
    </w:p>
    <w:p w:rsidR="00D21D81" w:rsidRDefault="00D21D81" w:rsidP="00D21D81">
      <w:pPr>
        <w:ind w:firstLine="708"/>
        <w:jc w:val="both"/>
        <w:rPr>
          <w:rFonts w:ascii="Times New Roman" w:hAnsi="Times New Roman" w:cs="Times New Roman"/>
          <w:sz w:val="28"/>
        </w:rPr>
      </w:pPr>
    </w:p>
    <w:p w:rsidR="00D21D81" w:rsidRDefault="00D21D81" w:rsidP="00D21D81">
      <w:pPr>
        <w:ind w:firstLine="708"/>
        <w:jc w:val="both"/>
        <w:rPr>
          <w:rFonts w:ascii="Times New Roman" w:hAnsi="Times New Roman" w:cs="Times New Roman"/>
          <w:sz w:val="28"/>
        </w:rPr>
      </w:pPr>
    </w:p>
    <w:p w:rsidR="00D21D81" w:rsidRDefault="00D21D81" w:rsidP="00D21D81">
      <w:pPr>
        <w:ind w:firstLine="708"/>
        <w:jc w:val="both"/>
        <w:rPr>
          <w:rFonts w:ascii="Times New Roman" w:hAnsi="Times New Roman" w:cs="Times New Roman"/>
          <w:sz w:val="28"/>
        </w:rPr>
      </w:pPr>
    </w:p>
    <w:p w:rsidR="00D21D81" w:rsidRDefault="00D21D81" w:rsidP="00D21D81">
      <w:pPr>
        <w:ind w:firstLine="708"/>
        <w:jc w:val="both"/>
        <w:rPr>
          <w:rFonts w:ascii="Times New Roman" w:hAnsi="Times New Roman" w:cs="Times New Roman"/>
          <w:sz w:val="28"/>
        </w:rPr>
      </w:pPr>
    </w:p>
    <w:p w:rsidR="00D21D81" w:rsidRDefault="00D21D81" w:rsidP="00D21D81">
      <w:pPr>
        <w:ind w:firstLine="708"/>
        <w:jc w:val="both"/>
        <w:rPr>
          <w:rFonts w:ascii="Times New Roman" w:hAnsi="Times New Roman" w:cs="Times New Roman"/>
          <w:sz w:val="28"/>
        </w:rPr>
      </w:pPr>
      <w:r>
        <w:rPr>
          <w:rFonts w:ascii="Times New Roman" w:hAnsi="Times New Roman" w:cs="Times New Roman"/>
          <w:sz w:val="28"/>
        </w:rPr>
        <w:t xml:space="preserve">1951 yılında Fransa ayakkabı modasında atağa geçerek topuklu ayakkabıyı yeniden kadınların gündemine getirmeyi başardı. Fransız bir ayakkabı tasarımcısı olan Charles </w:t>
      </w:r>
      <w:proofErr w:type="spellStart"/>
      <w:r>
        <w:rPr>
          <w:rFonts w:ascii="Times New Roman" w:hAnsi="Times New Roman" w:cs="Times New Roman"/>
          <w:sz w:val="28"/>
        </w:rPr>
        <w:t>Jourdan</w:t>
      </w:r>
      <w:proofErr w:type="spellEnd"/>
      <w:r>
        <w:rPr>
          <w:rFonts w:ascii="Times New Roman" w:hAnsi="Times New Roman" w:cs="Times New Roman"/>
          <w:sz w:val="28"/>
        </w:rPr>
        <w:t>, iğne(sivri) topuklu “</w:t>
      </w:r>
      <w:proofErr w:type="spellStart"/>
      <w:r>
        <w:rPr>
          <w:rFonts w:ascii="Times New Roman" w:hAnsi="Times New Roman" w:cs="Times New Roman"/>
          <w:sz w:val="28"/>
        </w:rPr>
        <w:t>stiletto</w:t>
      </w:r>
      <w:proofErr w:type="spellEnd"/>
      <w:r>
        <w:rPr>
          <w:rFonts w:ascii="Times New Roman" w:hAnsi="Times New Roman" w:cs="Times New Roman"/>
          <w:sz w:val="28"/>
        </w:rPr>
        <w:t>” ayakkabı stiliyle hemen hemen bütün dünyayı etkisi altına aldı. Fransa da ve İtalya da üretimi yapılan Spor ayakkabılar cinsel cazibeyi sembolize etmekteydi.</w:t>
      </w:r>
    </w:p>
    <w:p w:rsidR="00D21D81" w:rsidRDefault="00D21D81" w:rsidP="00D21D81">
      <w:pPr>
        <w:ind w:firstLine="708"/>
        <w:jc w:val="both"/>
        <w:rPr>
          <w:rFonts w:ascii="Times New Roman" w:hAnsi="Times New Roman" w:cs="Times New Roman"/>
          <w:sz w:val="28"/>
        </w:rPr>
      </w:pPr>
      <w:proofErr w:type="spellStart"/>
      <w:r>
        <w:rPr>
          <w:rFonts w:ascii="Times New Roman" w:hAnsi="Times New Roman" w:cs="Times New Roman"/>
          <w:sz w:val="28"/>
        </w:rPr>
        <w:t>Stiletto</w:t>
      </w:r>
      <w:proofErr w:type="spellEnd"/>
      <w:r>
        <w:rPr>
          <w:rFonts w:ascii="Times New Roman" w:hAnsi="Times New Roman" w:cs="Times New Roman"/>
          <w:sz w:val="28"/>
        </w:rPr>
        <w:t xml:space="preserve"> ince topuklu, sivri burunlu platformsuz ayakkabılara verilen isimdir. Günümüzde topuk boyu 3 tercihten oluşmaktadır. Bunlar; 8 cm, 10 cm,12cm topuk (ökçe) boyundan olurlar.  Çek cumhuriyetin de Beta ayakkabı </w:t>
      </w:r>
      <w:r>
        <w:rPr>
          <w:rFonts w:ascii="Times New Roman" w:hAnsi="Times New Roman" w:cs="Times New Roman"/>
          <w:sz w:val="28"/>
        </w:rPr>
        <w:lastRenderedPageBreak/>
        <w:t xml:space="preserve">müzesinde sergilenen </w:t>
      </w:r>
      <w:proofErr w:type="spellStart"/>
      <w:r>
        <w:rPr>
          <w:rFonts w:ascii="Times New Roman" w:hAnsi="Times New Roman" w:cs="Times New Roman"/>
          <w:sz w:val="28"/>
        </w:rPr>
        <w:t>Ellizabeth</w:t>
      </w:r>
      <w:proofErr w:type="spellEnd"/>
      <w:r>
        <w:rPr>
          <w:rFonts w:ascii="Times New Roman" w:hAnsi="Times New Roman" w:cs="Times New Roman"/>
          <w:sz w:val="28"/>
        </w:rPr>
        <w:t xml:space="preserve"> </w:t>
      </w:r>
      <w:proofErr w:type="spellStart"/>
      <w:r>
        <w:rPr>
          <w:rFonts w:ascii="Times New Roman" w:hAnsi="Times New Roman" w:cs="Times New Roman"/>
          <w:sz w:val="28"/>
        </w:rPr>
        <w:t>Semmelhack’e</w:t>
      </w:r>
      <w:proofErr w:type="spellEnd"/>
      <w:r>
        <w:rPr>
          <w:rFonts w:ascii="Times New Roman" w:hAnsi="Times New Roman" w:cs="Times New Roman"/>
          <w:sz w:val="28"/>
        </w:rPr>
        <w:t xml:space="preserve"> ait 19.yy da giyilen </w:t>
      </w:r>
      <w:proofErr w:type="spellStart"/>
      <w:r>
        <w:rPr>
          <w:rFonts w:ascii="Times New Roman" w:hAnsi="Times New Roman" w:cs="Times New Roman"/>
          <w:sz w:val="28"/>
        </w:rPr>
        <w:t>stiletto</w:t>
      </w:r>
      <w:proofErr w:type="spellEnd"/>
      <w:r>
        <w:rPr>
          <w:rFonts w:ascii="Times New Roman" w:hAnsi="Times New Roman" w:cs="Times New Roman"/>
          <w:sz w:val="28"/>
        </w:rPr>
        <w:t xml:space="preserve"> topuklu 1 ayakkabı görülmektedir.</w:t>
      </w:r>
    </w:p>
    <w:p w:rsidR="00D21D81" w:rsidRDefault="00D21D81" w:rsidP="00D21D81">
      <w:pPr>
        <w:ind w:firstLine="708"/>
        <w:jc w:val="both"/>
        <w:rPr>
          <w:rFonts w:ascii="Times New Roman" w:hAnsi="Times New Roman" w:cs="Times New Roman"/>
          <w:sz w:val="28"/>
        </w:rPr>
      </w:pPr>
      <w:r>
        <w:rPr>
          <w:rFonts w:ascii="Times New Roman" w:hAnsi="Times New Roman" w:cs="Times New Roman"/>
          <w:sz w:val="28"/>
        </w:rPr>
        <w:t xml:space="preserve">1960’lı yıllara gelindiğinde dünyayı mini etek modası sarmıştı. Birkaç ayakkabı tasarımcısı bu durumdan rahatsızdı ve tepki olarak bacak </w:t>
      </w:r>
      <w:proofErr w:type="gramStart"/>
      <w:r>
        <w:rPr>
          <w:rFonts w:ascii="Times New Roman" w:hAnsi="Times New Roman" w:cs="Times New Roman"/>
          <w:sz w:val="28"/>
        </w:rPr>
        <w:t>dekoltesini</w:t>
      </w:r>
      <w:proofErr w:type="gramEnd"/>
      <w:r>
        <w:rPr>
          <w:rFonts w:ascii="Times New Roman" w:hAnsi="Times New Roman" w:cs="Times New Roman"/>
          <w:sz w:val="28"/>
        </w:rPr>
        <w:t xml:space="preserve"> daha az görünür hale sokmak için mini etekle birlikte çizme kullanmayı tercih etmişlerdir. Ama çizme bir süre sonra bu amacından çıkarak kadının dış görünümünün belirleyicisi oldu. Çizme alışılagelmiş kadın görüntüsünü değiştiren ve daha da özgürleştiren bir ayakkabı olmuştu.</w:t>
      </w:r>
    </w:p>
    <w:p w:rsidR="00D21D81" w:rsidRDefault="00D21D81" w:rsidP="00D21D81">
      <w:pPr>
        <w:ind w:firstLine="708"/>
        <w:jc w:val="both"/>
        <w:rPr>
          <w:rFonts w:ascii="Times New Roman" w:hAnsi="Times New Roman" w:cs="Times New Roman"/>
          <w:sz w:val="28"/>
        </w:rPr>
      </w:pPr>
      <w:r>
        <w:rPr>
          <w:rFonts w:ascii="Times New Roman" w:hAnsi="Times New Roman" w:cs="Times New Roman"/>
          <w:noProof/>
          <w:sz w:val="28"/>
          <w:lang w:eastAsia="tr-TR"/>
        </w:rPr>
        <w:drawing>
          <wp:anchor distT="0" distB="0" distL="114300" distR="114300" simplePos="0" relativeHeight="251667456" behindDoc="0" locked="0" layoutInCell="1" allowOverlap="1" wp14:anchorId="1D9D8CE5" wp14:editId="4032FC9E">
            <wp:simplePos x="0" y="0"/>
            <wp:positionH relativeFrom="column">
              <wp:posOffset>1805305</wp:posOffset>
            </wp:positionH>
            <wp:positionV relativeFrom="paragraph">
              <wp:posOffset>64770</wp:posOffset>
            </wp:positionV>
            <wp:extent cx="2422525" cy="3429000"/>
            <wp:effectExtent l="0" t="0" r="0" b="0"/>
            <wp:wrapSquare wrapText="bothSides"/>
            <wp:docPr id="75" name="Resim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7435cad7265a66848cb6c0a119660858.jpg"/>
                    <pic:cNvPicPr/>
                  </pic:nvPicPr>
                  <pic:blipFill>
                    <a:blip r:embed="rId13">
                      <a:extLst>
                        <a:ext uri="{28A0092B-C50C-407E-A947-70E740481C1C}">
                          <a14:useLocalDpi xmlns:a14="http://schemas.microsoft.com/office/drawing/2010/main" val="0"/>
                        </a:ext>
                      </a:extLst>
                    </a:blip>
                    <a:stretch>
                      <a:fillRect/>
                    </a:stretch>
                  </pic:blipFill>
                  <pic:spPr>
                    <a:xfrm>
                      <a:off x="0" y="0"/>
                      <a:ext cx="2422525" cy="3429000"/>
                    </a:xfrm>
                    <a:prstGeom prst="rect">
                      <a:avLst/>
                    </a:prstGeom>
                  </pic:spPr>
                </pic:pic>
              </a:graphicData>
            </a:graphic>
            <wp14:sizeRelH relativeFrom="page">
              <wp14:pctWidth>0</wp14:pctWidth>
            </wp14:sizeRelH>
            <wp14:sizeRelV relativeFrom="page">
              <wp14:pctHeight>0</wp14:pctHeight>
            </wp14:sizeRelV>
          </wp:anchor>
        </w:drawing>
      </w:r>
    </w:p>
    <w:p w:rsidR="00D21D81" w:rsidRDefault="00D21D81" w:rsidP="00D21D81">
      <w:pPr>
        <w:ind w:firstLine="708"/>
        <w:jc w:val="both"/>
        <w:rPr>
          <w:rFonts w:ascii="Times New Roman" w:hAnsi="Times New Roman" w:cs="Times New Roman"/>
          <w:sz w:val="28"/>
        </w:rPr>
      </w:pPr>
    </w:p>
    <w:p w:rsidR="00D21D81" w:rsidRDefault="00D21D81" w:rsidP="00D21D81">
      <w:pPr>
        <w:ind w:firstLine="708"/>
        <w:jc w:val="both"/>
        <w:rPr>
          <w:rFonts w:ascii="Times New Roman" w:hAnsi="Times New Roman" w:cs="Times New Roman"/>
          <w:sz w:val="28"/>
        </w:rPr>
      </w:pPr>
    </w:p>
    <w:p w:rsidR="00D21D81" w:rsidRDefault="00D21D81" w:rsidP="00D21D81">
      <w:pPr>
        <w:ind w:firstLine="708"/>
        <w:jc w:val="both"/>
        <w:rPr>
          <w:rFonts w:ascii="Times New Roman" w:hAnsi="Times New Roman" w:cs="Times New Roman"/>
          <w:sz w:val="28"/>
        </w:rPr>
      </w:pPr>
    </w:p>
    <w:p w:rsidR="00D21D81" w:rsidRDefault="00D21D81" w:rsidP="00D21D81">
      <w:pPr>
        <w:ind w:firstLine="708"/>
        <w:jc w:val="both"/>
        <w:rPr>
          <w:rFonts w:ascii="Times New Roman" w:hAnsi="Times New Roman" w:cs="Times New Roman"/>
          <w:sz w:val="28"/>
        </w:rPr>
      </w:pPr>
    </w:p>
    <w:p w:rsidR="00D21D81" w:rsidRDefault="00D21D81" w:rsidP="00D21D81">
      <w:pPr>
        <w:ind w:firstLine="708"/>
        <w:jc w:val="both"/>
        <w:rPr>
          <w:rFonts w:ascii="Times New Roman" w:hAnsi="Times New Roman" w:cs="Times New Roman"/>
          <w:sz w:val="28"/>
        </w:rPr>
      </w:pPr>
    </w:p>
    <w:p w:rsidR="00D21D81" w:rsidRDefault="00D21D81" w:rsidP="00D21D81">
      <w:pPr>
        <w:ind w:firstLine="708"/>
        <w:jc w:val="both"/>
        <w:rPr>
          <w:rFonts w:ascii="Times New Roman" w:hAnsi="Times New Roman" w:cs="Times New Roman"/>
          <w:sz w:val="28"/>
        </w:rPr>
      </w:pPr>
    </w:p>
    <w:p w:rsidR="00D21D81" w:rsidRDefault="00D21D81" w:rsidP="00D21D81">
      <w:pPr>
        <w:ind w:firstLine="708"/>
        <w:jc w:val="both"/>
        <w:rPr>
          <w:rFonts w:ascii="Times New Roman" w:hAnsi="Times New Roman" w:cs="Times New Roman"/>
          <w:sz w:val="28"/>
        </w:rPr>
      </w:pPr>
    </w:p>
    <w:p w:rsidR="00D21D81" w:rsidRDefault="00D21D81" w:rsidP="00D21D81">
      <w:pPr>
        <w:ind w:firstLine="708"/>
        <w:jc w:val="both"/>
        <w:rPr>
          <w:rFonts w:ascii="Times New Roman" w:hAnsi="Times New Roman" w:cs="Times New Roman"/>
          <w:sz w:val="28"/>
        </w:rPr>
      </w:pPr>
    </w:p>
    <w:p w:rsidR="00D21D81" w:rsidRDefault="00D21D81" w:rsidP="00D21D81">
      <w:pPr>
        <w:ind w:firstLine="708"/>
        <w:jc w:val="both"/>
        <w:rPr>
          <w:rFonts w:ascii="Times New Roman" w:hAnsi="Times New Roman" w:cs="Times New Roman"/>
          <w:sz w:val="28"/>
        </w:rPr>
      </w:pPr>
    </w:p>
    <w:p w:rsidR="00D21D81" w:rsidRDefault="00D21D81" w:rsidP="00D21D81">
      <w:pPr>
        <w:ind w:firstLine="708"/>
        <w:jc w:val="both"/>
        <w:rPr>
          <w:rFonts w:ascii="Times New Roman" w:hAnsi="Times New Roman" w:cs="Times New Roman"/>
          <w:sz w:val="28"/>
        </w:rPr>
      </w:pPr>
    </w:p>
    <w:p w:rsidR="00D21D81" w:rsidRDefault="00D21D81" w:rsidP="00D21D81">
      <w:pPr>
        <w:ind w:firstLine="708"/>
        <w:jc w:val="both"/>
        <w:rPr>
          <w:rFonts w:ascii="Times New Roman" w:hAnsi="Times New Roman" w:cs="Times New Roman"/>
          <w:sz w:val="28"/>
        </w:rPr>
      </w:pPr>
      <w:r>
        <w:rPr>
          <w:rFonts w:ascii="Times New Roman" w:hAnsi="Times New Roman" w:cs="Times New Roman"/>
          <w:sz w:val="28"/>
        </w:rPr>
        <w:t>19.yy da kadınlar fabrikalarda ve ofislerde çalışmaya ayrıca yürüyüş ve bisiklet binmek gibi sporlar yapmaya başlayınca daha sağlam ayakkabılar giymeleri kaçınılmaz hale gelmiştir. Bağcıklı rahat yürüyüş ayakkabıları I. Dünya savaşı sıraları ortaya çıkmıştır.</w:t>
      </w:r>
    </w:p>
    <w:p w:rsidR="00D21D81" w:rsidRDefault="00D21D81" w:rsidP="00D21D81">
      <w:pPr>
        <w:ind w:firstLine="708"/>
        <w:jc w:val="both"/>
        <w:rPr>
          <w:rFonts w:ascii="Times New Roman" w:hAnsi="Times New Roman" w:cs="Times New Roman"/>
          <w:sz w:val="28"/>
        </w:rPr>
      </w:pPr>
      <w:r>
        <w:rPr>
          <w:rFonts w:ascii="Times New Roman" w:hAnsi="Times New Roman" w:cs="Times New Roman"/>
          <w:sz w:val="28"/>
        </w:rPr>
        <w:t>Kauçuğun keşfi ile lastik tabanlı ayakkabılar ise ilk olarak 1916 yılında yine ABD’de imal edilmiş olup KED ismi ile anılmıştır.</w:t>
      </w:r>
    </w:p>
    <w:p w:rsidR="00D21D81" w:rsidRDefault="00D21D81" w:rsidP="00D21D81">
      <w:pPr>
        <w:ind w:firstLine="708"/>
        <w:jc w:val="both"/>
        <w:rPr>
          <w:rFonts w:ascii="Times New Roman" w:hAnsi="Times New Roman" w:cs="Times New Roman"/>
          <w:sz w:val="28"/>
        </w:rPr>
      </w:pPr>
      <w:r>
        <w:rPr>
          <w:rFonts w:ascii="Times New Roman" w:hAnsi="Times New Roman" w:cs="Times New Roman"/>
          <w:sz w:val="28"/>
        </w:rPr>
        <w:t xml:space="preserve">İran’da ayakkabı olarak Anadolu da giyilen çarıklara benzer ayakkabılar giyilmiştir. İran’ın Horasan bölgesinde 20.yyın başlarında giyilen dana derisinden bir </w:t>
      </w:r>
      <w:proofErr w:type="spellStart"/>
      <w:r>
        <w:rPr>
          <w:rFonts w:ascii="Times New Roman" w:hAnsi="Times New Roman" w:cs="Times New Roman"/>
          <w:sz w:val="28"/>
        </w:rPr>
        <w:t>opank</w:t>
      </w:r>
      <w:proofErr w:type="spellEnd"/>
      <w:r>
        <w:rPr>
          <w:rFonts w:ascii="Times New Roman" w:hAnsi="Times New Roman" w:cs="Times New Roman"/>
          <w:sz w:val="28"/>
        </w:rPr>
        <w:t xml:space="preserve"> türü bir erkek ayakkabısı görülmektedir. Ayakkabının ucundan itibaren bağcıklı olması yağış olmayan bölgelere uygunluğunu ve yazın giyilebileceğini ayrıca bağcıkları sıkıp gevşeterek ayağı uygun hale getirilmesi şekliden tarif edilebilir.</w:t>
      </w:r>
    </w:p>
    <w:p w:rsidR="00D21D81" w:rsidRDefault="00D21D81" w:rsidP="00D21D81">
      <w:pPr>
        <w:jc w:val="both"/>
        <w:rPr>
          <w:rFonts w:ascii="Times New Roman" w:hAnsi="Times New Roman" w:cs="Times New Roman"/>
          <w:sz w:val="28"/>
        </w:rPr>
      </w:pPr>
      <w:r>
        <w:rPr>
          <w:rFonts w:ascii="Times New Roman" w:hAnsi="Times New Roman" w:cs="Times New Roman"/>
          <w:sz w:val="28"/>
        </w:rPr>
        <w:tab/>
        <w:t xml:space="preserve">20.yy </w:t>
      </w:r>
      <w:proofErr w:type="spellStart"/>
      <w:r>
        <w:rPr>
          <w:rFonts w:ascii="Times New Roman" w:hAnsi="Times New Roman" w:cs="Times New Roman"/>
          <w:sz w:val="28"/>
        </w:rPr>
        <w:t>ın</w:t>
      </w:r>
      <w:proofErr w:type="spellEnd"/>
      <w:r>
        <w:rPr>
          <w:rFonts w:ascii="Times New Roman" w:hAnsi="Times New Roman" w:cs="Times New Roman"/>
          <w:sz w:val="28"/>
        </w:rPr>
        <w:t xml:space="preserve"> başlarında Dünya’nın birçok ülkesinde olduğu gibi Malezya da gelin ve damatlar düğünlerinde boncuklu terlikler giymişlerdir. Malezya’nın </w:t>
      </w:r>
      <w:proofErr w:type="spellStart"/>
      <w:r>
        <w:rPr>
          <w:rFonts w:ascii="Times New Roman" w:hAnsi="Times New Roman" w:cs="Times New Roman"/>
          <w:sz w:val="28"/>
        </w:rPr>
        <w:lastRenderedPageBreak/>
        <w:t>Nyonya</w:t>
      </w:r>
      <w:proofErr w:type="spellEnd"/>
      <w:r>
        <w:rPr>
          <w:rFonts w:ascii="Times New Roman" w:hAnsi="Times New Roman" w:cs="Times New Roman"/>
          <w:sz w:val="28"/>
        </w:rPr>
        <w:t xml:space="preserve"> bölgesinde yaygın olarak boncuklu terlikler giyilmektedir. Boncuk nakışlı terliklerde boncukları tutturmak için Çin ipeği veya gümüş ya da altın gibi metal ipliklerle kullanılırdı. Daha sonraları ipek, ithal kadifeyle yer değiştirdi. O yıllarda bu kadifelerden en popüler renkler sarı, turuncu ve yeşil olanlarıydı.</w:t>
      </w:r>
    </w:p>
    <w:p w:rsidR="00D21D81" w:rsidRDefault="00D21D81" w:rsidP="00D21D81">
      <w:pPr>
        <w:ind w:firstLine="708"/>
        <w:jc w:val="both"/>
        <w:rPr>
          <w:rFonts w:ascii="Times New Roman" w:hAnsi="Times New Roman" w:cs="Times New Roman"/>
          <w:sz w:val="28"/>
        </w:rPr>
      </w:pPr>
      <w:r>
        <w:rPr>
          <w:rFonts w:ascii="Times New Roman" w:hAnsi="Times New Roman" w:cs="Times New Roman"/>
          <w:sz w:val="28"/>
        </w:rPr>
        <w:t>Boncuk işlemeli terlik stili kullanıcıların beğenisine göre daha geniş çeşitlilikte gelişti. İlk olarak terliklerin ucu yuvarlaklaştı, sonra sivri olmaya başladı. Boncuklu terlikler her ev halkı yaşayanı için nişan, düğün, bahar festivali gibi özel günlerde giyilmesi için yapılıyordu.</w:t>
      </w:r>
    </w:p>
    <w:p w:rsidR="00D21D81" w:rsidRDefault="00D21D81" w:rsidP="00D21D81">
      <w:pPr>
        <w:jc w:val="both"/>
        <w:rPr>
          <w:rFonts w:ascii="Times New Roman" w:hAnsi="Times New Roman" w:cs="Times New Roman"/>
          <w:sz w:val="28"/>
        </w:rPr>
      </w:pPr>
      <w:r>
        <w:rPr>
          <w:rFonts w:ascii="Times New Roman" w:hAnsi="Times New Roman" w:cs="Times New Roman"/>
          <w:sz w:val="28"/>
        </w:rPr>
        <w:tab/>
        <w:t xml:space="preserve">İngiltere </w:t>
      </w:r>
      <w:proofErr w:type="spellStart"/>
      <w:r>
        <w:rPr>
          <w:rFonts w:ascii="Times New Roman" w:hAnsi="Times New Roman" w:cs="Times New Roman"/>
          <w:sz w:val="28"/>
        </w:rPr>
        <w:t>Northampton</w:t>
      </w:r>
      <w:proofErr w:type="spellEnd"/>
      <w:r>
        <w:rPr>
          <w:rFonts w:ascii="Times New Roman" w:hAnsi="Times New Roman" w:cs="Times New Roman"/>
          <w:sz w:val="28"/>
        </w:rPr>
        <w:t xml:space="preserve"> müzesinde sergilenen 1953 yılı yapımı </w:t>
      </w:r>
      <w:proofErr w:type="spellStart"/>
      <w:r>
        <w:rPr>
          <w:rFonts w:ascii="Times New Roman" w:hAnsi="Times New Roman" w:cs="Times New Roman"/>
          <w:sz w:val="28"/>
        </w:rPr>
        <w:t>Christian</w:t>
      </w:r>
      <w:proofErr w:type="spellEnd"/>
      <w:r>
        <w:rPr>
          <w:rFonts w:ascii="Times New Roman" w:hAnsi="Times New Roman" w:cs="Times New Roman"/>
          <w:sz w:val="28"/>
        </w:rPr>
        <w:t xml:space="preserve"> </w:t>
      </w:r>
      <w:proofErr w:type="spellStart"/>
      <w:r>
        <w:rPr>
          <w:rFonts w:ascii="Times New Roman" w:hAnsi="Times New Roman" w:cs="Times New Roman"/>
          <w:sz w:val="28"/>
        </w:rPr>
        <w:t>Dior</w:t>
      </w:r>
      <w:proofErr w:type="spellEnd"/>
      <w:r>
        <w:rPr>
          <w:rFonts w:ascii="Times New Roman" w:hAnsi="Times New Roman" w:cs="Times New Roman"/>
          <w:sz w:val="28"/>
        </w:rPr>
        <w:t xml:space="preserve"> markalı günlük yaşamda giyimi rahat olmayan ancak mankenlerin defilelerde ve sahne sanatçılarının program yaparken giyebildiği bir çift </w:t>
      </w:r>
      <w:proofErr w:type="spellStart"/>
      <w:r>
        <w:rPr>
          <w:rFonts w:ascii="Times New Roman" w:hAnsi="Times New Roman" w:cs="Times New Roman"/>
          <w:sz w:val="28"/>
        </w:rPr>
        <w:t>stiletto</w:t>
      </w:r>
      <w:proofErr w:type="spellEnd"/>
      <w:r>
        <w:rPr>
          <w:rFonts w:ascii="Times New Roman" w:hAnsi="Times New Roman" w:cs="Times New Roman"/>
          <w:sz w:val="28"/>
        </w:rPr>
        <w:t xml:space="preserve"> topuklu ayakkabı görülmektedir.</w:t>
      </w:r>
    </w:p>
    <w:p w:rsidR="00D21D81" w:rsidRDefault="00D21D81" w:rsidP="00D21D81">
      <w:pPr>
        <w:jc w:val="both"/>
        <w:rPr>
          <w:rFonts w:ascii="Times New Roman" w:hAnsi="Times New Roman" w:cs="Times New Roman"/>
          <w:sz w:val="28"/>
        </w:rPr>
      </w:pPr>
      <w:r>
        <w:rPr>
          <w:rFonts w:ascii="Times New Roman" w:hAnsi="Times New Roman" w:cs="Times New Roman"/>
          <w:noProof/>
          <w:sz w:val="28"/>
          <w:lang w:eastAsia="tr-TR"/>
        </w:rPr>
        <w:drawing>
          <wp:anchor distT="0" distB="0" distL="114300" distR="114300" simplePos="0" relativeHeight="251668480" behindDoc="0" locked="0" layoutInCell="1" allowOverlap="1" wp14:anchorId="7F12018D" wp14:editId="70D27B5A">
            <wp:simplePos x="0" y="0"/>
            <wp:positionH relativeFrom="column">
              <wp:posOffset>1452245</wp:posOffset>
            </wp:positionH>
            <wp:positionV relativeFrom="paragraph">
              <wp:posOffset>34290</wp:posOffset>
            </wp:positionV>
            <wp:extent cx="2840355" cy="2028825"/>
            <wp:effectExtent l="0" t="0" r="0" b="9525"/>
            <wp:wrapSquare wrapText="bothSides"/>
            <wp:docPr id="78" name="Resim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The-Surprising-History-of-High-Heels-4.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840355" cy="2028825"/>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hAnsi="Times New Roman" w:cs="Times New Roman"/>
          <w:sz w:val="28"/>
        </w:rPr>
        <w:tab/>
      </w:r>
    </w:p>
    <w:p w:rsidR="00D21D81" w:rsidRDefault="00D21D81" w:rsidP="00D21D81">
      <w:pPr>
        <w:jc w:val="both"/>
        <w:rPr>
          <w:rFonts w:ascii="Times New Roman" w:hAnsi="Times New Roman" w:cs="Times New Roman"/>
          <w:sz w:val="28"/>
        </w:rPr>
      </w:pPr>
    </w:p>
    <w:p w:rsidR="00D21D81" w:rsidRDefault="00D21D81" w:rsidP="00D21D81">
      <w:pPr>
        <w:jc w:val="both"/>
        <w:rPr>
          <w:rFonts w:ascii="Times New Roman" w:hAnsi="Times New Roman" w:cs="Times New Roman"/>
          <w:sz w:val="28"/>
        </w:rPr>
      </w:pPr>
    </w:p>
    <w:p w:rsidR="00D21D81" w:rsidRDefault="00D21D81" w:rsidP="00D21D81">
      <w:pPr>
        <w:jc w:val="both"/>
        <w:rPr>
          <w:rFonts w:ascii="Times New Roman" w:hAnsi="Times New Roman" w:cs="Times New Roman"/>
          <w:sz w:val="28"/>
        </w:rPr>
      </w:pPr>
    </w:p>
    <w:p w:rsidR="00D21D81" w:rsidRDefault="00D21D81" w:rsidP="00D21D81">
      <w:pPr>
        <w:jc w:val="both"/>
        <w:rPr>
          <w:rFonts w:ascii="Times New Roman" w:hAnsi="Times New Roman" w:cs="Times New Roman"/>
          <w:sz w:val="28"/>
        </w:rPr>
      </w:pPr>
    </w:p>
    <w:p w:rsidR="00D21D81" w:rsidRDefault="00D21D81" w:rsidP="00D21D81">
      <w:pPr>
        <w:jc w:val="both"/>
        <w:rPr>
          <w:rFonts w:ascii="Times New Roman" w:hAnsi="Times New Roman" w:cs="Times New Roman"/>
          <w:sz w:val="28"/>
        </w:rPr>
      </w:pPr>
    </w:p>
    <w:p w:rsidR="00D21D81" w:rsidRDefault="00D21D81" w:rsidP="00D21D81">
      <w:pPr>
        <w:jc w:val="both"/>
        <w:rPr>
          <w:rFonts w:ascii="Times New Roman" w:hAnsi="Times New Roman" w:cs="Times New Roman"/>
          <w:sz w:val="28"/>
        </w:rPr>
      </w:pPr>
    </w:p>
    <w:p w:rsidR="00D21D81" w:rsidRDefault="00D21D81" w:rsidP="00D21D81">
      <w:pPr>
        <w:ind w:firstLine="708"/>
        <w:jc w:val="both"/>
        <w:rPr>
          <w:rFonts w:ascii="Times New Roman" w:hAnsi="Times New Roman" w:cs="Times New Roman"/>
          <w:sz w:val="28"/>
        </w:rPr>
      </w:pPr>
      <w:r>
        <w:rPr>
          <w:rFonts w:ascii="Times New Roman" w:hAnsi="Times New Roman" w:cs="Times New Roman"/>
          <w:sz w:val="28"/>
        </w:rPr>
        <w:t xml:space="preserve">20.yy a gelindiğinde ise herkesin favorisi sağlam ve rahat ayakkabı modelleri olmuştur. Bütün dünya da özgürleşmeye başlayan kadınlar topuklu ayakkabı yerine günlük hayatın akışına uygun ayakkabı modellerini tercih etmeye başlamıştır. </w:t>
      </w:r>
      <w:r>
        <w:rPr>
          <w:rFonts w:ascii="Times New Roman" w:hAnsi="Times New Roman" w:cs="Times New Roman"/>
          <w:sz w:val="28"/>
        </w:rPr>
        <w:tab/>
      </w:r>
    </w:p>
    <w:p w:rsidR="00D21D81" w:rsidRDefault="00D21D81" w:rsidP="00D21D81">
      <w:pPr>
        <w:ind w:firstLine="708"/>
        <w:jc w:val="both"/>
        <w:rPr>
          <w:rFonts w:ascii="Times New Roman" w:hAnsi="Times New Roman" w:cs="Times New Roman"/>
          <w:sz w:val="28"/>
        </w:rPr>
      </w:pPr>
    </w:p>
    <w:p w:rsidR="00D21D81" w:rsidRDefault="00D21D81" w:rsidP="00D21D81">
      <w:pPr>
        <w:ind w:firstLine="708"/>
        <w:jc w:val="both"/>
        <w:rPr>
          <w:rFonts w:ascii="Times New Roman" w:hAnsi="Times New Roman" w:cs="Times New Roman"/>
          <w:sz w:val="28"/>
        </w:rPr>
      </w:pPr>
      <w:r>
        <w:rPr>
          <w:rFonts w:ascii="Times New Roman" w:hAnsi="Times New Roman" w:cs="Times New Roman"/>
          <w:sz w:val="28"/>
        </w:rPr>
        <w:t>Sektörde ayakkabılara verilen isimler cinsiyete ve yaşa göre değişmektedir. Örneğin; erkek ayakkabılarına “merdane” kadın ayakkabılarına “zenne” çocuk ayakkabılarına “</w:t>
      </w:r>
      <w:proofErr w:type="spellStart"/>
      <w:r>
        <w:rPr>
          <w:rFonts w:ascii="Times New Roman" w:hAnsi="Times New Roman" w:cs="Times New Roman"/>
          <w:sz w:val="28"/>
        </w:rPr>
        <w:t>köten</w:t>
      </w:r>
      <w:proofErr w:type="spellEnd"/>
      <w:r>
        <w:rPr>
          <w:rFonts w:ascii="Times New Roman" w:hAnsi="Times New Roman" w:cs="Times New Roman"/>
          <w:sz w:val="28"/>
        </w:rPr>
        <w:t xml:space="preserve">” bebek ayakkabıları “ bebe, patik, ilk adım” dendiği gibi. </w:t>
      </w:r>
    </w:p>
    <w:p w:rsidR="00D21D81" w:rsidRDefault="00D21D81" w:rsidP="00D21D81">
      <w:pPr>
        <w:ind w:firstLine="708"/>
        <w:jc w:val="both"/>
        <w:rPr>
          <w:rFonts w:ascii="Times New Roman" w:hAnsi="Times New Roman" w:cs="Times New Roman"/>
          <w:sz w:val="28"/>
        </w:rPr>
      </w:pPr>
      <w:r>
        <w:rPr>
          <w:rFonts w:ascii="Times New Roman" w:hAnsi="Times New Roman" w:cs="Times New Roman"/>
          <w:sz w:val="28"/>
        </w:rPr>
        <w:t>Çağlar boyunca ayakkabı modelleri değişiklikler göstermiştir. Bunun başlıca modelleri mevsimlere göre ülke, iklimsel koşullar, din, gelenekler, kullanıcının albenisi yani tercihi moda ve benzeridir.</w:t>
      </w:r>
    </w:p>
    <w:p w:rsidR="00D21D81" w:rsidRDefault="00D21D81" w:rsidP="00D21D81"/>
    <w:p w:rsidR="007B64C5" w:rsidRDefault="007B64C5"/>
    <w:sectPr w:rsidR="007B64C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1D81"/>
    <w:rsid w:val="007B64C5"/>
    <w:rsid w:val="00D21D8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10E50E-473F-4668-88FE-9836E8B5EA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1D81"/>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g"/><Relationship Id="rId13" Type="http://schemas.openxmlformats.org/officeDocument/2006/relationships/image" Target="media/image10.jpg"/><Relationship Id="rId3" Type="http://schemas.openxmlformats.org/officeDocument/2006/relationships/webSettings" Target="webSettings.xml"/><Relationship Id="rId7" Type="http://schemas.openxmlformats.org/officeDocument/2006/relationships/image" Target="media/image4.jpg"/><Relationship Id="rId12" Type="http://schemas.openxmlformats.org/officeDocument/2006/relationships/image" Target="media/image9.jpg"/><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3.jpg"/><Relationship Id="rId11" Type="http://schemas.openxmlformats.org/officeDocument/2006/relationships/image" Target="media/image8.jpg"/><Relationship Id="rId5" Type="http://schemas.openxmlformats.org/officeDocument/2006/relationships/image" Target="media/image2.jpg"/><Relationship Id="rId15" Type="http://schemas.openxmlformats.org/officeDocument/2006/relationships/fontTable" Target="fontTable.xml"/><Relationship Id="rId10" Type="http://schemas.openxmlformats.org/officeDocument/2006/relationships/image" Target="media/image7.jpg"/><Relationship Id="rId4" Type="http://schemas.openxmlformats.org/officeDocument/2006/relationships/image" Target="media/image1.jpeg"/><Relationship Id="rId9" Type="http://schemas.openxmlformats.org/officeDocument/2006/relationships/image" Target="media/image6.jpg"/><Relationship Id="rId14" Type="http://schemas.openxmlformats.org/officeDocument/2006/relationships/image" Target="media/image1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1480</Words>
  <Characters>8441</Characters>
  <Application>Microsoft Office Word</Application>
  <DocSecurity>0</DocSecurity>
  <Lines>70</Lines>
  <Paragraphs>19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9902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casper</dc:creator>
  <cp:keywords/>
  <dc:description/>
  <cp:lastModifiedBy>casper</cp:lastModifiedBy>
  <cp:revision>1</cp:revision>
  <dcterms:created xsi:type="dcterms:W3CDTF">2020-02-17T19:32:00Z</dcterms:created>
  <dcterms:modified xsi:type="dcterms:W3CDTF">2020-02-17T19:34:00Z</dcterms:modified>
</cp:coreProperties>
</file>