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B0B1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SGK006 Geleneksel Türk El Sanatları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B0B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Ayşem YANAR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B0B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B0B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B0B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B0B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Geleneksel El sanatları sınıflandırması, hammaddelerine göre el sanatları, coğrafi işaret ve el sanatları, turistik hediyelik eşya, ebru gibi geleneksel sanatlar, Anadolu motiflerinin anlamları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B0B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Kültürel miras konusunda özellikle de </w:t>
            </w:r>
            <w:proofErr w:type="spellStart"/>
            <w:r>
              <w:rPr>
                <w:szCs w:val="16"/>
              </w:rPr>
              <w:t>etnogtrafik</w:t>
            </w:r>
            <w:proofErr w:type="spellEnd"/>
            <w:r>
              <w:rPr>
                <w:szCs w:val="16"/>
              </w:rPr>
              <w:t xml:space="preserve"> eser boyutunda farkındalık kazandırmak Türk el sanatlarını tanıtmak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B0B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B0B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B0B1E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bookmarkStart w:id="0" w:name="_GoBack"/>
            <w:bookmarkEnd w:id="0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B0B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B0B1E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B0B1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B0B1E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E3E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Ayşem Yanar</dc:creator>
  <cp:keywords/>
  <dc:description/>
  <cp:lastModifiedBy>Aysem.Yanar</cp:lastModifiedBy>
  <cp:revision>2</cp:revision>
  <dcterms:created xsi:type="dcterms:W3CDTF">2020-03-20T16:15:00Z</dcterms:created>
  <dcterms:modified xsi:type="dcterms:W3CDTF">2020-03-20T16:15:00Z</dcterms:modified>
</cp:coreProperties>
</file>