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8697E3" w14:textId="77777777"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007DA11B" w14:textId="77777777"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6E9A40C8" w14:textId="77777777" w:rsidR="00BC32DD" w:rsidRDefault="00BC32DD" w:rsidP="00BC32DD">
      <w:pPr>
        <w:pStyle w:val="Basliklar"/>
        <w:jc w:val="center"/>
        <w:rPr>
          <w:sz w:val="16"/>
          <w:szCs w:val="16"/>
        </w:rPr>
      </w:pPr>
    </w:p>
    <w:p w14:paraId="2EB41D6E" w14:textId="77777777"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14:paraId="4ED9D775" w14:textId="77777777"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6"/>
        <w:gridCol w:w="8106"/>
      </w:tblGrid>
      <w:tr w:rsidR="00BC32DD" w:rsidRPr="001A2552" w14:paraId="123F09BC" w14:textId="77777777" w:rsidTr="00832AEF">
        <w:trPr>
          <w:jc w:val="center"/>
        </w:trPr>
        <w:tc>
          <w:tcPr>
            <w:tcW w:w="2745" w:type="dxa"/>
            <w:vAlign w:val="center"/>
          </w:tcPr>
          <w:p w14:paraId="162B7CD2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14:paraId="1D604B8C" w14:textId="77777777" w:rsidR="00BC32DD" w:rsidRPr="001A2552" w:rsidRDefault="0095426D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DIS 3</w:t>
            </w:r>
            <w:r w:rsidR="00CD442F">
              <w:rPr>
                <w:b/>
                <w:bCs/>
                <w:szCs w:val="16"/>
              </w:rPr>
              <w:t>10 / Diş Hastalıkları ve Tedavisi</w:t>
            </w:r>
          </w:p>
        </w:tc>
      </w:tr>
      <w:tr w:rsidR="00BC32DD" w:rsidRPr="001A2552" w14:paraId="62AFCB20" w14:textId="77777777" w:rsidTr="00832AEF">
        <w:trPr>
          <w:jc w:val="center"/>
        </w:trPr>
        <w:tc>
          <w:tcPr>
            <w:tcW w:w="2745" w:type="dxa"/>
            <w:vAlign w:val="center"/>
          </w:tcPr>
          <w:p w14:paraId="17653CE7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14:paraId="21DE27F6" w14:textId="77777777" w:rsidR="00BC32DD" w:rsidRPr="001A2552" w:rsidRDefault="00CD442F" w:rsidP="0022789B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Prof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Dr</w:t>
            </w:r>
            <w:proofErr w:type="spellEnd"/>
            <w:r>
              <w:rPr>
                <w:szCs w:val="16"/>
              </w:rPr>
              <w:t xml:space="preserve"> </w:t>
            </w:r>
            <w:r w:rsidR="0022789B">
              <w:rPr>
                <w:szCs w:val="16"/>
              </w:rPr>
              <w:t>Adil Nalçacı</w:t>
            </w:r>
            <w:bookmarkStart w:id="0" w:name="_GoBack"/>
            <w:bookmarkEnd w:id="0"/>
          </w:p>
        </w:tc>
      </w:tr>
      <w:tr w:rsidR="00BC32DD" w:rsidRPr="001A2552" w14:paraId="2234902F" w14:textId="77777777" w:rsidTr="00832AEF">
        <w:trPr>
          <w:jc w:val="center"/>
        </w:trPr>
        <w:tc>
          <w:tcPr>
            <w:tcW w:w="2745" w:type="dxa"/>
            <w:vAlign w:val="center"/>
          </w:tcPr>
          <w:p w14:paraId="0D1084C3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14:paraId="4DC1E32A" w14:textId="77777777" w:rsidR="00BC32DD" w:rsidRPr="001A2552" w:rsidRDefault="00CD442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14:paraId="635CFFD9" w14:textId="77777777" w:rsidTr="00832AEF">
        <w:trPr>
          <w:jc w:val="center"/>
        </w:trPr>
        <w:tc>
          <w:tcPr>
            <w:tcW w:w="2745" w:type="dxa"/>
            <w:vAlign w:val="center"/>
          </w:tcPr>
          <w:p w14:paraId="558C3151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14:paraId="7E4CCCE2" w14:textId="77777777" w:rsidR="00BC32DD" w:rsidRPr="001A2552" w:rsidRDefault="0095426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7</w:t>
            </w:r>
          </w:p>
        </w:tc>
      </w:tr>
      <w:tr w:rsidR="00BC32DD" w:rsidRPr="001A2552" w14:paraId="432AA805" w14:textId="77777777" w:rsidTr="00832AEF">
        <w:trPr>
          <w:jc w:val="center"/>
        </w:trPr>
        <w:tc>
          <w:tcPr>
            <w:tcW w:w="2745" w:type="dxa"/>
            <w:vAlign w:val="center"/>
          </w:tcPr>
          <w:p w14:paraId="01D00A84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14:paraId="253025E6" w14:textId="77777777" w:rsidR="00BC32DD" w:rsidRPr="001A2552" w:rsidRDefault="00CD442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14:paraId="38A3A4A2" w14:textId="77777777" w:rsidTr="00832AEF">
        <w:trPr>
          <w:jc w:val="center"/>
        </w:trPr>
        <w:tc>
          <w:tcPr>
            <w:tcW w:w="2745" w:type="dxa"/>
            <w:vAlign w:val="center"/>
          </w:tcPr>
          <w:p w14:paraId="567CB2E3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14:paraId="08E79DF6" w14:textId="77777777" w:rsidR="00BC32DD" w:rsidRPr="001A2552" w:rsidRDefault="0095426D" w:rsidP="00832AEF">
            <w:pPr>
              <w:pStyle w:val="DersBilgileri"/>
              <w:rPr>
                <w:szCs w:val="16"/>
              </w:rPr>
            </w:pPr>
            <w:r w:rsidRPr="0095426D">
              <w:rPr>
                <w:szCs w:val="16"/>
              </w:rPr>
              <w:t>Di</w:t>
            </w:r>
            <w:r w:rsidRPr="0095426D">
              <w:rPr>
                <w:rFonts w:hint="eastAsia"/>
                <w:szCs w:val="16"/>
              </w:rPr>
              <w:t>ş</w:t>
            </w:r>
            <w:r w:rsidRPr="0095426D">
              <w:rPr>
                <w:szCs w:val="16"/>
              </w:rPr>
              <w:t xml:space="preserve"> histolojisi, tükürük, </w:t>
            </w:r>
            <w:proofErr w:type="spellStart"/>
            <w:r w:rsidRPr="0095426D">
              <w:rPr>
                <w:szCs w:val="16"/>
              </w:rPr>
              <w:t>dental</w:t>
            </w:r>
            <w:proofErr w:type="spellEnd"/>
            <w:r w:rsidRPr="0095426D">
              <w:rPr>
                <w:szCs w:val="16"/>
              </w:rPr>
              <w:t xml:space="preserve"> anomaliler ve </w:t>
            </w:r>
            <w:proofErr w:type="spellStart"/>
            <w:r w:rsidRPr="0095426D">
              <w:rPr>
                <w:szCs w:val="16"/>
              </w:rPr>
              <w:t>dental</w:t>
            </w:r>
            <w:proofErr w:type="spellEnd"/>
            <w:r w:rsidRPr="0095426D">
              <w:rPr>
                <w:szCs w:val="16"/>
              </w:rPr>
              <w:t xml:space="preserve"> adezyon</w:t>
            </w:r>
          </w:p>
        </w:tc>
      </w:tr>
      <w:tr w:rsidR="00BC32DD" w:rsidRPr="001A2552" w14:paraId="09851A19" w14:textId="77777777" w:rsidTr="00832AEF">
        <w:trPr>
          <w:jc w:val="center"/>
        </w:trPr>
        <w:tc>
          <w:tcPr>
            <w:tcW w:w="2745" w:type="dxa"/>
            <w:vAlign w:val="center"/>
          </w:tcPr>
          <w:p w14:paraId="78EFB284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14:paraId="1EA05FBA" w14:textId="77777777" w:rsidR="00BC32DD" w:rsidRPr="001A2552" w:rsidRDefault="0095426D" w:rsidP="00832AEF">
            <w:pPr>
              <w:pStyle w:val="DersBilgileri"/>
              <w:rPr>
                <w:szCs w:val="16"/>
              </w:rPr>
            </w:pPr>
            <w:r w:rsidRPr="0095426D">
              <w:rPr>
                <w:szCs w:val="16"/>
              </w:rPr>
              <w:t>Di</w:t>
            </w:r>
            <w:r w:rsidRPr="0095426D">
              <w:rPr>
                <w:rFonts w:hint="eastAsia"/>
                <w:szCs w:val="16"/>
              </w:rPr>
              <w:t>ş</w:t>
            </w:r>
            <w:r w:rsidRPr="0095426D">
              <w:rPr>
                <w:szCs w:val="16"/>
              </w:rPr>
              <w:t xml:space="preserve"> çürü</w:t>
            </w:r>
            <w:r w:rsidRPr="0095426D">
              <w:rPr>
                <w:rFonts w:hint="eastAsia"/>
                <w:szCs w:val="16"/>
              </w:rPr>
              <w:t>ğü</w:t>
            </w:r>
            <w:r w:rsidRPr="0095426D">
              <w:rPr>
                <w:szCs w:val="16"/>
              </w:rPr>
              <w:t xml:space="preserve">nün histolojisi, </w:t>
            </w:r>
            <w:proofErr w:type="spellStart"/>
            <w:r w:rsidRPr="0095426D">
              <w:rPr>
                <w:szCs w:val="16"/>
              </w:rPr>
              <w:t>embryoloji</w:t>
            </w:r>
            <w:proofErr w:type="spellEnd"/>
            <w:r w:rsidRPr="0095426D">
              <w:rPr>
                <w:szCs w:val="16"/>
              </w:rPr>
              <w:t xml:space="preserve"> ve fizyolojisini ö</w:t>
            </w:r>
            <w:r w:rsidRPr="0095426D">
              <w:rPr>
                <w:rFonts w:hint="eastAsia"/>
                <w:szCs w:val="16"/>
              </w:rPr>
              <w:t>ğ</w:t>
            </w:r>
            <w:r w:rsidRPr="0095426D">
              <w:rPr>
                <w:szCs w:val="16"/>
              </w:rPr>
              <w:t>renir. Tükürü</w:t>
            </w:r>
            <w:r w:rsidRPr="0095426D">
              <w:rPr>
                <w:rFonts w:hint="eastAsia"/>
                <w:szCs w:val="16"/>
              </w:rPr>
              <w:t>ğü</w:t>
            </w:r>
            <w:r w:rsidRPr="0095426D">
              <w:rPr>
                <w:szCs w:val="16"/>
              </w:rPr>
              <w:t>n di</w:t>
            </w:r>
            <w:r w:rsidRPr="0095426D">
              <w:rPr>
                <w:rFonts w:hint="eastAsia"/>
                <w:szCs w:val="16"/>
              </w:rPr>
              <w:t>ş</w:t>
            </w:r>
            <w:r w:rsidRPr="0095426D">
              <w:rPr>
                <w:szCs w:val="16"/>
              </w:rPr>
              <w:t xml:space="preserve"> hekimli</w:t>
            </w:r>
            <w:r w:rsidRPr="0095426D">
              <w:rPr>
                <w:rFonts w:hint="eastAsia"/>
                <w:szCs w:val="16"/>
              </w:rPr>
              <w:t>ğ</w:t>
            </w:r>
            <w:r w:rsidRPr="0095426D">
              <w:rPr>
                <w:szCs w:val="16"/>
              </w:rPr>
              <w:t>i aç</w:t>
            </w:r>
            <w:r w:rsidRPr="0095426D">
              <w:rPr>
                <w:rFonts w:hint="eastAsia"/>
                <w:szCs w:val="16"/>
              </w:rPr>
              <w:t>ı</w:t>
            </w:r>
            <w:r w:rsidRPr="0095426D">
              <w:rPr>
                <w:szCs w:val="16"/>
              </w:rPr>
              <w:t>s</w:t>
            </w:r>
            <w:r w:rsidRPr="0095426D">
              <w:rPr>
                <w:rFonts w:hint="eastAsia"/>
                <w:szCs w:val="16"/>
              </w:rPr>
              <w:t>ı</w:t>
            </w:r>
            <w:r w:rsidRPr="0095426D">
              <w:rPr>
                <w:szCs w:val="16"/>
              </w:rPr>
              <w:t>ndan önemini ö</w:t>
            </w:r>
            <w:r w:rsidRPr="0095426D">
              <w:rPr>
                <w:rFonts w:hint="eastAsia"/>
                <w:szCs w:val="16"/>
              </w:rPr>
              <w:t>ğ</w:t>
            </w:r>
            <w:r w:rsidRPr="0095426D">
              <w:rPr>
                <w:szCs w:val="16"/>
              </w:rPr>
              <w:t>renir. Di</w:t>
            </w:r>
            <w:r w:rsidRPr="0095426D">
              <w:rPr>
                <w:rFonts w:hint="eastAsia"/>
                <w:szCs w:val="16"/>
              </w:rPr>
              <w:t>ş</w:t>
            </w:r>
            <w:r w:rsidRPr="0095426D">
              <w:rPr>
                <w:szCs w:val="16"/>
              </w:rPr>
              <w:t xml:space="preserve"> anomalilerini bilir. Dolgu yap</w:t>
            </w:r>
            <w:r w:rsidRPr="0095426D">
              <w:rPr>
                <w:rFonts w:hint="eastAsia"/>
                <w:szCs w:val="16"/>
              </w:rPr>
              <w:t>ı</w:t>
            </w:r>
            <w:r w:rsidRPr="0095426D">
              <w:rPr>
                <w:szCs w:val="16"/>
              </w:rPr>
              <w:t>m tekniklerini ö</w:t>
            </w:r>
            <w:r w:rsidRPr="0095426D">
              <w:rPr>
                <w:rFonts w:hint="eastAsia"/>
                <w:szCs w:val="16"/>
              </w:rPr>
              <w:t>ğ</w:t>
            </w:r>
            <w:r w:rsidRPr="0095426D">
              <w:rPr>
                <w:szCs w:val="16"/>
              </w:rPr>
              <w:t>renir.. Dolgu yap</w:t>
            </w:r>
            <w:r w:rsidRPr="0095426D">
              <w:rPr>
                <w:rFonts w:hint="eastAsia"/>
                <w:szCs w:val="16"/>
              </w:rPr>
              <w:t>ı</w:t>
            </w:r>
            <w:r w:rsidRPr="0095426D">
              <w:rPr>
                <w:szCs w:val="16"/>
              </w:rPr>
              <w:t>m</w:t>
            </w:r>
            <w:r w:rsidRPr="0095426D">
              <w:rPr>
                <w:rFonts w:hint="eastAsia"/>
                <w:szCs w:val="16"/>
              </w:rPr>
              <w:t>ı</w:t>
            </w:r>
            <w:r w:rsidRPr="0095426D">
              <w:rPr>
                <w:szCs w:val="16"/>
              </w:rPr>
              <w:t>nda kar</w:t>
            </w:r>
            <w:r w:rsidRPr="0095426D">
              <w:rPr>
                <w:rFonts w:hint="eastAsia"/>
                <w:szCs w:val="16"/>
              </w:rPr>
              <w:t>şı</w:t>
            </w:r>
            <w:r w:rsidRPr="0095426D">
              <w:rPr>
                <w:szCs w:val="16"/>
              </w:rPr>
              <w:t>la</w:t>
            </w:r>
            <w:r w:rsidRPr="0095426D">
              <w:rPr>
                <w:rFonts w:hint="eastAsia"/>
                <w:szCs w:val="16"/>
              </w:rPr>
              <w:t>şı</w:t>
            </w:r>
            <w:r w:rsidRPr="0095426D">
              <w:rPr>
                <w:szCs w:val="16"/>
              </w:rPr>
              <w:t>lan zorluk ve komplikasyonlar</w:t>
            </w:r>
            <w:r w:rsidRPr="0095426D">
              <w:rPr>
                <w:rFonts w:hint="eastAsia"/>
                <w:szCs w:val="16"/>
              </w:rPr>
              <w:t>ı</w:t>
            </w:r>
            <w:r w:rsidRPr="0095426D">
              <w:rPr>
                <w:szCs w:val="16"/>
              </w:rPr>
              <w:t xml:space="preserve"> </w:t>
            </w:r>
            <w:proofErr w:type="spellStart"/>
            <w:r w:rsidRPr="0095426D">
              <w:rPr>
                <w:szCs w:val="16"/>
              </w:rPr>
              <w:t>bilir.Di</w:t>
            </w:r>
            <w:r w:rsidRPr="0095426D">
              <w:rPr>
                <w:rFonts w:hint="eastAsia"/>
                <w:szCs w:val="16"/>
              </w:rPr>
              <w:t>ş</w:t>
            </w:r>
            <w:proofErr w:type="spellEnd"/>
            <w:r w:rsidRPr="0095426D">
              <w:rPr>
                <w:szCs w:val="16"/>
              </w:rPr>
              <w:t xml:space="preserve"> adezyon prensiplerini kavrar.</w:t>
            </w:r>
          </w:p>
        </w:tc>
      </w:tr>
      <w:tr w:rsidR="00BC32DD" w:rsidRPr="001A2552" w14:paraId="6CFCF4C8" w14:textId="77777777" w:rsidTr="00832AEF">
        <w:trPr>
          <w:jc w:val="center"/>
        </w:trPr>
        <w:tc>
          <w:tcPr>
            <w:tcW w:w="2745" w:type="dxa"/>
            <w:vAlign w:val="center"/>
          </w:tcPr>
          <w:p w14:paraId="5246D50C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14:paraId="02680E65" w14:textId="77777777" w:rsidR="00BC32DD" w:rsidRPr="001A2552" w:rsidRDefault="0095426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  <w:r w:rsidR="00CD442F">
              <w:rPr>
                <w:szCs w:val="16"/>
              </w:rPr>
              <w:t xml:space="preserve"> saat uygulama, 2 saat teorik, güz ve bahar 2 dönem</w:t>
            </w:r>
          </w:p>
        </w:tc>
      </w:tr>
      <w:tr w:rsidR="00BC32DD" w:rsidRPr="001A2552" w14:paraId="39CAF00E" w14:textId="77777777" w:rsidTr="00832AEF">
        <w:trPr>
          <w:jc w:val="center"/>
        </w:trPr>
        <w:tc>
          <w:tcPr>
            <w:tcW w:w="2745" w:type="dxa"/>
            <w:vAlign w:val="center"/>
          </w:tcPr>
          <w:p w14:paraId="3F47906C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14:paraId="377C6211" w14:textId="77777777" w:rsidR="00BC32DD" w:rsidRPr="001A2552" w:rsidRDefault="00CD442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14:paraId="03F4A07E" w14:textId="77777777" w:rsidTr="00832AEF">
        <w:trPr>
          <w:jc w:val="center"/>
        </w:trPr>
        <w:tc>
          <w:tcPr>
            <w:tcW w:w="2745" w:type="dxa"/>
            <w:vAlign w:val="center"/>
          </w:tcPr>
          <w:p w14:paraId="396826AC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14:paraId="6BA0694D" w14:textId="77777777" w:rsidR="00BC32DD" w:rsidRPr="001A2552" w:rsidRDefault="00CD442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14:paraId="77BB7892" w14:textId="77777777" w:rsidTr="00832AEF">
        <w:trPr>
          <w:jc w:val="center"/>
        </w:trPr>
        <w:tc>
          <w:tcPr>
            <w:tcW w:w="2745" w:type="dxa"/>
            <w:vAlign w:val="center"/>
          </w:tcPr>
          <w:p w14:paraId="5ABDBC71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tbl>
            <w:tblPr>
              <w:tblW w:w="10170" w:type="dxa"/>
              <w:tblCellSpacing w:w="0" w:type="dxa"/>
              <w:tblBorders>
                <w:top w:val="single" w:sz="6" w:space="0" w:color="EEEEEE"/>
                <w:left w:val="single" w:sz="6" w:space="0" w:color="EEEEEE"/>
                <w:right w:val="single" w:sz="6" w:space="0" w:color="EEEEEE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170"/>
            </w:tblGrid>
            <w:tr w:rsidR="0095426D" w:rsidRPr="00CD442F" w14:paraId="78BFD1A0" w14:textId="77777777" w:rsidTr="0095426D">
              <w:trPr>
                <w:tblCellSpacing w:w="0" w:type="dxa"/>
              </w:trPr>
              <w:tc>
                <w:tcPr>
                  <w:tcW w:w="10170" w:type="dxa"/>
                  <w:tcBorders>
                    <w:bottom w:val="single" w:sz="6" w:space="0" w:color="EEEEEE"/>
                    <w:right w:val="single" w:sz="2" w:space="0" w:color="EEEEEE"/>
                  </w:tcBorders>
                  <w:tcMar>
                    <w:top w:w="75" w:type="dxa"/>
                    <w:left w:w="30" w:type="dxa"/>
                    <w:bottom w:w="45" w:type="dxa"/>
                    <w:right w:w="30" w:type="dxa"/>
                  </w:tcMar>
                  <w:hideMark/>
                </w:tcPr>
                <w:p w14:paraId="3BF31D82" w14:textId="77777777" w:rsidR="0095426D" w:rsidRDefault="0095426D">
                  <w:pPr>
                    <w:rPr>
                      <w:rFonts w:ascii="Helvetica" w:hAnsi="Helvetic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Helvetica" w:hAnsi="Helvetica"/>
                      <w:color w:val="666666"/>
                      <w:sz w:val="18"/>
                      <w:szCs w:val="18"/>
                    </w:rPr>
                    <w:t>Koray F. Diş çürükleri Altın Matbaacılık. İstanbul 1981</w:t>
                  </w:r>
                  <w:r>
                    <w:rPr>
                      <w:rStyle w:val="apple-converted-space"/>
                      <w:rFonts w:ascii="Helvetica" w:hAnsi="Helvetica"/>
                      <w:color w:val="666666"/>
                      <w:sz w:val="18"/>
                      <w:szCs w:val="18"/>
                    </w:rPr>
                    <w:t> </w:t>
                  </w:r>
                </w:p>
              </w:tc>
            </w:tr>
            <w:tr w:rsidR="0095426D" w:rsidRPr="00CD442F" w14:paraId="4D72CB5F" w14:textId="77777777" w:rsidTr="0095426D">
              <w:trPr>
                <w:tblCellSpacing w:w="0" w:type="dxa"/>
              </w:trPr>
              <w:tc>
                <w:tcPr>
                  <w:tcW w:w="10170" w:type="dxa"/>
                  <w:tcBorders>
                    <w:bottom w:val="single" w:sz="6" w:space="0" w:color="EEEEEE"/>
                    <w:right w:val="single" w:sz="2" w:space="0" w:color="EEEEEE"/>
                  </w:tcBorders>
                  <w:tcMar>
                    <w:top w:w="75" w:type="dxa"/>
                    <w:left w:w="30" w:type="dxa"/>
                    <w:bottom w:w="45" w:type="dxa"/>
                    <w:right w:w="30" w:type="dxa"/>
                  </w:tcMar>
                  <w:hideMark/>
                </w:tcPr>
                <w:p w14:paraId="71D9D950" w14:textId="77777777" w:rsidR="0095426D" w:rsidRDefault="0095426D">
                  <w:pPr>
                    <w:rPr>
                      <w:rFonts w:ascii="Helvetica" w:hAnsi="Helvetica"/>
                      <w:color w:val="666666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Helvetica" w:hAnsi="Helvetica"/>
                      <w:color w:val="666666"/>
                      <w:sz w:val="18"/>
                      <w:szCs w:val="18"/>
                    </w:rPr>
                    <w:t>Sturdevant</w:t>
                  </w:r>
                  <w:proofErr w:type="spellEnd"/>
                  <w:r>
                    <w:rPr>
                      <w:rFonts w:ascii="Helvetica" w:hAnsi="Helvetica"/>
                      <w:color w:val="666666"/>
                      <w:sz w:val="18"/>
                      <w:szCs w:val="18"/>
                    </w:rPr>
                    <w:t xml:space="preserve"> CM: </w:t>
                  </w:r>
                  <w:proofErr w:type="spellStart"/>
                  <w:r>
                    <w:rPr>
                      <w:rFonts w:ascii="Helvetica" w:hAnsi="Helvetica"/>
                      <w:color w:val="666666"/>
                      <w:sz w:val="18"/>
                      <w:szCs w:val="18"/>
                    </w:rPr>
                    <w:t>The</w:t>
                  </w:r>
                  <w:proofErr w:type="spellEnd"/>
                  <w:r>
                    <w:rPr>
                      <w:rFonts w:ascii="Helvetica" w:hAnsi="Helvetica"/>
                      <w:color w:val="666666"/>
                      <w:sz w:val="18"/>
                      <w:szCs w:val="18"/>
                    </w:rPr>
                    <w:t xml:space="preserve"> art </w:t>
                  </w:r>
                  <w:proofErr w:type="spellStart"/>
                  <w:r>
                    <w:rPr>
                      <w:rFonts w:ascii="Helvetica" w:hAnsi="Helvetica"/>
                      <w:color w:val="666666"/>
                      <w:sz w:val="18"/>
                      <w:szCs w:val="18"/>
                    </w:rPr>
                    <w:t>and</w:t>
                  </w:r>
                  <w:proofErr w:type="spellEnd"/>
                  <w:r>
                    <w:rPr>
                      <w:rFonts w:ascii="Helvetica" w:hAnsi="Helvetica"/>
                      <w:color w:val="666666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Helvetica" w:hAnsi="Helvetica"/>
                      <w:color w:val="666666"/>
                      <w:sz w:val="18"/>
                      <w:szCs w:val="18"/>
                    </w:rPr>
                    <w:t>science</w:t>
                  </w:r>
                  <w:proofErr w:type="spellEnd"/>
                  <w:r>
                    <w:rPr>
                      <w:rFonts w:ascii="Helvetica" w:hAnsi="Helvetica"/>
                      <w:color w:val="666666"/>
                      <w:sz w:val="18"/>
                      <w:szCs w:val="18"/>
                    </w:rPr>
                    <w:t xml:space="preserve"> of </w:t>
                  </w:r>
                  <w:proofErr w:type="spellStart"/>
                  <w:r>
                    <w:rPr>
                      <w:rFonts w:ascii="Helvetica" w:hAnsi="Helvetica"/>
                      <w:color w:val="666666"/>
                      <w:sz w:val="18"/>
                      <w:szCs w:val="18"/>
                    </w:rPr>
                    <w:t>operative</w:t>
                  </w:r>
                  <w:proofErr w:type="spellEnd"/>
                  <w:r>
                    <w:rPr>
                      <w:rFonts w:ascii="Helvetica" w:hAnsi="Helvetica"/>
                      <w:color w:val="666666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Helvetica" w:hAnsi="Helvetica"/>
                      <w:color w:val="666666"/>
                      <w:sz w:val="18"/>
                      <w:szCs w:val="18"/>
                    </w:rPr>
                    <w:t>dentistry</w:t>
                  </w:r>
                  <w:proofErr w:type="spellEnd"/>
                  <w:r>
                    <w:rPr>
                      <w:rFonts w:ascii="Helvetica" w:hAnsi="Helvetica"/>
                      <w:color w:val="666666"/>
                      <w:sz w:val="18"/>
                      <w:szCs w:val="18"/>
                    </w:rPr>
                    <w:t xml:space="preserve">, 3 </w:t>
                  </w:r>
                  <w:proofErr w:type="spellStart"/>
                  <w:r>
                    <w:rPr>
                      <w:rFonts w:ascii="Helvetica" w:hAnsi="Helvetica"/>
                      <w:color w:val="666666"/>
                      <w:sz w:val="18"/>
                      <w:szCs w:val="18"/>
                    </w:rPr>
                    <w:t>rd</w:t>
                  </w:r>
                  <w:proofErr w:type="spellEnd"/>
                  <w:r>
                    <w:rPr>
                      <w:rFonts w:ascii="Helvetica" w:hAnsi="Helvetica"/>
                      <w:color w:val="666666"/>
                      <w:sz w:val="18"/>
                      <w:szCs w:val="18"/>
                    </w:rPr>
                    <w:t xml:space="preserve"> ed. </w:t>
                  </w:r>
                  <w:proofErr w:type="spellStart"/>
                  <w:r>
                    <w:rPr>
                      <w:rFonts w:ascii="Helvetica" w:hAnsi="Helvetica"/>
                      <w:color w:val="666666"/>
                      <w:sz w:val="18"/>
                      <w:szCs w:val="18"/>
                    </w:rPr>
                    <w:t>The</w:t>
                  </w:r>
                  <w:proofErr w:type="spellEnd"/>
                  <w:r>
                    <w:rPr>
                      <w:rFonts w:ascii="Helvetica" w:hAnsi="Helvetica"/>
                      <w:color w:val="666666"/>
                      <w:sz w:val="18"/>
                      <w:szCs w:val="18"/>
                    </w:rPr>
                    <w:t xml:space="preserve"> CV </w:t>
                  </w:r>
                  <w:proofErr w:type="spellStart"/>
                  <w:r>
                    <w:rPr>
                      <w:rFonts w:ascii="Helvetica" w:hAnsi="Helvetica"/>
                      <w:color w:val="666666"/>
                      <w:sz w:val="18"/>
                      <w:szCs w:val="18"/>
                    </w:rPr>
                    <w:t>Mosby</w:t>
                  </w:r>
                  <w:proofErr w:type="spellEnd"/>
                  <w:r>
                    <w:rPr>
                      <w:rFonts w:ascii="Helvetica" w:hAnsi="Helvetica"/>
                      <w:color w:val="666666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Helvetica" w:hAnsi="Helvetica"/>
                      <w:color w:val="666666"/>
                      <w:sz w:val="18"/>
                      <w:szCs w:val="18"/>
                    </w:rPr>
                    <w:t>Co</w:t>
                  </w:r>
                  <w:proofErr w:type="spellEnd"/>
                  <w:r>
                    <w:rPr>
                      <w:rFonts w:ascii="Helvetica" w:hAnsi="Helvetica"/>
                      <w:color w:val="666666"/>
                      <w:sz w:val="18"/>
                      <w:szCs w:val="18"/>
                    </w:rPr>
                    <w:t xml:space="preserve">. </w:t>
                  </w:r>
                  <w:proofErr w:type="spellStart"/>
                  <w:r>
                    <w:rPr>
                      <w:rFonts w:ascii="Helvetica" w:hAnsi="Helvetica"/>
                      <w:color w:val="666666"/>
                      <w:sz w:val="18"/>
                      <w:szCs w:val="18"/>
                    </w:rPr>
                    <w:t>St.louis</w:t>
                  </w:r>
                  <w:proofErr w:type="spellEnd"/>
                  <w:r>
                    <w:rPr>
                      <w:rFonts w:ascii="Helvetica" w:hAnsi="Helvetica"/>
                      <w:color w:val="666666"/>
                      <w:sz w:val="18"/>
                      <w:szCs w:val="18"/>
                    </w:rPr>
                    <w:t>, 1994</w:t>
                  </w:r>
                  <w:r>
                    <w:rPr>
                      <w:rStyle w:val="apple-converted-space"/>
                      <w:rFonts w:ascii="Helvetica" w:hAnsi="Helvetica"/>
                      <w:color w:val="666666"/>
                      <w:sz w:val="18"/>
                      <w:szCs w:val="18"/>
                    </w:rPr>
                    <w:t> </w:t>
                  </w:r>
                </w:p>
              </w:tc>
            </w:tr>
            <w:tr w:rsidR="0095426D" w:rsidRPr="00CD442F" w14:paraId="7DA8AA31" w14:textId="77777777" w:rsidTr="0095426D">
              <w:trPr>
                <w:tblCellSpacing w:w="0" w:type="dxa"/>
              </w:trPr>
              <w:tc>
                <w:tcPr>
                  <w:tcW w:w="10170" w:type="dxa"/>
                  <w:tcBorders>
                    <w:bottom w:val="single" w:sz="6" w:space="0" w:color="EEEEEE"/>
                    <w:right w:val="single" w:sz="2" w:space="0" w:color="EEEEEE"/>
                  </w:tcBorders>
                  <w:tcMar>
                    <w:top w:w="75" w:type="dxa"/>
                    <w:left w:w="30" w:type="dxa"/>
                    <w:bottom w:w="45" w:type="dxa"/>
                    <w:right w:w="30" w:type="dxa"/>
                  </w:tcMar>
                  <w:hideMark/>
                </w:tcPr>
                <w:p w14:paraId="47F0D859" w14:textId="77777777" w:rsidR="0095426D" w:rsidRDefault="0095426D">
                  <w:pPr>
                    <w:rPr>
                      <w:rFonts w:ascii="Helvetica" w:hAnsi="Helvetica"/>
                      <w:color w:val="666666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Helvetica" w:hAnsi="Helvetica"/>
                      <w:color w:val="666666"/>
                      <w:sz w:val="18"/>
                      <w:szCs w:val="18"/>
                    </w:rPr>
                    <w:t>Thylstrup</w:t>
                  </w:r>
                  <w:proofErr w:type="spellEnd"/>
                  <w:r>
                    <w:rPr>
                      <w:rFonts w:ascii="Helvetica" w:hAnsi="Helvetica"/>
                      <w:color w:val="666666"/>
                      <w:sz w:val="18"/>
                      <w:szCs w:val="18"/>
                    </w:rPr>
                    <w:t xml:space="preserve"> A, </w:t>
                  </w:r>
                  <w:proofErr w:type="spellStart"/>
                  <w:r>
                    <w:rPr>
                      <w:rFonts w:ascii="Helvetica" w:hAnsi="Helvetica"/>
                      <w:color w:val="666666"/>
                      <w:sz w:val="18"/>
                      <w:szCs w:val="18"/>
                    </w:rPr>
                    <w:t>Fejerskov</w:t>
                  </w:r>
                  <w:proofErr w:type="spellEnd"/>
                  <w:r>
                    <w:rPr>
                      <w:rFonts w:ascii="Helvetica" w:hAnsi="Helvetica"/>
                      <w:color w:val="666666"/>
                      <w:sz w:val="18"/>
                      <w:szCs w:val="18"/>
                    </w:rPr>
                    <w:t xml:space="preserve"> O. </w:t>
                  </w:r>
                  <w:proofErr w:type="spellStart"/>
                  <w:r>
                    <w:rPr>
                      <w:rFonts w:ascii="Helvetica" w:hAnsi="Helvetica"/>
                      <w:color w:val="666666"/>
                      <w:sz w:val="18"/>
                      <w:szCs w:val="18"/>
                    </w:rPr>
                    <w:t>Textbook</w:t>
                  </w:r>
                  <w:proofErr w:type="spellEnd"/>
                  <w:r>
                    <w:rPr>
                      <w:rFonts w:ascii="Helvetica" w:hAnsi="Helvetica"/>
                      <w:color w:val="666666"/>
                      <w:sz w:val="18"/>
                      <w:szCs w:val="18"/>
                    </w:rPr>
                    <w:t xml:space="preserve"> of </w:t>
                  </w:r>
                  <w:proofErr w:type="spellStart"/>
                  <w:r>
                    <w:rPr>
                      <w:rFonts w:ascii="Helvetica" w:hAnsi="Helvetica"/>
                      <w:color w:val="666666"/>
                      <w:sz w:val="18"/>
                      <w:szCs w:val="18"/>
                    </w:rPr>
                    <w:t>cariology</w:t>
                  </w:r>
                  <w:proofErr w:type="spellEnd"/>
                  <w:r>
                    <w:rPr>
                      <w:rFonts w:ascii="Helvetica" w:hAnsi="Helvetica"/>
                      <w:color w:val="666666"/>
                      <w:sz w:val="18"/>
                      <w:szCs w:val="18"/>
                    </w:rPr>
                    <w:t xml:space="preserve">. 1st ed. </w:t>
                  </w:r>
                  <w:proofErr w:type="spellStart"/>
                  <w:r>
                    <w:rPr>
                      <w:rFonts w:ascii="Helvetica" w:hAnsi="Helvetica"/>
                      <w:color w:val="666666"/>
                      <w:sz w:val="18"/>
                      <w:szCs w:val="18"/>
                    </w:rPr>
                    <w:t>Munksgaard</w:t>
                  </w:r>
                  <w:proofErr w:type="spellEnd"/>
                  <w:r>
                    <w:rPr>
                      <w:rFonts w:ascii="Helvetica" w:hAnsi="Helvetica"/>
                      <w:color w:val="666666"/>
                      <w:sz w:val="18"/>
                      <w:szCs w:val="18"/>
                    </w:rPr>
                    <w:t xml:space="preserve">, </w:t>
                  </w:r>
                  <w:proofErr w:type="spellStart"/>
                  <w:r>
                    <w:rPr>
                      <w:rFonts w:ascii="Helvetica" w:hAnsi="Helvetica"/>
                      <w:color w:val="666666"/>
                      <w:sz w:val="18"/>
                      <w:szCs w:val="18"/>
                    </w:rPr>
                    <w:t>Copenhagen</w:t>
                  </w:r>
                  <w:proofErr w:type="spellEnd"/>
                  <w:r>
                    <w:rPr>
                      <w:rFonts w:ascii="Helvetica" w:hAnsi="Helvetica"/>
                      <w:color w:val="666666"/>
                      <w:sz w:val="18"/>
                      <w:szCs w:val="18"/>
                    </w:rPr>
                    <w:t>, 1986</w:t>
                  </w:r>
                  <w:r>
                    <w:rPr>
                      <w:rStyle w:val="apple-converted-space"/>
                      <w:rFonts w:ascii="Helvetica" w:hAnsi="Helvetica"/>
                      <w:color w:val="666666"/>
                      <w:sz w:val="18"/>
                      <w:szCs w:val="18"/>
                    </w:rPr>
                    <w:t> </w:t>
                  </w:r>
                </w:p>
              </w:tc>
            </w:tr>
            <w:tr w:rsidR="0095426D" w:rsidRPr="00CD442F" w14:paraId="79AA3E8A" w14:textId="77777777" w:rsidTr="0095426D">
              <w:trPr>
                <w:tblCellSpacing w:w="0" w:type="dxa"/>
              </w:trPr>
              <w:tc>
                <w:tcPr>
                  <w:tcW w:w="10170" w:type="dxa"/>
                  <w:tcBorders>
                    <w:bottom w:val="single" w:sz="6" w:space="0" w:color="EEEEEE"/>
                    <w:right w:val="single" w:sz="2" w:space="0" w:color="EEEEEE"/>
                  </w:tcBorders>
                  <w:tcMar>
                    <w:top w:w="75" w:type="dxa"/>
                    <w:left w:w="30" w:type="dxa"/>
                    <w:bottom w:w="45" w:type="dxa"/>
                    <w:right w:w="30" w:type="dxa"/>
                  </w:tcMar>
                  <w:hideMark/>
                </w:tcPr>
                <w:p w14:paraId="4A960E2A" w14:textId="77777777" w:rsidR="0095426D" w:rsidRDefault="0095426D">
                  <w:pPr>
                    <w:rPr>
                      <w:rFonts w:ascii="Helvetica" w:hAnsi="Helvetica"/>
                      <w:color w:val="666666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Helvetica" w:hAnsi="Helvetica"/>
                      <w:color w:val="666666"/>
                      <w:sz w:val="18"/>
                      <w:szCs w:val="18"/>
                    </w:rPr>
                    <w:t>Cawso</w:t>
                  </w:r>
                  <w:proofErr w:type="spellEnd"/>
                  <w:r>
                    <w:rPr>
                      <w:rFonts w:ascii="Helvetica" w:hAnsi="Helvetica"/>
                      <w:color w:val="666666"/>
                      <w:sz w:val="18"/>
                      <w:szCs w:val="18"/>
                    </w:rPr>
                    <w:t xml:space="preserve"> RA, </w:t>
                  </w:r>
                  <w:proofErr w:type="spellStart"/>
                  <w:r>
                    <w:rPr>
                      <w:rFonts w:ascii="Helvetica" w:hAnsi="Helvetica"/>
                      <w:color w:val="666666"/>
                      <w:sz w:val="18"/>
                      <w:szCs w:val="18"/>
                    </w:rPr>
                    <w:t>Gleeson</w:t>
                  </w:r>
                  <w:proofErr w:type="spellEnd"/>
                  <w:r>
                    <w:rPr>
                      <w:rFonts w:ascii="Helvetica" w:hAnsi="Helvetica"/>
                      <w:color w:val="666666"/>
                      <w:sz w:val="18"/>
                      <w:szCs w:val="18"/>
                    </w:rPr>
                    <w:t xml:space="preserve"> MJ, </w:t>
                  </w:r>
                  <w:proofErr w:type="spellStart"/>
                  <w:r>
                    <w:rPr>
                      <w:rFonts w:ascii="Helvetica" w:hAnsi="Helvetica"/>
                      <w:color w:val="666666"/>
                      <w:sz w:val="18"/>
                      <w:szCs w:val="18"/>
                    </w:rPr>
                    <w:t>Eveson</w:t>
                  </w:r>
                  <w:proofErr w:type="spellEnd"/>
                  <w:r>
                    <w:rPr>
                      <w:rFonts w:ascii="Helvetica" w:hAnsi="Helvetica"/>
                      <w:color w:val="666666"/>
                      <w:sz w:val="18"/>
                      <w:szCs w:val="18"/>
                    </w:rPr>
                    <w:t xml:space="preserve"> JW. </w:t>
                  </w:r>
                  <w:proofErr w:type="spellStart"/>
                  <w:r>
                    <w:rPr>
                      <w:rFonts w:ascii="Helvetica" w:hAnsi="Helvetica"/>
                      <w:color w:val="666666"/>
                      <w:sz w:val="18"/>
                      <w:szCs w:val="18"/>
                    </w:rPr>
                    <w:t>Pathology</w:t>
                  </w:r>
                  <w:proofErr w:type="spellEnd"/>
                  <w:r>
                    <w:rPr>
                      <w:rFonts w:ascii="Helvetica" w:hAnsi="Helvetica"/>
                      <w:color w:val="666666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Helvetica" w:hAnsi="Helvetica"/>
                      <w:color w:val="666666"/>
                      <w:sz w:val="18"/>
                      <w:szCs w:val="18"/>
                    </w:rPr>
                    <w:t>and</w:t>
                  </w:r>
                  <w:proofErr w:type="spellEnd"/>
                  <w:r>
                    <w:rPr>
                      <w:rFonts w:ascii="Helvetica" w:hAnsi="Helvetica"/>
                      <w:color w:val="666666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Helvetica" w:hAnsi="Helvetica"/>
                      <w:color w:val="666666"/>
                      <w:sz w:val="18"/>
                      <w:szCs w:val="18"/>
                    </w:rPr>
                    <w:t>surgery</w:t>
                  </w:r>
                  <w:proofErr w:type="spellEnd"/>
                  <w:r>
                    <w:rPr>
                      <w:rFonts w:ascii="Helvetica" w:hAnsi="Helvetica"/>
                      <w:color w:val="666666"/>
                      <w:sz w:val="18"/>
                      <w:szCs w:val="18"/>
                    </w:rPr>
                    <w:t xml:space="preserve"> of </w:t>
                  </w:r>
                  <w:proofErr w:type="spellStart"/>
                  <w:r>
                    <w:rPr>
                      <w:rFonts w:ascii="Helvetica" w:hAnsi="Helvetica"/>
                      <w:color w:val="666666"/>
                      <w:sz w:val="18"/>
                      <w:szCs w:val="18"/>
                    </w:rPr>
                    <w:t>the</w:t>
                  </w:r>
                  <w:proofErr w:type="spellEnd"/>
                  <w:r>
                    <w:rPr>
                      <w:rFonts w:ascii="Helvetica" w:hAnsi="Helvetica"/>
                      <w:color w:val="666666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Helvetica" w:hAnsi="Helvetica"/>
                      <w:color w:val="666666"/>
                      <w:sz w:val="18"/>
                      <w:szCs w:val="18"/>
                    </w:rPr>
                    <w:t>salivary</w:t>
                  </w:r>
                  <w:proofErr w:type="spellEnd"/>
                  <w:r>
                    <w:rPr>
                      <w:rFonts w:ascii="Helvetica" w:hAnsi="Helvetica"/>
                      <w:color w:val="666666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Helvetica" w:hAnsi="Helvetica"/>
                      <w:color w:val="666666"/>
                      <w:sz w:val="18"/>
                      <w:szCs w:val="18"/>
                    </w:rPr>
                    <w:t>glands</w:t>
                  </w:r>
                  <w:proofErr w:type="spellEnd"/>
                  <w:r>
                    <w:rPr>
                      <w:rFonts w:ascii="Helvetica" w:hAnsi="Helvetica"/>
                      <w:color w:val="666666"/>
                      <w:sz w:val="18"/>
                      <w:szCs w:val="18"/>
                    </w:rPr>
                    <w:t xml:space="preserve">. (First </w:t>
                  </w:r>
                  <w:proofErr w:type="spellStart"/>
                  <w:r>
                    <w:rPr>
                      <w:rFonts w:ascii="Helvetica" w:hAnsi="Helvetica"/>
                      <w:color w:val="666666"/>
                      <w:sz w:val="18"/>
                      <w:szCs w:val="18"/>
                    </w:rPr>
                    <w:t>edn</w:t>
                  </w:r>
                  <w:proofErr w:type="spellEnd"/>
                  <w:r>
                    <w:rPr>
                      <w:rFonts w:ascii="Helvetica" w:hAnsi="Helvetica"/>
                      <w:color w:val="666666"/>
                      <w:sz w:val="18"/>
                      <w:szCs w:val="18"/>
                    </w:rPr>
                    <w:t xml:space="preserve">). </w:t>
                  </w:r>
                  <w:proofErr w:type="spellStart"/>
                  <w:r>
                    <w:rPr>
                      <w:rFonts w:ascii="Helvetica" w:hAnsi="Helvetica"/>
                      <w:color w:val="666666"/>
                      <w:sz w:val="18"/>
                      <w:szCs w:val="18"/>
                    </w:rPr>
                    <w:t>Ch</w:t>
                  </w:r>
                  <w:proofErr w:type="spellEnd"/>
                  <w:r>
                    <w:rPr>
                      <w:rFonts w:ascii="Helvetica" w:hAnsi="Helvetica"/>
                      <w:color w:val="666666"/>
                      <w:sz w:val="18"/>
                      <w:szCs w:val="18"/>
                    </w:rPr>
                    <w:t xml:space="preserve">. 1: </w:t>
                  </w:r>
                  <w:proofErr w:type="spellStart"/>
                  <w:r>
                    <w:rPr>
                      <w:rFonts w:ascii="Helvetica" w:hAnsi="Helvetica"/>
                      <w:color w:val="666666"/>
                      <w:sz w:val="18"/>
                      <w:szCs w:val="18"/>
                    </w:rPr>
                    <w:t>Salivary</w:t>
                  </w:r>
                  <w:proofErr w:type="spellEnd"/>
                  <w:r>
                    <w:rPr>
                      <w:rFonts w:ascii="Helvetica" w:hAnsi="Helvetica"/>
                      <w:color w:val="666666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Helvetica" w:hAnsi="Helvetica"/>
                      <w:color w:val="666666"/>
                      <w:sz w:val="18"/>
                      <w:szCs w:val="18"/>
                    </w:rPr>
                    <w:t>glands</w:t>
                  </w:r>
                  <w:proofErr w:type="spellEnd"/>
                  <w:r>
                    <w:rPr>
                      <w:rFonts w:ascii="Helvetica" w:hAnsi="Helvetica"/>
                      <w:color w:val="666666"/>
                      <w:sz w:val="18"/>
                      <w:szCs w:val="18"/>
                    </w:rPr>
                    <w:t xml:space="preserve">: </w:t>
                  </w:r>
                  <w:proofErr w:type="spellStart"/>
                  <w:r>
                    <w:rPr>
                      <w:rFonts w:ascii="Helvetica" w:hAnsi="Helvetica"/>
                      <w:color w:val="666666"/>
                      <w:sz w:val="18"/>
                      <w:szCs w:val="18"/>
                    </w:rPr>
                    <w:t>gross</w:t>
                  </w:r>
                  <w:proofErr w:type="spellEnd"/>
                  <w:r>
                    <w:rPr>
                      <w:rFonts w:ascii="Helvetica" w:hAnsi="Helvetica"/>
                      <w:color w:val="666666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Helvetica" w:hAnsi="Helvetica"/>
                      <w:color w:val="666666"/>
                      <w:sz w:val="18"/>
                      <w:szCs w:val="18"/>
                    </w:rPr>
                    <w:t>and</w:t>
                  </w:r>
                  <w:proofErr w:type="spellEnd"/>
                  <w:r>
                    <w:rPr>
                      <w:rFonts w:ascii="Helvetica" w:hAnsi="Helvetica"/>
                      <w:color w:val="666666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Helvetica" w:hAnsi="Helvetica"/>
                      <w:color w:val="666666"/>
                      <w:sz w:val="18"/>
                      <w:szCs w:val="18"/>
                    </w:rPr>
                    <w:t>microscopic</w:t>
                  </w:r>
                  <w:proofErr w:type="spellEnd"/>
                  <w:r>
                    <w:rPr>
                      <w:rFonts w:ascii="Helvetica" w:hAnsi="Helvetica"/>
                      <w:color w:val="666666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Helvetica" w:hAnsi="Helvetica"/>
                      <w:color w:val="666666"/>
                      <w:sz w:val="18"/>
                      <w:szCs w:val="18"/>
                    </w:rPr>
                    <w:t>anatomy</w:t>
                  </w:r>
                  <w:proofErr w:type="spellEnd"/>
                  <w:r>
                    <w:rPr>
                      <w:rFonts w:ascii="Helvetica" w:hAnsi="Helvetica"/>
                      <w:color w:val="666666"/>
                      <w:sz w:val="18"/>
                      <w:szCs w:val="18"/>
                    </w:rPr>
                    <w:t>. Oxford, 1997</w:t>
                  </w:r>
                  <w:r>
                    <w:rPr>
                      <w:rStyle w:val="apple-converted-space"/>
                      <w:rFonts w:ascii="Helvetica" w:hAnsi="Helvetica"/>
                      <w:color w:val="666666"/>
                      <w:sz w:val="18"/>
                      <w:szCs w:val="18"/>
                    </w:rPr>
                    <w:t> </w:t>
                  </w:r>
                </w:p>
              </w:tc>
            </w:tr>
            <w:tr w:rsidR="0095426D" w:rsidRPr="00CD442F" w14:paraId="6F6C6F78" w14:textId="77777777" w:rsidTr="0095426D">
              <w:trPr>
                <w:tblCellSpacing w:w="0" w:type="dxa"/>
              </w:trPr>
              <w:tc>
                <w:tcPr>
                  <w:tcW w:w="10170" w:type="dxa"/>
                  <w:tcBorders>
                    <w:bottom w:val="single" w:sz="6" w:space="0" w:color="EEEEEE"/>
                    <w:right w:val="single" w:sz="2" w:space="0" w:color="EEEEEE"/>
                  </w:tcBorders>
                  <w:tcMar>
                    <w:top w:w="75" w:type="dxa"/>
                    <w:left w:w="30" w:type="dxa"/>
                    <w:bottom w:w="45" w:type="dxa"/>
                    <w:right w:w="30" w:type="dxa"/>
                  </w:tcMar>
                  <w:hideMark/>
                </w:tcPr>
                <w:p w14:paraId="132E39CF" w14:textId="77777777" w:rsidR="0095426D" w:rsidRDefault="0095426D">
                  <w:pPr>
                    <w:rPr>
                      <w:rFonts w:ascii="Helvetica" w:hAnsi="Helvetic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Helvetica" w:hAnsi="Helvetica"/>
                      <w:color w:val="666666"/>
                      <w:sz w:val="18"/>
                      <w:szCs w:val="18"/>
                    </w:rPr>
                    <w:t xml:space="preserve">PUBMED TARAFINDAN TARANAN KİTAP VE DERGİLERDEKİ KONU İLE İLGİLİ SON MAKALELER 6 </w:t>
                  </w:r>
                  <w:proofErr w:type="spellStart"/>
                  <w:r>
                    <w:rPr>
                      <w:rFonts w:ascii="Helvetica" w:hAnsi="Helvetica"/>
                      <w:color w:val="666666"/>
                      <w:sz w:val="18"/>
                      <w:szCs w:val="18"/>
                    </w:rPr>
                    <w:t>Kawamura</w:t>
                  </w:r>
                  <w:proofErr w:type="spellEnd"/>
                  <w:r>
                    <w:rPr>
                      <w:rFonts w:ascii="Helvetica" w:hAnsi="Helvetica"/>
                      <w:color w:val="666666"/>
                      <w:sz w:val="18"/>
                      <w:szCs w:val="18"/>
                    </w:rPr>
                    <w:t xml:space="preserve"> Y. </w:t>
                  </w:r>
                  <w:proofErr w:type="spellStart"/>
                  <w:r>
                    <w:rPr>
                      <w:rFonts w:ascii="Helvetica" w:hAnsi="Helvetica"/>
                      <w:color w:val="666666"/>
                      <w:sz w:val="18"/>
                      <w:szCs w:val="18"/>
                    </w:rPr>
                    <w:t>Fronties</w:t>
                  </w:r>
                  <w:proofErr w:type="spellEnd"/>
                  <w:r>
                    <w:rPr>
                      <w:rFonts w:ascii="Helvetica" w:hAnsi="Helvetica"/>
                      <w:color w:val="666666"/>
                      <w:sz w:val="18"/>
                      <w:szCs w:val="18"/>
                    </w:rPr>
                    <w:t xml:space="preserve"> of oral </w:t>
                  </w:r>
                  <w:proofErr w:type="spellStart"/>
                  <w:r>
                    <w:rPr>
                      <w:rFonts w:ascii="Helvetica" w:hAnsi="Helvetica"/>
                      <w:color w:val="666666"/>
                      <w:sz w:val="18"/>
                      <w:szCs w:val="18"/>
                    </w:rPr>
                    <w:t>physilogy</w:t>
                  </w:r>
                  <w:proofErr w:type="spellEnd"/>
                  <w:r>
                    <w:rPr>
                      <w:rFonts w:ascii="Helvetica" w:hAnsi="Helvetica"/>
                      <w:color w:val="666666"/>
                      <w:sz w:val="18"/>
                      <w:szCs w:val="18"/>
                    </w:rPr>
                    <w:t xml:space="preserve">: </w:t>
                  </w:r>
                  <w:proofErr w:type="spellStart"/>
                  <w:r>
                    <w:rPr>
                      <w:rFonts w:ascii="Helvetica" w:hAnsi="Helvetica"/>
                      <w:color w:val="666666"/>
                      <w:sz w:val="18"/>
                      <w:szCs w:val="18"/>
                    </w:rPr>
                    <w:t>The</w:t>
                  </w:r>
                  <w:proofErr w:type="spellEnd"/>
                  <w:r>
                    <w:rPr>
                      <w:rFonts w:ascii="Helvetica" w:hAnsi="Helvetica"/>
                      <w:color w:val="666666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Helvetica" w:hAnsi="Helvetica"/>
                      <w:color w:val="666666"/>
                      <w:sz w:val="18"/>
                      <w:szCs w:val="18"/>
                    </w:rPr>
                    <w:t>environment</w:t>
                  </w:r>
                  <w:proofErr w:type="spellEnd"/>
                  <w:r>
                    <w:rPr>
                      <w:rFonts w:ascii="Helvetica" w:hAnsi="Helvetica"/>
                      <w:color w:val="666666"/>
                      <w:sz w:val="18"/>
                      <w:szCs w:val="18"/>
                    </w:rPr>
                    <w:t xml:space="preserve"> of </w:t>
                  </w:r>
                  <w:proofErr w:type="spellStart"/>
                  <w:r>
                    <w:rPr>
                      <w:rFonts w:ascii="Helvetica" w:hAnsi="Helvetica"/>
                      <w:color w:val="666666"/>
                      <w:sz w:val="18"/>
                      <w:szCs w:val="18"/>
                    </w:rPr>
                    <w:t>the</w:t>
                  </w:r>
                  <w:proofErr w:type="spellEnd"/>
                  <w:r>
                    <w:rPr>
                      <w:rFonts w:ascii="Helvetica" w:hAnsi="Helvetica"/>
                      <w:color w:val="666666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Helvetica" w:hAnsi="Helvetica"/>
                      <w:color w:val="666666"/>
                      <w:sz w:val="18"/>
                      <w:szCs w:val="18"/>
                    </w:rPr>
                    <w:t>teeth</w:t>
                  </w:r>
                  <w:proofErr w:type="spellEnd"/>
                  <w:r>
                    <w:rPr>
                      <w:rFonts w:ascii="Helvetica" w:hAnsi="Helvetica"/>
                      <w:color w:val="666666"/>
                      <w:sz w:val="18"/>
                      <w:szCs w:val="18"/>
                    </w:rPr>
                    <w:t xml:space="preserve">. (First </w:t>
                  </w:r>
                  <w:proofErr w:type="spellStart"/>
                  <w:r>
                    <w:rPr>
                      <w:rFonts w:ascii="Helvetica" w:hAnsi="Helvetica"/>
                      <w:color w:val="666666"/>
                      <w:sz w:val="18"/>
                      <w:szCs w:val="18"/>
                    </w:rPr>
                    <w:t>ed</w:t>
                  </w:r>
                  <w:proofErr w:type="spellEnd"/>
                  <w:r>
                    <w:rPr>
                      <w:rFonts w:ascii="Helvetica" w:hAnsi="Helvetica"/>
                      <w:color w:val="666666"/>
                      <w:sz w:val="18"/>
                      <w:szCs w:val="18"/>
                    </w:rPr>
                    <w:t xml:space="preserve">). </w:t>
                  </w:r>
                  <w:proofErr w:type="spellStart"/>
                  <w:r>
                    <w:rPr>
                      <w:rFonts w:ascii="Helvetica" w:hAnsi="Helvetica"/>
                      <w:color w:val="666666"/>
                      <w:sz w:val="18"/>
                      <w:szCs w:val="18"/>
                    </w:rPr>
                    <w:t>Karger</w:t>
                  </w:r>
                  <w:proofErr w:type="spellEnd"/>
                  <w:r>
                    <w:rPr>
                      <w:rFonts w:ascii="Helvetica" w:hAnsi="Helvetica"/>
                      <w:color w:val="666666"/>
                      <w:sz w:val="18"/>
                      <w:szCs w:val="18"/>
                    </w:rPr>
                    <w:t xml:space="preserve">, Basel </w:t>
                  </w:r>
                  <w:proofErr w:type="spellStart"/>
                  <w:r>
                    <w:rPr>
                      <w:rFonts w:ascii="Helvetica" w:hAnsi="Helvetica"/>
                      <w:color w:val="666666"/>
                      <w:sz w:val="18"/>
                      <w:szCs w:val="18"/>
                    </w:rPr>
                    <w:t>Switzerland</w:t>
                  </w:r>
                  <w:proofErr w:type="spellEnd"/>
                  <w:r>
                    <w:rPr>
                      <w:rFonts w:ascii="Helvetica" w:hAnsi="Helvetica"/>
                      <w:color w:val="666666"/>
                      <w:sz w:val="18"/>
                      <w:szCs w:val="18"/>
                    </w:rPr>
                    <w:t>, 1981</w:t>
                  </w:r>
                </w:p>
              </w:tc>
            </w:tr>
            <w:tr w:rsidR="0095426D" w:rsidRPr="00CD442F" w14:paraId="6A9C503B" w14:textId="77777777" w:rsidTr="0095426D">
              <w:trPr>
                <w:tblCellSpacing w:w="0" w:type="dxa"/>
              </w:trPr>
              <w:tc>
                <w:tcPr>
                  <w:tcW w:w="10170" w:type="dxa"/>
                  <w:tcBorders>
                    <w:bottom w:val="single" w:sz="6" w:space="0" w:color="EEEEEE"/>
                    <w:right w:val="single" w:sz="2" w:space="0" w:color="EEEEEE"/>
                  </w:tcBorders>
                  <w:tcMar>
                    <w:top w:w="75" w:type="dxa"/>
                    <w:left w:w="30" w:type="dxa"/>
                    <w:bottom w:w="45" w:type="dxa"/>
                    <w:right w:w="30" w:type="dxa"/>
                  </w:tcMar>
                  <w:hideMark/>
                </w:tcPr>
                <w:p w14:paraId="2DFD546B" w14:textId="77777777" w:rsidR="0095426D" w:rsidRDefault="0095426D">
                  <w:pPr>
                    <w:rPr>
                      <w:rFonts w:ascii="Helvetica" w:hAnsi="Helvetic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Helvetica" w:hAnsi="Helvetica"/>
                      <w:color w:val="666666"/>
                      <w:sz w:val="18"/>
                      <w:szCs w:val="18"/>
                    </w:rPr>
                    <w:t>Koray F. Diş çürükleri Altın Matbaacılık. İstanbul 1981</w:t>
                  </w:r>
                  <w:r>
                    <w:rPr>
                      <w:rStyle w:val="apple-converted-space"/>
                      <w:rFonts w:ascii="Helvetica" w:hAnsi="Helvetica"/>
                      <w:color w:val="666666"/>
                      <w:sz w:val="18"/>
                      <w:szCs w:val="18"/>
                    </w:rPr>
                    <w:t> </w:t>
                  </w:r>
                </w:p>
              </w:tc>
            </w:tr>
          </w:tbl>
          <w:p w14:paraId="09BECC97" w14:textId="77777777"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14:paraId="19724BA4" w14:textId="77777777" w:rsidTr="00832AEF">
        <w:trPr>
          <w:jc w:val="center"/>
        </w:trPr>
        <w:tc>
          <w:tcPr>
            <w:tcW w:w="2745" w:type="dxa"/>
            <w:vAlign w:val="center"/>
          </w:tcPr>
          <w:p w14:paraId="6E0D7053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14:paraId="149B0097" w14:textId="77777777" w:rsidR="00BC32DD" w:rsidRPr="001A2552" w:rsidRDefault="0095426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7</w:t>
            </w:r>
          </w:p>
        </w:tc>
      </w:tr>
      <w:tr w:rsidR="00BC32DD" w:rsidRPr="001A2552" w14:paraId="26C5F1BE" w14:textId="77777777" w:rsidTr="00832AEF">
        <w:trPr>
          <w:jc w:val="center"/>
        </w:trPr>
        <w:tc>
          <w:tcPr>
            <w:tcW w:w="2745" w:type="dxa"/>
            <w:vAlign w:val="center"/>
          </w:tcPr>
          <w:p w14:paraId="50CCA18D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555E894B" w14:textId="77777777" w:rsidR="00BC32DD" w:rsidRPr="001A2552" w:rsidRDefault="00CD442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Haftada </w:t>
            </w:r>
            <w:r w:rsidR="0095426D">
              <w:rPr>
                <w:szCs w:val="16"/>
              </w:rPr>
              <w:t>2</w:t>
            </w:r>
            <w:r>
              <w:rPr>
                <w:szCs w:val="16"/>
              </w:rPr>
              <w:t xml:space="preserve"> saat </w:t>
            </w:r>
            <w:proofErr w:type="spellStart"/>
            <w:r>
              <w:rPr>
                <w:szCs w:val="16"/>
              </w:rPr>
              <w:t>preklinik</w:t>
            </w:r>
            <w:proofErr w:type="spellEnd"/>
            <w:r>
              <w:rPr>
                <w:szCs w:val="16"/>
              </w:rPr>
              <w:t xml:space="preserve"> uygulama</w:t>
            </w:r>
          </w:p>
        </w:tc>
      </w:tr>
      <w:tr w:rsidR="00BC32DD" w:rsidRPr="001A2552" w14:paraId="534442A1" w14:textId="77777777" w:rsidTr="00832AEF">
        <w:trPr>
          <w:jc w:val="center"/>
        </w:trPr>
        <w:tc>
          <w:tcPr>
            <w:tcW w:w="2745" w:type="dxa"/>
            <w:vAlign w:val="center"/>
          </w:tcPr>
          <w:p w14:paraId="12D7C44B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14:paraId="7A92228C" w14:textId="77777777"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14:paraId="7CBCF85F" w14:textId="77777777" w:rsidR="00BC32DD" w:rsidRPr="001A2552" w:rsidRDefault="00BC32DD" w:rsidP="00BC32DD">
      <w:pPr>
        <w:rPr>
          <w:sz w:val="16"/>
          <w:szCs w:val="16"/>
        </w:rPr>
      </w:pPr>
    </w:p>
    <w:p w14:paraId="78914533" w14:textId="77777777" w:rsidR="00BC32DD" w:rsidRPr="001A2552" w:rsidRDefault="00BC32DD" w:rsidP="00BC32DD">
      <w:pPr>
        <w:rPr>
          <w:sz w:val="16"/>
          <w:szCs w:val="16"/>
        </w:rPr>
      </w:pPr>
    </w:p>
    <w:p w14:paraId="7818BCEB" w14:textId="77777777" w:rsidR="00BC32DD" w:rsidRPr="001A2552" w:rsidRDefault="00BC32DD" w:rsidP="00BC32DD">
      <w:pPr>
        <w:rPr>
          <w:sz w:val="16"/>
          <w:szCs w:val="16"/>
        </w:rPr>
      </w:pPr>
    </w:p>
    <w:p w14:paraId="68148C43" w14:textId="77777777" w:rsidR="00BC32DD" w:rsidRDefault="00BC32DD" w:rsidP="00BC32DD"/>
    <w:p w14:paraId="7755E125" w14:textId="77777777" w:rsidR="00EB0AE2" w:rsidRDefault="0022789B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altName w:val="Times New Roman"/>
    <w:panose1 w:val="00000000000000000000"/>
    <w:charset w:val="80"/>
    <w:family w:val="roman"/>
    <w:notTrueType/>
    <w:pitch w:val="default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游明朝">
    <w:altName w:val="Times New Roman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A48ED"/>
    <w:rsid w:val="0022789B"/>
    <w:rsid w:val="00832BE3"/>
    <w:rsid w:val="0095426D"/>
    <w:rsid w:val="00BC32DD"/>
    <w:rsid w:val="00CD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86267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95426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9542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223</Words>
  <Characters>1272</Characters>
  <Application>Microsoft Macintosh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 a</cp:lastModifiedBy>
  <cp:revision>3</cp:revision>
  <dcterms:created xsi:type="dcterms:W3CDTF">2017-12-13T08:20:00Z</dcterms:created>
  <dcterms:modified xsi:type="dcterms:W3CDTF">2020-04-30T10:57:00Z</dcterms:modified>
</cp:coreProperties>
</file>