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1B" w:rsidRPr="00FA43F9" w:rsidRDefault="005572F2" w:rsidP="005572F2">
      <w:pPr>
        <w:spacing w:line="480" w:lineRule="auto"/>
        <w:jc w:val="center"/>
        <w:rPr>
          <w:rFonts w:asciiTheme="majorBidi" w:hAnsiTheme="majorBidi" w:cstheme="majorBidi"/>
          <w:b/>
          <w:bCs/>
          <w:color w:val="FF3399"/>
          <w:sz w:val="28"/>
          <w:szCs w:val="28"/>
        </w:rPr>
      </w:pPr>
      <w:r w:rsidRPr="00FA43F9">
        <w:rPr>
          <w:rFonts w:asciiTheme="majorBidi" w:hAnsiTheme="majorBidi" w:cstheme="majorBidi"/>
          <w:b/>
          <w:bCs/>
          <w:color w:val="FF3399"/>
          <w:sz w:val="28"/>
          <w:szCs w:val="28"/>
        </w:rPr>
        <w:t>Les Expressions impersonnelles</w:t>
      </w:r>
    </w:p>
    <w:p w:rsidR="005572F2" w:rsidRDefault="00A87504" w:rsidP="005572F2">
      <w:pPr>
        <w:spacing w:line="480" w:lineRule="auto"/>
        <w:jc w:val="center"/>
        <w:rPr>
          <w:rFonts w:asciiTheme="majorBidi" w:hAnsiTheme="majorBidi" w:cstheme="majorBidi"/>
          <w:b/>
          <w:bCs/>
          <w:sz w:val="24"/>
          <w:szCs w:val="24"/>
        </w:rPr>
      </w:pPr>
      <w:r w:rsidRPr="00A87504">
        <w:rPr>
          <w:rFonts w:asciiTheme="majorBidi" w:hAnsiTheme="majorBidi" w:cstheme="majorBidi"/>
          <w:b/>
          <w:bCs/>
          <w:noProof/>
          <w:sz w:val="24"/>
          <w:szCs w:val="24"/>
          <w:lang w:val="en-US" w:eastAsia="zh-TW"/>
        </w:rPr>
        <w:pict>
          <v:oval id="_x0000_s1028" style="position:absolute;left:0;text-align:left;margin-left:112.25pt;margin-top:51.85pt;width:286.05pt;height:286.05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8" inset=".72pt,.72pt,.72pt,.72pt">
              <w:txbxContent>
                <w:p w:rsidR="007B5EB8" w:rsidRDefault="007B5EB8" w:rsidP="00A87504">
                  <w:pPr>
                    <w:jc w:val="center"/>
                    <w:rPr>
                      <w:i/>
                      <w:iCs/>
                      <w:color w:val="FFFFFF" w:themeColor="background1"/>
                      <w:sz w:val="28"/>
                      <w:szCs w:val="28"/>
                      <w:lang w:val="tr-TR"/>
                    </w:rPr>
                  </w:pPr>
                  <w:r>
                    <w:rPr>
                      <w:i/>
                      <w:iCs/>
                      <w:color w:val="FFFFFF" w:themeColor="background1"/>
                      <w:sz w:val="28"/>
                      <w:szCs w:val="28"/>
                      <w:lang w:val="tr-TR"/>
                    </w:rPr>
                    <w:t>Il y a</w:t>
                  </w:r>
                </w:p>
                <w:p w:rsidR="007B5EB8" w:rsidRDefault="007B5EB8" w:rsidP="00A87504">
                  <w:pPr>
                    <w:jc w:val="center"/>
                    <w:rPr>
                      <w:i/>
                      <w:iCs/>
                      <w:color w:val="FFFFFF" w:themeColor="background1"/>
                      <w:sz w:val="28"/>
                      <w:szCs w:val="28"/>
                      <w:lang w:val="tr-TR"/>
                    </w:rPr>
                  </w:pPr>
                  <w:r>
                    <w:rPr>
                      <w:i/>
                      <w:iCs/>
                      <w:color w:val="FFFFFF" w:themeColor="background1"/>
                      <w:sz w:val="28"/>
                      <w:szCs w:val="28"/>
                      <w:lang w:val="tr-TR"/>
                    </w:rPr>
                    <w:t xml:space="preserve">Il faut que </w:t>
                  </w:r>
                </w:p>
                <w:p w:rsidR="007B5EB8" w:rsidRPr="00A87504" w:rsidRDefault="007B5EB8" w:rsidP="00A87504">
                  <w:pPr>
                    <w:jc w:val="center"/>
                    <w:rPr>
                      <w:b/>
                      <w:bCs/>
                      <w:i/>
                      <w:iCs/>
                      <w:color w:val="FF3399"/>
                      <w:sz w:val="28"/>
                      <w:szCs w:val="28"/>
                      <w:lang w:val="tr-TR"/>
                    </w:rPr>
                  </w:pPr>
                  <w:r w:rsidRPr="00A87504">
                    <w:rPr>
                      <w:b/>
                      <w:bCs/>
                      <w:i/>
                      <w:iCs/>
                      <w:color w:val="FF3399"/>
                      <w:sz w:val="28"/>
                      <w:szCs w:val="28"/>
                      <w:lang w:val="tr-TR"/>
                    </w:rPr>
                    <w:t>Il pleut</w:t>
                  </w:r>
                </w:p>
                <w:p w:rsidR="007B5EB8" w:rsidRDefault="007B5EB8" w:rsidP="00A87504">
                  <w:pPr>
                    <w:jc w:val="center"/>
                    <w:rPr>
                      <w:b/>
                      <w:bCs/>
                      <w:i/>
                      <w:iCs/>
                      <w:color w:val="FF3399"/>
                      <w:sz w:val="28"/>
                      <w:szCs w:val="28"/>
                      <w:lang w:val="tr-TR"/>
                    </w:rPr>
                  </w:pPr>
                  <w:r w:rsidRPr="00A87504">
                    <w:rPr>
                      <w:b/>
                      <w:bCs/>
                      <w:i/>
                      <w:iCs/>
                      <w:color w:val="FF3399"/>
                      <w:sz w:val="28"/>
                      <w:szCs w:val="28"/>
                      <w:lang w:val="tr-TR"/>
                    </w:rPr>
                    <w:t>Il neige</w:t>
                  </w:r>
                </w:p>
                <w:p w:rsidR="007B5EB8" w:rsidRPr="00A87504" w:rsidRDefault="007B5EB8" w:rsidP="00A87504">
                  <w:pPr>
                    <w:jc w:val="center"/>
                    <w:rPr>
                      <w:b/>
                      <w:bCs/>
                      <w:i/>
                      <w:iCs/>
                      <w:color w:val="FF3399"/>
                      <w:sz w:val="28"/>
                      <w:szCs w:val="28"/>
                      <w:lang w:val="tr-TR"/>
                    </w:rPr>
                  </w:pPr>
                  <w:r>
                    <w:rPr>
                      <w:b/>
                      <w:bCs/>
                      <w:i/>
                      <w:iCs/>
                      <w:color w:val="FF3399"/>
                      <w:sz w:val="28"/>
                      <w:szCs w:val="28"/>
                      <w:lang w:val="tr-TR"/>
                    </w:rPr>
                    <w:t>Il fait beau</w:t>
                  </w:r>
                </w:p>
                <w:p w:rsidR="007B5EB8" w:rsidRDefault="007B5EB8" w:rsidP="00A87504">
                  <w:pPr>
                    <w:jc w:val="center"/>
                    <w:rPr>
                      <w:i/>
                      <w:iCs/>
                      <w:color w:val="FFFFFF" w:themeColor="background1"/>
                      <w:sz w:val="28"/>
                      <w:szCs w:val="28"/>
                      <w:lang w:val="tr-TR"/>
                    </w:rPr>
                  </w:pPr>
                  <w:r>
                    <w:rPr>
                      <w:i/>
                      <w:iCs/>
                      <w:color w:val="FFFFFF" w:themeColor="background1"/>
                      <w:sz w:val="28"/>
                      <w:szCs w:val="28"/>
                      <w:lang w:val="tr-TR"/>
                    </w:rPr>
                    <w:t>Il est bon que</w:t>
                  </w:r>
                </w:p>
                <w:p w:rsidR="007B5EB8" w:rsidRDefault="007B5EB8" w:rsidP="00A87504">
                  <w:pPr>
                    <w:jc w:val="center"/>
                    <w:rPr>
                      <w:i/>
                      <w:iCs/>
                      <w:color w:val="FFFFFF" w:themeColor="background1"/>
                      <w:sz w:val="28"/>
                      <w:szCs w:val="28"/>
                      <w:lang w:val="tr-TR"/>
                    </w:rPr>
                  </w:pPr>
                  <w:r>
                    <w:rPr>
                      <w:i/>
                      <w:iCs/>
                      <w:color w:val="FFFFFF" w:themeColor="background1"/>
                      <w:sz w:val="28"/>
                      <w:szCs w:val="28"/>
                      <w:lang w:val="tr-TR"/>
                    </w:rPr>
                    <w:t>Il est important que</w:t>
                  </w:r>
                </w:p>
                <w:p w:rsidR="007B5EB8" w:rsidRPr="00A87504" w:rsidRDefault="007B5EB8" w:rsidP="00A87504">
                  <w:pPr>
                    <w:jc w:val="center"/>
                    <w:rPr>
                      <w:i/>
                      <w:iCs/>
                      <w:color w:val="FFFFFF" w:themeColor="background1"/>
                      <w:sz w:val="28"/>
                      <w:szCs w:val="28"/>
                      <w:lang w:val="tr-TR"/>
                    </w:rPr>
                  </w:pPr>
                </w:p>
              </w:txbxContent>
            </v:textbox>
            <w10:wrap type="tight" anchorx="margin" anchory="margin"/>
          </v:oval>
        </w:pict>
      </w:r>
    </w:p>
    <w:p w:rsidR="005572F2" w:rsidRDefault="005572F2" w:rsidP="005572F2">
      <w:pPr>
        <w:spacing w:line="480" w:lineRule="auto"/>
        <w:jc w:val="center"/>
        <w:rPr>
          <w:rFonts w:asciiTheme="majorBidi" w:hAnsiTheme="majorBidi" w:cstheme="majorBidi"/>
          <w:sz w:val="24"/>
          <w:szCs w:val="24"/>
        </w:rPr>
      </w:pPr>
    </w:p>
    <w:p w:rsidR="00A87504" w:rsidRDefault="00A87504" w:rsidP="005572F2">
      <w:pPr>
        <w:spacing w:line="480" w:lineRule="auto"/>
        <w:jc w:val="center"/>
        <w:rPr>
          <w:rFonts w:asciiTheme="majorBidi" w:hAnsiTheme="majorBidi" w:cstheme="majorBidi"/>
          <w:sz w:val="24"/>
          <w:szCs w:val="24"/>
        </w:rPr>
      </w:pPr>
    </w:p>
    <w:p w:rsidR="00A87504" w:rsidRDefault="00A87504" w:rsidP="005572F2">
      <w:pPr>
        <w:spacing w:line="480" w:lineRule="auto"/>
        <w:jc w:val="center"/>
        <w:rPr>
          <w:rFonts w:asciiTheme="majorBidi" w:hAnsiTheme="majorBidi" w:cstheme="majorBidi"/>
          <w:sz w:val="24"/>
          <w:szCs w:val="24"/>
        </w:rPr>
      </w:pPr>
    </w:p>
    <w:p w:rsidR="00A87504" w:rsidRDefault="00A87504" w:rsidP="005572F2">
      <w:pPr>
        <w:spacing w:line="480" w:lineRule="auto"/>
        <w:jc w:val="center"/>
        <w:rPr>
          <w:rFonts w:asciiTheme="majorBidi" w:hAnsiTheme="majorBidi" w:cstheme="majorBidi"/>
          <w:sz w:val="24"/>
          <w:szCs w:val="24"/>
        </w:rPr>
      </w:pPr>
    </w:p>
    <w:p w:rsidR="00A87504" w:rsidRDefault="00A87504" w:rsidP="005572F2">
      <w:pPr>
        <w:spacing w:line="480" w:lineRule="auto"/>
        <w:jc w:val="center"/>
        <w:rPr>
          <w:rFonts w:asciiTheme="majorBidi" w:hAnsiTheme="majorBidi" w:cstheme="majorBidi"/>
          <w:sz w:val="24"/>
          <w:szCs w:val="24"/>
        </w:rPr>
      </w:pPr>
    </w:p>
    <w:p w:rsidR="00A87504" w:rsidRDefault="00A87504" w:rsidP="005572F2">
      <w:pPr>
        <w:spacing w:line="480" w:lineRule="auto"/>
        <w:jc w:val="center"/>
        <w:rPr>
          <w:rFonts w:asciiTheme="majorBidi" w:hAnsiTheme="majorBidi" w:cstheme="majorBidi"/>
          <w:sz w:val="24"/>
          <w:szCs w:val="24"/>
        </w:rPr>
      </w:pPr>
    </w:p>
    <w:p w:rsidR="00A87504" w:rsidRDefault="00A87504" w:rsidP="005572F2">
      <w:pPr>
        <w:spacing w:line="480" w:lineRule="auto"/>
        <w:jc w:val="center"/>
        <w:rPr>
          <w:rFonts w:asciiTheme="majorBidi" w:hAnsiTheme="majorBidi" w:cstheme="majorBidi"/>
          <w:sz w:val="24"/>
          <w:szCs w:val="24"/>
        </w:rPr>
      </w:pPr>
    </w:p>
    <w:p w:rsidR="00A87504" w:rsidRDefault="00A87504" w:rsidP="005572F2">
      <w:pPr>
        <w:spacing w:line="480" w:lineRule="auto"/>
        <w:jc w:val="center"/>
        <w:rPr>
          <w:rFonts w:asciiTheme="majorBidi" w:hAnsiTheme="majorBidi" w:cstheme="majorBidi"/>
          <w:sz w:val="24"/>
          <w:szCs w:val="24"/>
        </w:rPr>
      </w:pPr>
    </w:p>
    <w:p w:rsidR="002E4036" w:rsidRDefault="002E4036" w:rsidP="002E4036">
      <w:pPr>
        <w:spacing w:line="480" w:lineRule="auto"/>
        <w:jc w:val="both"/>
        <w:rPr>
          <w:rFonts w:asciiTheme="majorBidi" w:hAnsiTheme="majorBidi" w:cstheme="majorBidi"/>
          <w:sz w:val="24"/>
          <w:szCs w:val="24"/>
        </w:rPr>
      </w:pPr>
      <w:r w:rsidRPr="002E4036">
        <w:rPr>
          <w:rFonts w:asciiTheme="majorBidi" w:hAnsiTheme="majorBidi" w:cstheme="majorBidi"/>
          <w:noProof/>
          <w:sz w:val="24"/>
          <w:szCs w:val="24"/>
          <w:lang w:val="en-US" w:eastAsia="zh-TW"/>
        </w:rPr>
        <w:pict>
          <v:rect id="_x0000_s1029" style="position:absolute;left:0;text-align:left;margin-left:12.75pt;margin-top:460.9pt;width:181.4pt;height:197.65pt;rotation:-360;z-index:251662336;mso-width-percent:400;mso-position-horizontal-relative:margin;mso-position-vertical-relative:margin;mso-width-percent:400;mso-width-relative:margin;mso-height-relative:margin" o:allowincell="f" filled="f" fillcolor="#4f81bd [3204]" stroked="f">
            <v:imagedata embosscolor="shadow add(51)"/>
            <v:shadow type="emboss" color="lineOrFill darken(153)" color2="shadow add(102)" offset="1pt,1pt"/>
            <v:textbox style="mso-next-textbox:#_x0000_s1029;mso-fit-shape-to-text:t" inset=",7.2pt,,7.2pt">
              <w:txbxContent>
                <w:p w:rsidR="007B5EB8" w:rsidRDefault="007B5EB8" w:rsidP="002E4036">
                  <w:pPr>
                    <w:pBdr>
                      <w:top w:val="single" w:sz="24" w:space="10" w:color="CDDDAC" w:themeColor="accent3" w:themeTint="7F"/>
                      <w:bottom w:val="single" w:sz="24" w:space="10" w:color="CDDDAC" w:themeColor="accent3" w:themeTint="7F"/>
                    </w:pBdr>
                    <w:spacing w:after="0"/>
                    <w:jc w:val="both"/>
                    <w:rPr>
                      <w:i/>
                      <w:iCs/>
                      <w:color w:val="7F7F7F" w:themeColor="background1" w:themeShade="7F"/>
                      <w:sz w:val="28"/>
                      <w:szCs w:val="28"/>
                      <w:lang w:val="tr-TR"/>
                    </w:rPr>
                  </w:pPr>
                  <w:r>
                    <w:rPr>
                      <w:i/>
                      <w:iCs/>
                      <w:color w:val="7F7F7F" w:themeColor="background1" w:themeShade="7F"/>
                      <w:sz w:val="28"/>
                      <w:szCs w:val="28"/>
                      <w:lang w:val="tr-TR"/>
                    </w:rPr>
                    <w:t>Il  s’agit de ...</w:t>
                  </w:r>
                </w:p>
                <w:p w:rsidR="007B5EB8" w:rsidRPr="002E4036" w:rsidRDefault="007B5EB8" w:rsidP="002E4036">
                  <w:pPr>
                    <w:pBdr>
                      <w:top w:val="single" w:sz="24" w:space="10" w:color="CDDDAC" w:themeColor="accent3" w:themeTint="7F"/>
                      <w:bottom w:val="single" w:sz="24" w:space="10" w:color="CDDDAC" w:themeColor="accent3" w:themeTint="7F"/>
                    </w:pBdr>
                    <w:spacing w:after="0"/>
                    <w:jc w:val="both"/>
                    <w:rPr>
                      <w:i/>
                      <w:iCs/>
                      <w:color w:val="7F7F7F" w:themeColor="background1" w:themeShade="7F"/>
                      <w:sz w:val="28"/>
                      <w:szCs w:val="28"/>
                      <w:lang w:val="tr-TR"/>
                    </w:rPr>
                  </w:pPr>
                  <w:r>
                    <w:rPr>
                      <w:i/>
                      <w:iCs/>
                      <w:color w:val="7F7F7F" w:themeColor="background1" w:themeShade="7F"/>
                      <w:sz w:val="28"/>
                      <w:szCs w:val="28"/>
                      <w:lang w:val="tr-TR"/>
                    </w:rPr>
                    <w:t>Il s’agit que + subjonctif</w:t>
                  </w:r>
                </w:p>
              </w:txbxContent>
            </v:textbox>
            <w10:wrap type="square" anchorx="margin" anchory="margin"/>
          </v:rect>
        </w:pict>
      </w:r>
      <w:r w:rsidR="00A87504">
        <w:rPr>
          <w:rFonts w:asciiTheme="majorBidi" w:hAnsiTheme="majorBidi" w:cstheme="majorBidi"/>
          <w:sz w:val="24"/>
          <w:szCs w:val="24"/>
        </w:rPr>
        <w:t xml:space="preserve">***Ce sont quelques expressions impersonnelles qui sont </w:t>
      </w:r>
      <w:proofErr w:type="gramStart"/>
      <w:r w:rsidR="00A87504">
        <w:rPr>
          <w:rFonts w:asciiTheme="majorBidi" w:hAnsiTheme="majorBidi" w:cstheme="majorBidi"/>
          <w:sz w:val="24"/>
          <w:szCs w:val="24"/>
        </w:rPr>
        <w:t>constituées</w:t>
      </w:r>
      <w:proofErr w:type="gramEnd"/>
      <w:r w:rsidR="00A87504">
        <w:rPr>
          <w:rFonts w:asciiTheme="majorBidi" w:hAnsiTheme="majorBidi" w:cstheme="majorBidi"/>
          <w:sz w:val="24"/>
          <w:szCs w:val="24"/>
        </w:rPr>
        <w:t xml:space="preserve"> d’un sujet neutre « il », suivi d’un verbe, toujours conjugué à la 3</w:t>
      </w:r>
      <w:r w:rsidR="00A87504" w:rsidRPr="00A87504">
        <w:rPr>
          <w:rFonts w:asciiTheme="majorBidi" w:hAnsiTheme="majorBidi" w:cstheme="majorBidi"/>
          <w:sz w:val="24"/>
          <w:szCs w:val="24"/>
          <w:vertAlign w:val="superscript"/>
        </w:rPr>
        <w:t>e</w:t>
      </w:r>
      <w:r w:rsidR="00A87504">
        <w:rPr>
          <w:rFonts w:asciiTheme="majorBidi" w:hAnsiTheme="majorBidi" w:cstheme="majorBidi"/>
          <w:sz w:val="24"/>
          <w:szCs w:val="24"/>
        </w:rPr>
        <w:t xml:space="preserve"> personne du singulier. </w:t>
      </w:r>
    </w:p>
    <w:p w:rsidR="001C3752" w:rsidRPr="001C3752" w:rsidRDefault="001C3752" w:rsidP="001C3752">
      <w:pPr>
        <w:spacing w:line="480" w:lineRule="auto"/>
        <w:jc w:val="both"/>
        <w:rPr>
          <w:rFonts w:asciiTheme="majorBidi" w:hAnsiTheme="majorBidi" w:cstheme="majorBidi"/>
          <w:b/>
          <w:bCs/>
          <w:sz w:val="24"/>
          <w:szCs w:val="24"/>
        </w:rPr>
      </w:pPr>
      <w:r w:rsidRPr="001C3752">
        <w:rPr>
          <w:rFonts w:asciiTheme="majorBidi" w:hAnsiTheme="majorBidi" w:cstheme="majorBidi"/>
          <w:b/>
          <w:bCs/>
          <w:sz w:val="24"/>
          <w:szCs w:val="24"/>
        </w:rPr>
        <w:t>Grammaire en dialogues, p. 10</w:t>
      </w:r>
      <w:r>
        <w:rPr>
          <w:rFonts w:asciiTheme="majorBidi" w:hAnsiTheme="majorBidi" w:cstheme="majorBidi"/>
          <w:b/>
          <w:bCs/>
          <w:sz w:val="24"/>
          <w:szCs w:val="24"/>
        </w:rPr>
        <w:t>.</w:t>
      </w:r>
    </w:p>
    <w:p w:rsidR="002E4036" w:rsidRDefault="002E4036" w:rsidP="002E4036">
      <w:pPr>
        <w:spacing w:line="480" w:lineRule="auto"/>
        <w:jc w:val="both"/>
        <w:rPr>
          <w:rFonts w:asciiTheme="majorBidi" w:hAnsiTheme="majorBidi" w:cstheme="majorBidi"/>
          <w:sz w:val="24"/>
          <w:szCs w:val="24"/>
        </w:rPr>
      </w:pPr>
      <w:r>
        <w:rPr>
          <w:rFonts w:asciiTheme="majorBidi" w:hAnsiTheme="majorBidi" w:cstheme="majorBidi"/>
          <w:sz w:val="24"/>
          <w:szCs w:val="24"/>
        </w:rPr>
        <w:t>Il s’agit d’un roman de Balzac.</w:t>
      </w:r>
    </w:p>
    <w:p w:rsidR="002E4036" w:rsidRDefault="0017603E" w:rsidP="007156B6">
      <w:pPr>
        <w:spacing w:line="480" w:lineRule="auto"/>
        <w:ind w:left="4248"/>
        <w:jc w:val="both"/>
        <w:rPr>
          <w:rFonts w:asciiTheme="majorBidi" w:hAnsiTheme="majorBidi" w:cstheme="majorBidi"/>
          <w:sz w:val="24"/>
          <w:szCs w:val="24"/>
        </w:rPr>
      </w:pPr>
      <w:r>
        <w:rPr>
          <w:rFonts w:asciiTheme="majorBidi" w:hAnsiTheme="majorBidi" w:cstheme="majorBidi"/>
          <w:sz w:val="24"/>
          <w:szCs w:val="24"/>
        </w:rPr>
        <w:t xml:space="preserve">Il s’agit (il est important) que les étudiants apprennent cette leçon. </w:t>
      </w:r>
    </w:p>
    <w:p w:rsidR="007156B6" w:rsidRDefault="00502006" w:rsidP="002E4036">
      <w:pPr>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3.4pt;margin-top:33.75pt;width:43.5pt;height:14.25pt;z-index:251663360" fillcolor="#c0504d [3205]" strokecolor="#f2f2f2 [3041]" strokeweight="3pt">
            <v:shadow on="t" type="perspective" color="#622423 [1605]" opacity=".5" offset="1pt" offset2="-1pt"/>
          </v:shape>
        </w:pict>
      </w:r>
    </w:p>
    <w:p w:rsidR="00502006" w:rsidRDefault="00502006" w:rsidP="00502006">
      <w:pPr>
        <w:tabs>
          <w:tab w:val="left" w:pos="1530"/>
        </w:tabs>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31" type="#_x0000_t13" style="position:absolute;left:0;text-align:left;margin-left:3.4pt;margin-top:29.9pt;width:43.5pt;height:14.25pt;z-index:251664384" fillcolor="#4bacc6 [3208]" strokecolor="#f2f2f2 [3041]" strokeweight="3pt">
            <v:shadow on="t" type="perspective" color="#205867 [1608]" opacity=".5" offset="1pt" offset2="-1pt"/>
          </v:shape>
        </w:pict>
      </w:r>
      <w:r>
        <w:rPr>
          <w:rFonts w:asciiTheme="majorBidi" w:hAnsiTheme="majorBidi" w:cstheme="majorBidi"/>
          <w:sz w:val="24"/>
          <w:szCs w:val="24"/>
        </w:rPr>
        <w:tab/>
      </w:r>
      <w:r w:rsidRPr="00502006">
        <w:rPr>
          <w:rFonts w:asciiTheme="majorBidi" w:hAnsiTheme="majorBidi" w:cstheme="majorBidi"/>
          <w:color w:val="FF0000"/>
          <w:sz w:val="24"/>
          <w:szCs w:val="24"/>
          <w:u w:val="single"/>
        </w:rPr>
        <w:t>Il va de soi</w:t>
      </w:r>
      <w:r>
        <w:rPr>
          <w:rFonts w:asciiTheme="majorBidi" w:hAnsiTheme="majorBidi" w:cstheme="majorBidi"/>
          <w:sz w:val="24"/>
          <w:szCs w:val="24"/>
        </w:rPr>
        <w:t xml:space="preserve"> (il est évident) que nous participerons à cette réunion. </w:t>
      </w:r>
    </w:p>
    <w:p w:rsidR="00502006" w:rsidRDefault="00502006" w:rsidP="00502006">
      <w:pPr>
        <w:tabs>
          <w:tab w:val="left" w:pos="1530"/>
        </w:tabs>
        <w:spacing w:line="480" w:lineRule="auto"/>
        <w:jc w:val="both"/>
        <w:rPr>
          <w:rFonts w:asciiTheme="majorBidi" w:hAnsiTheme="majorBidi" w:cstheme="majorBidi"/>
          <w:sz w:val="24"/>
          <w:szCs w:val="24"/>
          <w:u w:val="single"/>
        </w:rPr>
      </w:pPr>
      <w:r>
        <w:rPr>
          <w:rFonts w:asciiTheme="majorBidi" w:hAnsiTheme="majorBidi" w:cstheme="majorBidi"/>
          <w:sz w:val="24"/>
          <w:szCs w:val="24"/>
        </w:rPr>
        <w:tab/>
      </w:r>
      <w:r>
        <w:rPr>
          <w:rFonts w:asciiTheme="majorBidi" w:hAnsiTheme="majorBidi" w:cstheme="majorBidi"/>
          <w:color w:val="FF0000"/>
          <w:sz w:val="24"/>
          <w:szCs w:val="24"/>
          <w:u w:val="single"/>
        </w:rPr>
        <w:t xml:space="preserve">Il s’avère </w:t>
      </w:r>
      <w:proofErr w:type="gramStart"/>
      <w:r>
        <w:rPr>
          <w:rFonts w:asciiTheme="majorBidi" w:hAnsiTheme="majorBidi" w:cstheme="majorBidi"/>
          <w:color w:val="FF0000"/>
          <w:sz w:val="24"/>
          <w:szCs w:val="24"/>
          <w:u w:val="single"/>
        </w:rPr>
        <w:t xml:space="preserve">qu’ </w:t>
      </w:r>
      <w:r w:rsidRPr="00502006">
        <w:rPr>
          <w:rFonts w:asciiTheme="majorBidi" w:hAnsiTheme="majorBidi" w:cstheme="majorBidi"/>
          <w:sz w:val="24"/>
          <w:szCs w:val="24"/>
        </w:rPr>
        <w:t>elle</w:t>
      </w:r>
      <w:proofErr w:type="gramEnd"/>
      <w:r w:rsidRPr="00502006">
        <w:rPr>
          <w:rFonts w:asciiTheme="majorBidi" w:hAnsiTheme="majorBidi" w:cstheme="majorBidi"/>
          <w:sz w:val="24"/>
          <w:szCs w:val="24"/>
        </w:rPr>
        <w:t xml:space="preserve"> avait été organisée à notre insu.</w:t>
      </w:r>
      <w:r>
        <w:rPr>
          <w:rFonts w:asciiTheme="majorBidi" w:hAnsiTheme="majorBidi" w:cstheme="majorBidi"/>
          <w:sz w:val="24"/>
          <w:szCs w:val="24"/>
          <w:u w:val="single"/>
        </w:rPr>
        <w:t xml:space="preserve"> </w:t>
      </w:r>
    </w:p>
    <w:p w:rsidR="00502006" w:rsidRDefault="007654A8" w:rsidP="00502006">
      <w:pPr>
        <w:tabs>
          <w:tab w:val="left" w:pos="1530"/>
        </w:tabs>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pict>
          <v:shape id="_x0000_s1033" type="#_x0000_t13" style="position:absolute;left:0;text-align:left;margin-left:11.65pt;margin-top:32.65pt;width:33.75pt;height:14.25pt;z-index:251666432" fillcolor="white [3201]" strokecolor="#f79646 [3209]" strokeweight="5pt">
            <v:stroke linestyle="thickThin"/>
            <v:shadow color="#868686"/>
          </v:shape>
        </w:pict>
      </w:r>
      <w:r w:rsidR="00502006">
        <w:rPr>
          <w:rFonts w:asciiTheme="majorBidi" w:hAnsiTheme="majorBidi" w:cstheme="majorBidi"/>
          <w:noProof/>
          <w:sz w:val="24"/>
          <w:szCs w:val="24"/>
          <w:lang w:eastAsia="fr-FR"/>
        </w:rPr>
        <w:pict>
          <v:shape id="_x0000_s1032" type="#_x0000_t13" style="position:absolute;left:0;text-align:left;margin-left:16.15pt;margin-top:-8.6pt;width:43.5pt;height:14.25pt;z-index:251665408" fillcolor="#9bbb59 [3206]" strokecolor="#f2f2f2 [3041]" strokeweight="3pt">
            <v:shadow on="t" type="perspective" color="#4e6128 [1606]" opacity=".5" offset="1pt" offset2="-1pt"/>
          </v:shape>
        </w:pict>
      </w:r>
      <w:r w:rsidR="00502006">
        <w:rPr>
          <w:rFonts w:asciiTheme="majorBidi" w:hAnsiTheme="majorBidi" w:cstheme="majorBidi"/>
          <w:sz w:val="24"/>
          <w:szCs w:val="24"/>
        </w:rPr>
        <w:tab/>
      </w:r>
      <w:r w:rsidR="001C3752">
        <w:rPr>
          <w:rFonts w:asciiTheme="majorBidi" w:hAnsiTheme="majorBidi" w:cstheme="majorBidi"/>
          <w:color w:val="FF0000"/>
          <w:sz w:val="24"/>
          <w:szCs w:val="24"/>
          <w:u w:val="single"/>
        </w:rPr>
        <w:t>Il s’avère qu</w:t>
      </w:r>
      <w:r w:rsidR="001C3752" w:rsidRPr="001C3752">
        <w:rPr>
          <w:rFonts w:asciiTheme="majorBidi" w:hAnsiTheme="majorBidi" w:cstheme="majorBidi"/>
          <w:sz w:val="24"/>
          <w:szCs w:val="24"/>
        </w:rPr>
        <w:t xml:space="preserve">’elle </w:t>
      </w:r>
      <w:r w:rsidR="001C3752">
        <w:rPr>
          <w:rFonts w:asciiTheme="majorBidi" w:hAnsiTheme="majorBidi" w:cstheme="majorBidi"/>
          <w:sz w:val="24"/>
          <w:szCs w:val="24"/>
        </w:rPr>
        <w:t xml:space="preserve">avait été organisée à notre insu. </w:t>
      </w:r>
    </w:p>
    <w:p w:rsidR="00AD6D66" w:rsidRDefault="00AD6D66" w:rsidP="00AD6D66">
      <w:pPr>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Pr="00AD6D66">
        <w:rPr>
          <w:rFonts w:asciiTheme="majorBidi" w:hAnsiTheme="majorBidi" w:cstheme="majorBidi"/>
          <w:color w:val="FF0000"/>
          <w:sz w:val="24"/>
          <w:szCs w:val="24"/>
          <w:u w:val="single"/>
        </w:rPr>
        <w:t>Il se trouve que</w:t>
      </w:r>
      <w:r>
        <w:rPr>
          <w:rFonts w:asciiTheme="majorBidi" w:hAnsiTheme="majorBidi" w:cstheme="majorBidi"/>
          <w:sz w:val="24"/>
          <w:szCs w:val="24"/>
        </w:rPr>
        <w:t xml:space="preserve"> les deux garçons avaient eu le même professeur. </w:t>
      </w:r>
      <w:proofErr w:type="gramStart"/>
      <w:r>
        <w:rPr>
          <w:rFonts w:asciiTheme="majorBidi" w:hAnsiTheme="majorBidi" w:cstheme="majorBidi"/>
          <w:sz w:val="24"/>
          <w:szCs w:val="24"/>
        </w:rPr>
        <w:t>( le</w:t>
      </w:r>
      <w:proofErr w:type="gramEnd"/>
      <w:r>
        <w:rPr>
          <w:rFonts w:asciiTheme="majorBidi" w:hAnsiTheme="majorBidi" w:cstheme="majorBidi"/>
          <w:sz w:val="24"/>
          <w:szCs w:val="24"/>
        </w:rPr>
        <w:t xml:space="preserve"> hasard fait que…..) </w:t>
      </w:r>
    </w:p>
    <w:p w:rsidR="00AD6D66" w:rsidRDefault="00AD6D66" w:rsidP="00AD6D66">
      <w:pPr>
        <w:tabs>
          <w:tab w:val="left" w:pos="1530"/>
        </w:tabs>
        <w:spacing w:line="480" w:lineRule="auto"/>
        <w:jc w:val="both"/>
        <w:rPr>
          <w:rFonts w:asciiTheme="majorBidi" w:hAnsiTheme="majorBidi" w:cstheme="majorBidi"/>
          <w:sz w:val="24"/>
          <w:szCs w:val="24"/>
        </w:rPr>
      </w:pPr>
      <w:r w:rsidRPr="00AD6D66">
        <w:rPr>
          <w:rFonts w:asciiTheme="majorBidi" w:hAnsiTheme="majorBidi" w:cstheme="majorBidi"/>
          <w:noProof/>
          <w:sz w:val="24"/>
          <w:szCs w:val="24"/>
          <w:lang w:val="en-US"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120.15pt;margin-top:123.6pt;width:195.9pt;height:120.95pt;z-index:251668480;mso-width-percent:330;mso-wrap-distance-top:7.2pt;mso-wrap-distance-bottom:7.2pt;mso-position-horizontal-relative:margin;mso-position-vertical-relative:margin;mso-width-percent:330" o:allowincell="f" fillcolor="#cf7b79 [2421]" strokecolor="#969696" strokeweight=".5pt">
            <v:fill opacity="19661f"/>
            <v:textbox style="mso-next-textbox:#_x0000_s1034;mso-fit-shape-to-text:t" inset="10.8pt,7.2pt,10.8pt">
              <w:txbxContent>
                <w:p w:rsidR="007B5EB8" w:rsidRPr="00AD6D66" w:rsidRDefault="007B5EB8" w:rsidP="00AD6D66">
                  <w:pPr>
                    <w:spacing w:after="0" w:line="240" w:lineRule="auto"/>
                    <w:jc w:val="center"/>
                    <w:rPr>
                      <w:rFonts w:asciiTheme="majorHAnsi" w:eastAsiaTheme="majorEastAsia" w:hAnsiTheme="majorHAnsi" w:cstheme="majorBidi"/>
                      <w:b/>
                      <w:bCs/>
                      <w:color w:val="943634" w:themeColor="accent2" w:themeShade="BF"/>
                      <w:sz w:val="24"/>
                      <w:szCs w:val="24"/>
                      <w:lang w:val="tr-TR"/>
                    </w:rPr>
                  </w:pPr>
                  <w:r w:rsidRPr="00AD6D66">
                    <w:rPr>
                      <w:rFonts w:asciiTheme="majorHAnsi" w:eastAsiaTheme="majorEastAsia" w:hAnsiTheme="majorHAnsi" w:cstheme="majorBidi"/>
                      <w:b/>
                      <w:bCs/>
                      <w:color w:val="943634" w:themeColor="accent2" w:themeShade="BF"/>
                      <w:sz w:val="24"/>
                      <w:szCs w:val="24"/>
                      <w:lang w:val="tr-TR"/>
                    </w:rPr>
                    <w:t>Il semble que (+subjonctif)</w:t>
                  </w:r>
                </w:p>
                <w:p w:rsidR="007B5EB8" w:rsidRPr="00AD6D66" w:rsidRDefault="007B5EB8" w:rsidP="00AD6D66">
                  <w:pPr>
                    <w:spacing w:after="0" w:line="240" w:lineRule="auto"/>
                    <w:jc w:val="center"/>
                    <w:rPr>
                      <w:rFonts w:asciiTheme="majorHAnsi" w:eastAsiaTheme="majorEastAsia" w:hAnsiTheme="majorHAnsi" w:cstheme="majorBidi"/>
                      <w:b/>
                      <w:bCs/>
                      <w:color w:val="943634" w:themeColor="accent2" w:themeShade="BF"/>
                      <w:sz w:val="24"/>
                      <w:szCs w:val="24"/>
                      <w:lang w:val="tr-TR"/>
                    </w:rPr>
                  </w:pPr>
                  <w:r w:rsidRPr="00AD6D66">
                    <w:rPr>
                      <w:rFonts w:asciiTheme="majorHAnsi" w:eastAsiaTheme="majorEastAsia" w:hAnsiTheme="majorHAnsi" w:cstheme="majorBidi"/>
                      <w:b/>
                      <w:bCs/>
                      <w:color w:val="943634" w:themeColor="accent2" w:themeShade="BF"/>
                      <w:sz w:val="24"/>
                      <w:szCs w:val="24"/>
                      <w:lang w:val="tr-TR"/>
                    </w:rPr>
                    <w:t>Il paraît que (+indicatif)</w:t>
                  </w:r>
                </w:p>
              </w:txbxContent>
            </v:textbox>
            <w10:wrap type="square" anchorx="margin" anchory="margin"/>
          </v:shape>
        </w:pict>
      </w:r>
    </w:p>
    <w:p w:rsidR="007654A8" w:rsidRDefault="007654A8" w:rsidP="00502006">
      <w:pPr>
        <w:tabs>
          <w:tab w:val="left" w:pos="1530"/>
        </w:tabs>
        <w:spacing w:line="480" w:lineRule="auto"/>
        <w:jc w:val="both"/>
        <w:rPr>
          <w:rFonts w:asciiTheme="majorBidi" w:hAnsiTheme="majorBidi" w:cstheme="majorBidi"/>
          <w:sz w:val="24"/>
          <w:szCs w:val="24"/>
        </w:rPr>
      </w:pPr>
    </w:p>
    <w:p w:rsidR="00AD6D66" w:rsidRDefault="00AD6D66" w:rsidP="00502006">
      <w:pPr>
        <w:tabs>
          <w:tab w:val="left" w:pos="1530"/>
        </w:tabs>
        <w:spacing w:line="480" w:lineRule="auto"/>
        <w:jc w:val="both"/>
        <w:rPr>
          <w:rFonts w:asciiTheme="majorBidi" w:hAnsiTheme="majorBidi" w:cstheme="majorBidi"/>
          <w:sz w:val="24"/>
          <w:szCs w:val="24"/>
        </w:rPr>
      </w:pPr>
    </w:p>
    <w:p w:rsidR="00AD6D66" w:rsidRDefault="00AD6D66" w:rsidP="00502006">
      <w:pPr>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Il </w:t>
      </w:r>
      <w:r w:rsidRPr="00AD6D66">
        <w:rPr>
          <w:rFonts w:asciiTheme="majorBidi" w:hAnsiTheme="majorBidi" w:cstheme="majorBidi"/>
          <w:sz w:val="24"/>
          <w:szCs w:val="24"/>
          <w:u w:val="single"/>
        </w:rPr>
        <w:t>semble</w:t>
      </w:r>
      <w:r>
        <w:rPr>
          <w:rFonts w:asciiTheme="majorBidi" w:hAnsiTheme="majorBidi" w:cstheme="majorBidi"/>
          <w:sz w:val="24"/>
          <w:szCs w:val="24"/>
        </w:rPr>
        <w:t xml:space="preserve"> qu’elle </w:t>
      </w:r>
      <w:r w:rsidRPr="00AD6D66">
        <w:rPr>
          <w:rFonts w:asciiTheme="majorBidi" w:hAnsiTheme="majorBidi" w:cstheme="majorBidi"/>
          <w:sz w:val="24"/>
          <w:szCs w:val="24"/>
          <w:u w:val="single"/>
        </w:rPr>
        <w:t>soit</w:t>
      </w:r>
      <w:r>
        <w:rPr>
          <w:rFonts w:asciiTheme="majorBidi" w:hAnsiTheme="majorBidi" w:cstheme="majorBidi"/>
          <w:sz w:val="24"/>
          <w:szCs w:val="24"/>
        </w:rPr>
        <w:t xml:space="preserve"> malade. (Apparemment, elle est malade). </w:t>
      </w:r>
    </w:p>
    <w:p w:rsidR="00AD6D66" w:rsidRDefault="00AD6D66" w:rsidP="00502006">
      <w:pPr>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Il </w:t>
      </w:r>
      <w:r w:rsidRPr="00AD6D66">
        <w:rPr>
          <w:rFonts w:asciiTheme="majorBidi" w:hAnsiTheme="majorBidi" w:cstheme="majorBidi"/>
          <w:sz w:val="24"/>
          <w:szCs w:val="24"/>
          <w:u w:val="single"/>
        </w:rPr>
        <w:t>paraît</w:t>
      </w:r>
      <w:r>
        <w:rPr>
          <w:rFonts w:asciiTheme="majorBidi" w:hAnsiTheme="majorBidi" w:cstheme="majorBidi"/>
          <w:sz w:val="24"/>
          <w:szCs w:val="24"/>
        </w:rPr>
        <w:t xml:space="preserve"> qu’elle </w:t>
      </w:r>
      <w:r w:rsidRPr="00AD6D66">
        <w:rPr>
          <w:rFonts w:asciiTheme="majorBidi" w:hAnsiTheme="majorBidi" w:cstheme="majorBidi"/>
          <w:sz w:val="24"/>
          <w:szCs w:val="24"/>
          <w:u w:val="single"/>
        </w:rPr>
        <w:t xml:space="preserve">est </w:t>
      </w:r>
      <w:r>
        <w:rPr>
          <w:rFonts w:asciiTheme="majorBidi" w:hAnsiTheme="majorBidi" w:cstheme="majorBidi"/>
          <w:sz w:val="24"/>
          <w:szCs w:val="24"/>
        </w:rPr>
        <w:t>malade. (</w:t>
      </w:r>
      <w:proofErr w:type="gramStart"/>
      <w:r>
        <w:rPr>
          <w:rFonts w:asciiTheme="majorBidi" w:hAnsiTheme="majorBidi" w:cstheme="majorBidi"/>
          <w:sz w:val="24"/>
          <w:szCs w:val="24"/>
        </w:rPr>
        <w:t>la</w:t>
      </w:r>
      <w:proofErr w:type="gramEnd"/>
      <w:r>
        <w:rPr>
          <w:rFonts w:asciiTheme="majorBidi" w:hAnsiTheme="majorBidi" w:cstheme="majorBidi"/>
          <w:sz w:val="24"/>
          <w:szCs w:val="24"/>
        </w:rPr>
        <w:t xml:space="preserve"> rumeur le dit, mais il existe des doutes). </w:t>
      </w:r>
    </w:p>
    <w:p w:rsidR="007C11EF" w:rsidRDefault="007C11EF" w:rsidP="00502006">
      <w:pPr>
        <w:tabs>
          <w:tab w:val="left" w:pos="1530"/>
        </w:tabs>
        <w:spacing w:line="480" w:lineRule="auto"/>
        <w:jc w:val="both"/>
        <w:rPr>
          <w:rFonts w:asciiTheme="majorBidi" w:hAnsiTheme="majorBidi" w:cstheme="majorBidi"/>
          <w:sz w:val="24"/>
          <w:szCs w:val="24"/>
        </w:rPr>
      </w:pPr>
    </w:p>
    <w:p w:rsidR="00AD6D66" w:rsidRDefault="007B5EB8" w:rsidP="00502006">
      <w:pPr>
        <w:tabs>
          <w:tab w:val="left" w:pos="153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Transformez les phrases en une structure impersonnelle. </w:t>
      </w:r>
    </w:p>
    <w:p w:rsidR="007B5EB8" w:rsidRPr="007B5EB8" w:rsidRDefault="007B5EB8" w:rsidP="007B5EB8">
      <w:pPr>
        <w:pStyle w:val="ListParagraph"/>
        <w:numPr>
          <w:ilvl w:val="0"/>
          <w:numId w:val="1"/>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De nouvelles entreprises se créent tous les jours. </w:t>
      </w:r>
    </w:p>
    <w:p w:rsidR="007B5EB8" w:rsidRDefault="007B5EB8" w:rsidP="007B5EB8">
      <w:pPr>
        <w:pStyle w:val="ListParagraph"/>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B5EB8" w:rsidRPr="007B5EB8" w:rsidRDefault="007B5EB8" w:rsidP="007B5EB8">
      <w:pPr>
        <w:pStyle w:val="ListParagraph"/>
        <w:numPr>
          <w:ilvl w:val="0"/>
          <w:numId w:val="1"/>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Des grêlons sont tombés cette nuit. </w:t>
      </w:r>
    </w:p>
    <w:p w:rsidR="007B5EB8" w:rsidRDefault="007B5EB8" w:rsidP="007B5EB8">
      <w:pPr>
        <w:pStyle w:val="ListParagraph"/>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B5EB8" w:rsidRPr="007B5EB8" w:rsidRDefault="007B5EB8" w:rsidP="007B5EB8">
      <w:pPr>
        <w:pStyle w:val="ListParagraph"/>
        <w:numPr>
          <w:ilvl w:val="0"/>
          <w:numId w:val="1"/>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Aucune bouteille de champagne ne restera après la fête. </w:t>
      </w:r>
    </w:p>
    <w:p w:rsidR="007B5EB8" w:rsidRDefault="007B5EB8" w:rsidP="007B5EB8">
      <w:pPr>
        <w:pStyle w:val="ListParagraph"/>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B5EB8" w:rsidRPr="007B5EB8" w:rsidRDefault="007B5EB8" w:rsidP="007B5EB8">
      <w:pPr>
        <w:pStyle w:val="ListParagraph"/>
        <w:numPr>
          <w:ilvl w:val="0"/>
          <w:numId w:val="1"/>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Au printemps, des bourgeons se forment sur les arbres. </w:t>
      </w:r>
    </w:p>
    <w:p w:rsidR="007B5EB8" w:rsidRDefault="007B5EB8" w:rsidP="007B5EB8">
      <w:pPr>
        <w:pStyle w:val="ListParagraph"/>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B5EB8" w:rsidRPr="007B5EB8" w:rsidRDefault="007B5EB8" w:rsidP="007B5EB8">
      <w:pPr>
        <w:pStyle w:val="ListParagraph"/>
        <w:numPr>
          <w:ilvl w:val="0"/>
          <w:numId w:val="1"/>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sz w:val="24"/>
          <w:szCs w:val="24"/>
        </w:rPr>
        <w:t>Quelques ingrédients de bonne qualité ont suffi pour réussir ce plat.</w:t>
      </w:r>
    </w:p>
    <w:p w:rsidR="007B5EB8" w:rsidRDefault="007B5EB8" w:rsidP="007B5EB8">
      <w:pPr>
        <w:pStyle w:val="ListParagraph"/>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B5EB8" w:rsidRPr="007B5EB8" w:rsidRDefault="007B5EB8" w:rsidP="007B5EB8">
      <w:pPr>
        <w:pStyle w:val="ListParagraph"/>
        <w:numPr>
          <w:ilvl w:val="0"/>
          <w:numId w:val="1"/>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sz w:val="24"/>
          <w:szCs w:val="24"/>
        </w:rPr>
        <w:t>De très nombreux visiteurs sont venus dans cette région.</w:t>
      </w:r>
    </w:p>
    <w:p w:rsidR="007B5EB8" w:rsidRDefault="007B5EB8" w:rsidP="007B5EB8">
      <w:pPr>
        <w:pStyle w:val="ListParagraph"/>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C11EF" w:rsidRDefault="007C11EF" w:rsidP="007B5EB8">
      <w:pPr>
        <w:pStyle w:val="ListParagraph"/>
        <w:tabs>
          <w:tab w:val="left" w:pos="1530"/>
        </w:tabs>
        <w:spacing w:line="480" w:lineRule="auto"/>
        <w:jc w:val="both"/>
        <w:rPr>
          <w:rFonts w:asciiTheme="majorBidi" w:hAnsiTheme="majorBidi" w:cstheme="majorBidi"/>
          <w:sz w:val="24"/>
          <w:szCs w:val="24"/>
        </w:rPr>
      </w:pPr>
    </w:p>
    <w:p w:rsidR="007B5EB8" w:rsidRPr="007B5EB8" w:rsidRDefault="007C11EF" w:rsidP="007B5EB8">
      <w:pPr>
        <w:pStyle w:val="ListParagraph"/>
        <w:numPr>
          <w:ilvl w:val="0"/>
          <w:numId w:val="1"/>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sz w:val="24"/>
          <w:szCs w:val="24"/>
        </w:rPr>
        <w:t>L’accusé est coupable, c’est désormais établi.</w:t>
      </w:r>
    </w:p>
    <w:p w:rsidR="007654A8" w:rsidRDefault="007C11EF" w:rsidP="00502006">
      <w:pPr>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C11EF" w:rsidRDefault="007C11EF" w:rsidP="007C11EF">
      <w:pPr>
        <w:pStyle w:val="ListParagraph"/>
        <w:numPr>
          <w:ilvl w:val="0"/>
          <w:numId w:val="1"/>
        </w:numPr>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Le temps nous a manqué pour mener bien à ce projet.</w:t>
      </w:r>
    </w:p>
    <w:p w:rsidR="007C11EF" w:rsidRDefault="007C11EF" w:rsidP="007C11EF">
      <w:pPr>
        <w:pStyle w:val="ListParagraph"/>
        <w:tabs>
          <w:tab w:val="left" w:pos="1530"/>
        </w:tabs>
        <w:spacing w:line="480" w:lineRule="auto"/>
        <w:jc w:val="both"/>
        <w:rPr>
          <w:rFonts w:asciiTheme="majorBidi" w:hAnsiTheme="majorBidi" w:cstheme="majorBidi"/>
          <w:sz w:val="24"/>
          <w:szCs w:val="24"/>
        </w:rPr>
      </w:pPr>
      <w:r>
        <w:rPr>
          <w:rFonts w:asciiTheme="majorBidi" w:hAnsiTheme="majorBidi" w:cstheme="majorBidi"/>
          <w:sz w:val="24"/>
          <w:szCs w:val="24"/>
        </w:rPr>
        <w:t>………………………………………………………..</w:t>
      </w:r>
    </w:p>
    <w:p w:rsidR="007C11EF" w:rsidRDefault="007C11EF" w:rsidP="007C11EF">
      <w:pPr>
        <w:pStyle w:val="ListParagraph"/>
        <w:tabs>
          <w:tab w:val="left" w:pos="1530"/>
        </w:tabs>
        <w:spacing w:line="480" w:lineRule="auto"/>
        <w:jc w:val="both"/>
        <w:rPr>
          <w:rFonts w:asciiTheme="majorBidi" w:hAnsiTheme="majorBidi" w:cstheme="majorBidi"/>
          <w:sz w:val="24"/>
          <w:szCs w:val="24"/>
        </w:rPr>
      </w:pPr>
    </w:p>
    <w:p w:rsidR="007C11EF" w:rsidRDefault="007C11EF" w:rsidP="007C11EF">
      <w:pPr>
        <w:pStyle w:val="ListParagraph"/>
        <w:tabs>
          <w:tab w:val="left" w:pos="1530"/>
        </w:tabs>
        <w:spacing w:line="480" w:lineRule="auto"/>
        <w:jc w:val="both"/>
        <w:rPr>
          <w:rFonts w:asciiTheme="majorBidi" w:hAnsiTheme="majorBidi" w:cstheme="majorBidi"/>
          <w:b/>
          <w:bCs/>
          <w:sz w:val="24"/>
          <w:szCs w:val="24"/>
        </w:rPr>
      </w:pPr>
      <w:r w:rsidRPr="007C11EF">
        <w:rPr>
          <w:rFonts w:asciiTheme="majorBidi" w:hAnsiTheme="majorBidi" w:cstheme="majorBidi"/>
          <w:b/>
          <w:bCs/>
          <w:sz w:val="24"/>
          <w:szCs w:val="24"/>
        </w:rPr>
        <w:t xml:space="preserve">Complétez librement les phrases. </w:t>
      </w:r>
    </w:p>
    <w:p w:rsidR="007C11EF" w:rsidRDefault="007C11EF" w:rsidP="007C11EF">
      <w:pPr>
        <w:pStyle w:val="ListParagraph"/>
        <w:numPr>
          <w:ilvl w:val="0"/>
          <w:numId w:val="2"/>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Il semble que …………………………..</w:t>
      </w:r>
    </w:p>
    <w:p w:rsidR="007C11EF" w:rsidRDefault="007C11EF" w:rsidP="007C11EF">
      <w:pPr>
        <w:pStyle w:val="ListParagraph"/>
        <w:numPr>
          <w:ilvl w:val="0"/>
          <w:numId w:val="2"/>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Il paraît que……………………………</w:t>
      </w:r>
    </w:p>
    <w:p w:rsidR="007C11EF" w:rsidRDefault="007C11EF" w:rsidP="007C11EF">
      <w:pPr>
        <w:pStyle w:val="ListParagraph"/>
        <w:numPr>
          <w:ilvl w:val="0"/>
          <w:numId w:val="2"/>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Il s’agit de…………………………………</w:t>
      </w:r>
    </w:p>
    <w:p w:rsidR="007C11EF" w:rsidRDefault="007C11EF" w:rsidP="007C11EF">
      <w:pPr>
        <w:pStyle w:val="ListParagraph"/>
        <w:numPr>
          <w:ilvl w:val="0"/>
          <w:numId w:val="2"/>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Il s’agit que ……………………………….</w:t>
      </w:r>
    </w:p>
    <w:p w:rsidR="007C11EF" w:rsidRPr="007C11EF" w:rsidRDefault="007C11EF" w:rsidP="007C11EF">
      <w:pPr>
        <w:pStyle w:val="ListParagraph"/>
        <w:numPr>
          <w:ilvl w:val="0"/>
          <w:numId w:val="2"/>
        </w:numPr>
        <w:tabs>
          <w:tab w:val="left" w:pos="153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Il va de soi que …………………………….</w:t>
      </w:r>
    </w:p>
    <w:p w:rsidR="001C3752" w:rsidRPr="001C3752" w:rsidRDefault="001C3752" w:rsidP="00502006">
      <w:pPr>
        <w:tabs>
          <w:tab w:val="left" w:pos="1530"/>
        </w:tabs>
        <w:spacing w:line="480" w:lineRule="auto"/>
        <w:jc w:val="both"/>
        <w:rPr>
          <w:rFonts w:asciiTheme="majorBidi" w:hAnsiTheme="majorBidi" w:cstheme="majorBidi"/>
          <w:sz w:val="24"/>
          <w:szCs w:val="24"/>
        </w:rPr>
      </w:pPr>
    </w:p>
    <w:sectPr w:rsidR="001C3752" w:rsidRPr="001C3752" w:rsidSect="006B711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A5A" w:rsidRDefault="00C17A5A" w:rsidP="007156B6">
      <w:pPr>
        <w:spacing w:after="0" w:line="240" w:lineRule="auto"/>
      </w:pPr>
      <w:r>
        <w:separator/>
      </w:r>
    </w:p>
  </w:endnote>
  <w:endnote w:type="continuationSeparator" w:id="0">
    <w:p w:rsidR="00C17A5A" w:rsidRDefault="00C17A5A" w:rsidP="00715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385725"/>
      <w:docPartObj>
        <w:docPartGallery w:val="Page Numbers (Bottom of Page)"/>
        <w:docPartUnique/>
      </w:docPartObj>
    </w:sdtPr>
    <w:sdtContent>
      <w:p w:rsidR="007B5EB8" w:rsidRDefault="007B5EB8">
        <w:pPr>
          <w:pStyle w:val="Footer"/>
          <w:jc w:val="center"/>
        </w:pPr>
        <w:fldSimple w:instr=" PAGE   \* MERGEFORMAT ">
          <w:r w:rsidR="007C11EF">
            <w:rPr>
              <w:noProof/>
            </w:rPr>
            <w:t>3</w:t>
          </w:r>
        </w:fldSimple>
      </w:p>
    </w:sdtContent>
  </w:sdt>
  <w:p w:rsidR="007B5EB8" w:rsidRDefault="007B5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A5A" w:rsidRDefault="00C17A5A" w:rsidP="007156B6">
      <w:pPr>
        <w:spacing w:after="0" w:line="240" w:lineRule="auto"/>
      </w:pPr>
      <w:r>
        <w:separator/>
      </w:r>
    </w:p>
  </w:footnote>
  <w:footnote w:type="continuationSeparator" w:id="0">
    <w:p w:rsidR="00C17A5A" w:rsidRDefault="00C17A5A" w:rsidP="007156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2DE1"/>
    <w:multiLevelType w:val="hybridMultilevel"/>
    <w:tmpl w:val="0D1E9B30"/>
    <w:lvl w:ilvl="0" w:tplc="F0AC7B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630623D3"/>
    <w:multiLevelType w:val="hybridMultilevel"/>
    <w:tmpl w:val="8620DE30"/>
    <w:lvl w:ilvl="0" w:tplc="7AE2B58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72F2"/>
    <w:rsid w:val="0017603E"/>
    <w:rsid w:val="001C3752"/>
    <w:rsid w:val="0025766D"/>
    <w:rsid w:val="002E4036"/>
    <w:rsid w:val="00502006"/>
    <w:rsid w:val="005572F2"/>
    <w:rsid w:val="006B711B"/>
    <w:rsid w:val="007156B6"/>
    <w:rsid w:val="007301DB"/>
    <w:rsid w:val="007654A8"/>
    <w:rsid w:val="007B5EB8"/>
    <w:rsid w:val="007C11EF"/>
    <w:rsid w:val="00A87504"/>
    <w:rsid w:val="00AD6D66"/>
    <w:rsid w:val="00C17A5A"/>
    <w:rsid w:val="00FA43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2F2"/>
    <w:rPr>
      <w:rFonts w:ascii="Tahoma" w:hAnsi="Tahoma" w:cs="Tahoma"/>
      <w:sz w:val="16"/>
      <w:szCs w:val="16"/>
    </w:rPr>
  </w:style>
  <w:style w:type="paragraph" w:styleId="Header">
    <w:name w:val="header"/>
    <w:basedOn w:val="Normal"/>
    <w:link w:val="HeaderChar"/>
    <w:uiPriority w:val="99"/>
    <w:semiHidden/>
    <w:unhideWhenUsed/>
    <w:rsid w:val="007156B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156B6"/>
  </w:style>
  <w:style w:type="paragraph" w:styleId="Footer">
    <w:name w:val="footer"/>
    <w:basedOn w:val="Normal"/>
    <w:link w:val="FooterChar"/>
    <w:uiPriority w:val="99"/>
    <w:unhideWhenUsed/>
    <w:rsid w:val="007156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56B6"/>
  </w:style>
  <w:style w:type="paragraph" w:styleId="ListParagraph">
    <w:name w:val="List Paragraph"/>
    <w:basedOn w:val="Normal"/>
    <w:uiPriority w:val="34"/>
    <w:qFormat/>
    <w:rsid w:val="007B5E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07261"/>
    <w:rsid w:val="00B072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A9FAC46F224C29BFA221A177861B18">
    <w:name w:val="A9A9FAC46F224C29BFA221A177861B18"/>
    <w:rsid w:val="00B07261"/>
  </w:style>
  <w:style w:type="paragraph" w:customStyle="1" w:styleId="297284289C6041689BB6AFAB86C87246">
    <w:name w:val="297284289C6041689BB6AFAB86C87246"/>
    <w:rsid w:val="00B07261"/>
  </w:style>
  <w:style w:type="paragraph" w:customStyle="1" w:styleId="B8EAAD9D421E41C88E29F5AE8C300E04">
    <w:name w:val="B8EAAD9D421E41C88E29F5AE8C300E04"/>
    <w:rsid w:val="00B07261"/>
  </w:style>
  <w:style w:type="paragraph" w:customStyle="1" w:styleId="A4722FFE4E0A4B57A7F77DE787BB9AD8">
    <w:name w:val="A4722FFE4E0A4B57A7F77DE787BB9AD8"/>
    <w:rsid w:val="00B07261"/>
  </w:style>
  <w:style w:type="paragraph" w:customStyle="1" w:styleId="236A5A995B6B4F21911878C3A9773205">
    <w:name w:val="236A5A995B6B4F21911878C3A9773205"/>
    <w:rsid w:val="00B072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256</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8</cp:revision>
  <dcterms:created xsi:type="dcterms:W3CDTF">2020-05-05T18:15:00Z</dcterms:created>
  <dcterms:modified xsi:type="dcterms:W3CDTF">2020-05-05T20:00:00Z</dcterms:modified>
</cp:coreProperties>
</file>