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150D00"/>
          <w:lang w:val="en-US"/>
        </w:rPr>
        <w:t>Une opération de désinfection dans une rue de Moscou, le 1</w:t>
      </w:r>
      <w:r w:rsidRPr="00D831FA">
        <w:rPr>
          <w:rFonts w:ascii="Times" w:hAnsi="Times" w:cs="Times"/>
          <w:b/>
          <w:bCs/>
          <w:color w:val="150D00"/>
          <w:position w:val="5"/>
          <w:lang w:val="en-US"/>
        </w:rPr>
        <w:t xml:space="preserve">er </w:t>
      </w:r>
      <w:r w:rsidRPr="00D831FA">
        <w:rPr>
          <w:rFonts w:ascii="Times" w:hAnsi="Times" w:cs="Times"/>
          <w:b/>
          <w:bCs/>
          <w:color w:val="150D00"/>
          <w:lang w:val="en-US"/>
        </w:rPr>
        <w:t xml:space="preserve">mai. </w:t>
      </w:r>
      <w:r w:rsidRPr="00D831FA">
        <w:rPr>
          <w:rFonts w:ascii="Times" w:hAnsi="Times" w:cs="Times"/>
          <w:color w:val="150D00"/>
          <w:lang w:val="en-US"/>
        </w:rPr>
        <w:t xml:space="preserve">SERGEI KISELYOV/MOSCOW NEWS AGENCY/REUTERS </w:t>
      </w:r>
    </w:p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même devenus l’un des princi­ paux foyers de l’épidémie. Nom­ bre d’entre eux ont été placés en quarantaine, et médecins comme infirmiers dénoncent le manque de moyens de protection. </w:t>
      </w:r>
    </w:p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La pression sur les travailleurs médicaux s’illustre aussi par les suicides de trois d’entre eux, in­ tervenus ces derniers jours, après leur contamination. Le dernier, dans la région de Voronej, s’était plaint de devoir continuer à tra­ vailler malgré la maladie. </w:t>
      </w:r>
    </w:p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b/>
          <w:bCs/>
          <w:color w:val="150D00"/>
          <w:lang w:val="en-US"/>
        </w:rPr>
        <w:t xml:space="preserve">Le doute subsiste </w:t>
      </w:r>
    </w:p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Dans ce paysage difficile, le chiffre de la mortalité continue d’éton­ ner. Avec 1 537 morts, elle s’établit toujours à moins de 1 %, bien plus bas que les chiffres constatés ailleurs en Europe. Cette spécifi­ cité s’explique par des facteurs </w:t>
      </w:r>
    </w:p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objectifs, comme le nombre de tests réalisés, la concentration des malades à Moscou, où les équipe­ ments sont meilleurs que dans le reste de la Russie, la moyenne d’âge russe plus basse, ou encore l’isolement des personnes âgées. </w:t>
      </w:r>
    </w:p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Malgré ces explications, le doute subsiste, alimenté par les nom­ breux cas de personnes présen­ tant des symptômes du Covid­19, mais mortes sans même avoir été diagnostiquées. Dès janvier, </w:t>
      </w:r>
      <w:r w:rsidRPr="00D831FA">
        <w:rPr>
          <w:rFonts w:ascii="Times" w:hAnsi="Times" w:cs="Times"/>
          <w:color w:val="150D00"/>
          <w:lang w:val="en-US"/>
        </w:rPr>
        <w:lastRenderedPageBreak/>
        <w:t xml:space="preserve">Mos­ cou enregistrait une augmenta­ tion fulgurante du nombre de pneumonies. Plus troublant en­ core, des témoignages de différen­ tes régions évoquent des person­ nes testées positives, mais dont l’acte de décès ne fait pas, par la suite, apparaître la maladie. </w:t>
      </w:r>
    </w:p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Depuis le 28 avril, le ministère de la santé recommande claire­ </w:t>
      </w:r>
    </w:p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ment aux médecins de ne pas enregistrer comme victimes du Covid­19 des patients décédés qui avaient d’autres pathologies mor­ telles. Des praticiens font ainsi état d’écarts entre leurs observa­ tions et la réalité statistique. Certains d’entre eux ont aussi en­ trepris de compter les morts dans leurs propres rangs : au 6 mai, ce décompte atteignait 113. </w:t>
      </w:r>
    </w:p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La décision des autorités russes d’avancer vers un timide déconfi­ nement, qualifiée de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schizophré­ nique » </w:t>
      </w:r>
      <w:r w:rsidRPr="00D831FA">
        <w:rPr>
          <w:rFonts w:ascii="Times" w:hAnsi="Times" w:cs="Times"/>
          <w:color w:val="150D00"/>
          <w:lang w:val="en-US"/>
        </w:rPr>
        <w:t xml:space="preserve">par l’opposant Leonid Volkov, s’explique par la situation de l’économie. La dégradation at­ tendue est importante, amplifiée par la baisse inédite des prix du pétrole. Les prévisions les plus pessimistes évoquent une réces­ sion à deux chiffres, et un tiers des entreprises disent leur survie me­ </w:t>
      </w:r>
    </w:p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nacée. Le ministère du travail a en­ registré une augmentation du chômage de 59 % en deux mois. </w:t>
      </w:r>
    </w:p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color w:val="150D00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Malgré les promesses répétées par Vladimir Poutine de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mainte­ nir les salaires» </w:t>
      </w:r>
      <w:r w:rsidRPr="00D831FA">
        <w:rPr>
          <w:rFonts w:ascii="Times" w:hAnsi="Times" w:cs="Times"/>
          <w:color w:val="150D00"/>
          <w:lang w:val="en-US"/>
        </w:rPr>
        <w:t xml:space="preserve">de ceux qui sont obligés d’arrêter de travailler, nombre de Russes se retrouvent quasiment sans ressources et sans filet de sécurité sociale. La faiblesse des différents plans de soutien à l’économie et la réti­ cence des autorités à piocher dans les immenses réserves financiè­ res accumulées ces dernières années ont irrité une partie de la population, qui s’estime aban­ donnée. Le taux d’approbation du président est tombé à un plus bas historique de 59 %, selon un son­ dage de l’institut Levada rendu public mercredi. </w:t>
      </w:r>
    </w:p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color w:val="150D00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>**</w:t>
      </w:r>
    </w:p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Donald Trump mesure le défi auquel il fait face depuis qu’il pèse de tout son poids pour un retour à la normale aux Etats­Unis. </w:t>
      </w:r>
      <w:r w:rsidRPr="00D831FA">
        <w:rPr>
          <w:rFonts w:ascii="Times" w:hAnsi="Times" w:cs="Times"/>
          <w:i/>
          <w:iCs/>
          <w:color w:val="150D00"/>
          <w:lang w:val="en-US"/>
        </w:rPr>
        <w:t>« Je ne dis pas que tout est parfait, certai­ nes personnes seront­elles tou­ chées ? Oui. Certaines personnes seront­elles gravement touchées ? Oui. Mais nous devons ouvrir no­ tre pays et nous devons l’ouvrir bientôt »</w:t>
      </w:r>
      <w:r w:rsidRPr="00D831FA">
        <w:rPr>
          <w:rFonts w:ascii="Times" w:hAnsi="Times" w:cs="Times"/>
          <w:color w:val="150D00"/>
          <w:lang w:val="en-US"/>
        </w:rPr>
        <w:t xml:space="preserve">, a­t­il assuré mardi 5 mai au cours d’un déplacement en Arizona, le premier loin de Washington depuis le début du </w:t>
      </w:r>
      <w:r w:rsidRPr="00D831FA">
        <w:rPr>
          <w:rFonts w:ascii="Times" w:hAnsi="Times" w:cs="Times"/>
          <w:lang w:val="en-US"/>
        </w:rPr>
        <w:t xml:space="preserve"> </w:t>
      </w:r>
      <w:r w:rsidRPr="00D831FA">
        <w:rPr>
          <w:rFonts w:ascii="Times" w:hAnsi="Times" w:cs="Times"/>
          <w:color w:val="150D00"/>
          <w:lang w:val="en-US"/>
        </w:rPr>
        <w:t xml:space="preserve">mois de mars. Le président, qui a visité sur </w:t>
      </w:r>
    </w:p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color w:val="150D00"/>
          <w:lang w:val="en-US"/>
        </w:rPr>
        <w:t xml:space="preserve">place une unité de fabrication de masques sans accepter d’en por­ ter un pour l’exemple, s’est mon­ tré optimiste.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Maintenant, nous savons que nous pouvons éteindre les incendies » </w:t>
      </w:r>
      <w:r w:rsidRPr="00D831FA">
        <w:rPr>
          <w:rFonts w:ascii="Times" w:hAnsi="Times" w:cs="Times"/>
          <w:color w:val="150D00"/>
          <w:lang w:val="en-US"/>
        </w:rPr>
        <w:t xml:space="preserve">d’infections provo­ quées par le Covid­19, a­t­il assuré mercredi. M. Trump s’est montré particulièrement confiant pour l’économie du pays, misant sur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une transition formidable » </w:t>
      </w:r>
      <w:r w:rsidRPr="00D831FA">
        <w:rPr>
          <w:rFonts w:ascii="Times" w:hAnsi="Times" w:cs="Times"/>
          <w:color w:val="150D00"/>
          <w:lang w:val="en-US"/>
        </w:rPr>
        <w:t xml:space="preserve">au troisième trimestre, juste avant l’élection présidentielle du 3 no­ vembre, alors que le deuxième s’annonce catastrophique. </w:t>
      </w:r>
    </w:p>
    <w:p w:rsidR="005757D1" w:rsidRPr="00D831FA" w:rsidRDefault="005757D1" w:rsidP="005757D1">
      <w:pPr>
        <w:widowControl w:val="0"/>
        <w:autoSpaceDE w:val="0"/>
        <w:autoSpaceDN w:val="0"/>
        <w:adjustRightInd w:val="0"/>
        <w:spacing w:after="240" w:line="480" w:lineRule="auto"/>
        <w:ind w:right="1836"/>
        <w:rPr>
          <w:rFonts w:ascii="Times" w:hAnsi="Times" w:cs="Times"/>
          <w:lang w:val="en-US"/>
        </w:rPr>
      </w:pPr>
      <w:r w:rsidRPr="00D831FA">
        <w:rPr>
          <w:rFonts w:ascii="Times" w:hAnsi="Times" w:cs="Times"/>
          <w:i/>
          <w:iCs/>
          <w:color w:val="150D00"/>
          <w:lang w:val="en-US"/>
        </w:rPr>
        <w:t>« Je pense que l’année prochaine va être une année incroyable, économiquement. Cela étant dit, si quelqu’un a perdu quelqu’un, vous ne pourrez jamais compenser cela en disant : eh bien, vous allez avoir une excellente année l’année pro­ chaine »</w:t>
      </w:r>
      <w:r w:rsidRPr="00D831FA">
        <w:rPr>
          <w:rFonts w:ascii="Times" w:hAnsi="Times" w:cs="Times"/>
          <w:color w:val="150D00"/>
          <w:lang w:val="en-US"/>
        </w:rPr>
        <w:t xml:space="preserve">, a admis M. Trump. </w:t>
      </w:r>
      <w:r w:rsidRPr="00D831FA">
        <w:rPr>
          <w:rFonts w:ascii="Times" w:hAnsi="Times" w:cs="Times"/>
          <w:i/>
          <w:iCs/>
          <w:color w:val="150D00"/>
          <w:lang w:val="en-US"/>
        </w:rPr>
        <w:t xml:space="preserve">« Mais je dirai que d’un point de vue économique, je pense que l’an­ née prochaine va être une très grande année. Il y a une énorme demande. Vous le voyez avec le marché boursier </w:t>
      </w:r>
      <w:r w:rsidRPr="00D831FA">
        <w:rPr>
          <w:rFonts w:ascii="Times" w:hAnsi="Times" w:cs="Times"/>
          <w:color w:val="150D00"/>
          <w:lang w:val="en-US"/>
        </w:rPr>
        <w:t xml:space="preserve">», a­t­il ajouté alors que Wall Street a effacé une partie des pertes d’un mois de mars ravageur. </w:t>
      </w:r>
    </w:p>
    <w:p w:rsidR="006C2445" w:rsidRDefault="006C2445">
      <w:bookmarkStart w:id="0" w:name="_GoBack"/>
      <w:bookmarkEnd w:id="0"/>
    </w:p>
    <w:sectPr w:rsidR="006C2445" w:rsidSect="001B34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3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D1"/>
    <w:rsid w:val="001B3428"/>
    <w:rsid w:val="005757D1"/>
    <w:rsid w:val="006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386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3908</Characters>
  <Application>Microsoft Macintosh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EMİN OZCAN</dc:creator>
  <cp:keywords/>
  <dc:description/>
  <cp:lastModifiedBy>M EMİN OZCAN</cp:lastModifiedBy>
  <cp:revision>1</cp:revision>
  <dcterms:created xsi:type="dcterms:W3CDTF">2020-05-07T12:50:00Z</dcterms:created>
  <dcterms:modified xsi:type="dcterms:W3CDTF">2020-05-07T12:51:00Z</dcterms:modified>
</cp:coreProperties>
</file>