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B8" w:rsidRPr="00A77BB8" w:rsidRDefault="00A77BB8" w:rsidP="00A77BB8">
      <w:pPr>
        <w:numPr>
          <w:ilvl w:val="0"/>
          <w:numId w:val="1"/>
        </w:numPr>
        <w:spacing w:before="120" w:line="480" w:lineRule="auto"/>
        <w:jc w:val="both"/>
        <w:rPr>
          <w:b/>
          <w:sz w:val="28"/>
          <w:szCs w:val="28"/>
        </w:rPr>
      </w:pPr>
      <w:r w:rsidRPr="00A77BB8">
        <w:rPr>
          <w:b/>
          <w:sz w:val="32"/>
          <w:szCs w:val="32"/>
        </w:rPr>
        <w:t>SEKT-İ MELİH</w:t>
      </w:r>
    </w:p>
    <w:p w:rsidR="00A77BB8" w:rsidRPr="00A77BB8" w:rsidRDefault="00A77BB8" w:rsidP="00A77BB8">
      <w:pPr>
        <w:spacing w:before="120" w:line="480" w:lineRule="auto"/>
        <w:ind w:firstLine="567"/>
        <w:jc w:val="both"/>
        <w:rPr>
          <w:sz w:val="28"/>
          <w:szCs w:val="28"/>
        </w:rPr>
      </w:pPr>
      <w:r w:rsidRPr="00A77BB8">
        <w:rPr>
          <w:sz w:val="28"/>
          <w:szCs w:val="28"/>
        </w:rPr>
        <w:t xml:space="preserve">“Güzel kesme, güzel durma” demektir. Aruzun yalnızca </w:t>
      </w:r>
      <w:r w:rsidRPr="00A77BB8">
        <w:rPr>
          <w:b/>
          <w:sz w:val="28"/>
          <w:szCs w:val="28"/>
        </w:rPr>
        <w:t>“mef</w:t>
      </w:r>
      <w:r w:rsidRPr="00A77BB8">
        <w:rPr>
          <w:rFonts w:ascii="Times Turkish Transcription" w:hAnsi="Times Turkish Transcription" w:cs="Times Turkish Transcription"/>
          <w:b/>
          <w:sz w:val="28"/>
          <w:szCs w:val="28"/>
        </w:rPr>
        <w:t>Ǿū</w:t>
      </w:r>
      <w:r w:rsidRPr="00A77BB8">
        <w:rPr>
          <w:b/>
          <w:sz w:val="28"/>
          <w:szCs w:val="28"/>
        </w:rPr>
        <w:t>lü mef</w:t>
      </w:r>
      <w:r w:rsidRPr="00A77BB8">
        <w:rPr>
          <w:rFonts w:ascii="Times Turkish Transcription" w:hAnsi="Times Turkish Transcription" w:cs="Times Turkish Transcription"/>
          <w:b/>
          <w:sz w:val="28"/>
          <w:szCs w:val="28"/>
        </w:rPr>
        <w:t>āǾ</w:t>
      </w:r>
      <w:r w:rsidRPr="00A77BB8">
        <w:rPr>
          <w:b/>
          <w:sz w:val="28"/>
          <w:szCs w:val="28"/>
        </w:rPr>
        <w:t>ilün fa</w:t>
      </w:r>
      <w:r w:rsidRPr="00A77BB8">
        <w:rPr>
          <w:rFonts w:ascii="Times Turkish Transcription" w:hAnsi="Times Turkish Transcription" w:cs="Times Turkish Transcription"/>
          <w:b/>
          <w:sz w:val="28"/>
          <w:szCs w:val="28"/>
        </w:rPr>
        <w:t>Ǿū</w:t>
      </w:r>
      <w:r w:rsidRPr="00A77BB8">
        <w:rPr>
          <w:b/>
          <w:sz w:val="28"/>
          <w:szCs w:val="28"/>
        </w:rPr>
        <w:t>lün”</w:t>
      </w:r>
      <w:r w:rsidRPr="00A77BB8">
        <w:rPr>
          <w:sz w:val="28"/>
          <w:szCs w:val="28"/>
        </w:rPr>
        <w:t xml:space="preserve"> kalıbında yapılır. Bu kalıbın “mef</w:t>
      </w:r>
      <w:r w:rsidRPr="00A77BB8">
        <w:rPr>
          <w:rFonts w:ascii="Times Turkish Transcription" w:hAnsi="Times Turkish Transcription" w:cs="Times Turkish Transcription"/>
          <w:sz w:val="28"/>
          <w:szCs w:val="28"/>
        </w:rPr>
        <w:t>Ǿū</w:t>
      </w:r>
      <w:r w:rsidRPr="00A77BB8">
        <w:rPr>
          <w:sz w:val="28"/>
          <w:szCs w:val="28"/>
        </w:rPr>
        <w:t>lü” ve “mef</w:t>
      </w:r>
      <w:r w:rsidRPr="00A77BB8">
        <w:rPr>
          <w:rFonts w:ascii="Times Turkish Transcription" w:hAnsi="Times Turkish Transcription" w:cs="Times Turkish Transcription"/>
          <w:sz w:val="28"/>
          <w:szCs w:val="28"/>
        </w:rPr>
        <w:t>āǾ</w:t>
      </w:r>
      <w:r w:rsidRPr="00A77BB8">
        <w:rPr>
          <w:sz w:val="28"/>
          <w:szCs w:val="28"/>
        </w:rPr>
        <w:t xml:space="preserve">ilün” tef’ilelerindeki “lü” ve “me” açık hecelerinin birleşerek bir kapalı hece oluşturması yoluyla gerçekleşir. Bu durumda kalıp, </w:t>
      </w:r>
      <w:r w:rsidRPr="00A77BB8">
        <w:rPr>
          <w:b/>
          <w:sz w:val="28"/>
          <w:szCs w:val="28"/>
        </w:rPr>
        <w:t>“mef</w:t>
      </w:r>
      <w:r w:rsidRPr="00A77BB8">
        <w:rPr>
          <w:rFonts w:ascii="Times Turkish Transcription" w:hAnsi="Times Turkish Transcription" w:cs="Times Turkish Transcription"/>
          <w:b/>
          <w:sz w:val="28"/>
          <w:szCs w:val="28"/>
        </w:rPr>
        <w:t>Ǿū</w:t>
      </w:r>
      <w:r w:rsidRPr="00A77BB8">
        <w:rPr>
          <w:b/>
          <w:sz w:val="28"/>
          <w:szCs w:val="28"/>
        </w:rPr>
        <w:t>lün f</w:t>
      </w:r>
      <w:r w:rsidRPr="00A77BB8">
        <w:rPr>
          <w:rFonts w:ascii="Times Turkish Transcription" w:hAnsi="Times Turkish Transcription" w:cs="Times Turkish Transcription"/>
          <w:b/>
          <w:sz w:val="28"/>
          <w:szCs w:val="28"/>
        </w:rPr>
        <w:t>āǾ</w:t>
      </w:r>
      <w:r w:rsidRPr="00A77BB8">
        <w:rPr>
          <w:b/>
          <w:sz w:val="28"/>
          <w:szCs w:val="28"/>
        </w:rPr>
        <w:t>ilün fa</w:t>
      </w:r>
      <w:r w:rsidRPr="00A77BB8">
        <w:rPr>
          <w:rFonts w:ascii="Times Turkish Transcription" w:hAnsi="Times Turkish Transcription" w:cs="Times Turkish Transcription"/>
          <w:b/>
          <w:sz w:val="28"/>
          <w:szCs w:val="28"/>
        </w:rPr>
        <w:t>Ǿū</w:t>
      </w:r>
      <w:r w:rsidRPr="00A77BB8">
        <w:rPr>
          <w:b/>
          <w:sz w:val="28"/>
          <w:szCs w:val="28"/>
        </w:rPr>
        <w:t>lün”</w:t>
      </w:r>
      <w:r w:rsidRPr="00A77BB8">
        <w:rPr>
          <w:sz w:val="28"/>
          <w:szCs w:val="28"/>
        </w:rPr>
        <w:t xml:space="preserve"> olur. Böylece bir ahenk kesikliği yaratılmış olur.</w:t>
      </w:r>
    </w:p>
    <w:p w:rsidR="00A77BB8" w:rsidRPr="00A77BB8" w:rsidRDefault="00A77BB8" w:rsidP="00A77BB8">
      <w:pPr>
        <w:spacing w:before="120" w:line="480" w:lineRule="auto"/>
        <w:ind w:firstLine="567"/>
        <w:jc w:val="both"/>
        <w:rPr>
          <w:sz w:val="28"/>
          <w:szCs w:val="28"/>
        </w:rPr>
      </w:pPr>
      <w:r w:rsidRPr="00A77BB8">
        <w:rPr>
          <w:sz w:val="28"/>
          <w:szCs w:val="28"/>
        </w:rPr>
        <w:t xml:space="preserve">Bu kalıpla yazılmış şiirlerde bütün mısralarda </w:t>
      </w:r>
      <w:r w:rsidRPr="00A77BB8">
        <w:rPr>
          <w:i/>
          <w:sz w:val="28"/>
          <w:szCs w:val="28"/>
        </w:rPr>
        <w:t xml:space="preserve">sekt-i </w:t>
      </w:r>
      <w:proofErr w:type="gramStart"/>
      <w:r w:rsidRPr="00A77BB8">
        <w:rPr>
          <w:i/>
          <w:sz w:val="28"/>
          <w:szCs w:val="28"/>
        </w:rPr>
        <w:t>melih</w:t>
      </w:r>
      <w:proofErr w:type="gramEnd"/>
      <w:r w:rsidRPr="00A77BB8">
        <w:rPr>
          <w:sz w:val="28"/>
          <w:szCs w:val="28"/>
        </w:rPr>
        <w:t xml:space="preserve"> yapma zorunluluğu yoktur. Bu kalıp mesnevilerde çok kullanıldığından ve mesneviler uzun nazım şekilleri olduğundan ahenkteki tekdüzeliği önlemek için şairler istedikleri mısralarda </w:t>
      </w:r>
      <w:r w:rsidRPr="00A77BB8">
        <w:rPr>
          <w:i/>
          <w:sz w:val="28"/>
          <w:szCs w:val="28"/>
        </w:rPr>
        <w:t xml:space="preserve">sekt-i </w:t>
      </w:r>
      <w:proofErr w:type="gramStart"/>
      <w:r w:rsidRPr="00A77BB8">
        <w:rPr>
          <w:i/>
          <w:sz w:val="28"/>
          <w:szCs w:val="28"/>
        </w:rPr>
        <w:t>melih</w:t>
      </w:r>
      <w:proofErr w:type="gramEnd"/>
      <w:r w:rsidRPr="00A77BB8">
        <w:rPr>
          <w:sz w:val="28"/>
          <w:szCs w:val="28"/>
        </w:rPr>
        <w:t xml:space="preserve"> yaparlar.</w:t>
      </w:r>
    </w:p>
    <w:p w:rsidR="00A77BB8" w:rsidRPr="00A77BB8" w:rsidRDefault="00A77BB8" w:rsidP="00A77BB8">
      <w:pPr>
        <w:spacing w:before="120" w:line="480" w:lineRule="auto"/>
        <w:ind w:firstLine="567"/>
        <w:jc w:val="both"/>
        <w:rPr>
          <w:sz w:val="28"/>
          <w:szCs w:val="28"/>
        </w:rPr>
      </w:pPr>
      <w:r w:rsidRPr="00A77BB8">
        <w:rPr>
          <w:sz w:val="28"/>
          <w:szCs w:val="28"/>
        </w:rPr>
        <w:t>Bir yoldu parıldayan gümüşten</w:t>
      </w:r>
    </w:p>
    <w:p w:rsidR="00A77BB8" w:rsidRPr="00A77BB8" w:rsidRDefault="00A77BB8" w:rsidP="00A77BB8">
      <w:pPr>
        <w:spacing w:line="480" w:lineRule="auto"/>
        <w:ind w:firstLine="567"/>
        <w:jc w:val="both"/>
        <w:rPr>
          <w:sz w:val="28"/>
          <w:szCs w:val="28"/>
        </w:rPr>
      </w:pPr>
      <w:r w:rsidRPr="00A77BB8">
        <w:rPr>
          <w:sz w:val="28"/>
          <w:szCs w:val="28"/>
        </w:rPr>
        <w:t>Gittik bahs açmadık dönüşten</w:t>
      </w:r>
    </w:p>
    <w:p w:rsidR="00A77BB8" w:rsidRPr="00A77BB8" w:rsidRDefault="00A77BB8" w:rsidP="00A77BB8">
      <w:pPr>
        <w:spacing w:line="480" w:lineRule="auto"/>
        <w:ind w:firstLine="567"/>
        <w:jc w:val="both"/>
        <w:rPr>
          <w:sz w:val="28"/>
          <w:szCs w:val="28"/>
        </w:rPr>
      </w:pPr>
      <w:r w:rsidRPr="00A77BB8">
        <w:rPr>
          <w:sz w:val="28"/>
          <w:szCs w:val="28"/>
        </w:rPr>
        <w:t>Mevsim sonu öyle bir zamân ki</w:t>
      </w:r>
    </w:p>
    <w:p w:rsidR="00A77BB8" w:rsidRPr="00A77BB8" w:rsidRDefault="00A77BB8" w:rsidP="00A77BB8">
      <w:pPr>
        <w:spacing w:line="480" w:lineRule="auto"/>
        <w:ind w:firstLine="567"/>
        <w:jc w:val="both"/>
        <w:rPr>
          <w:sz w:val="28"/>
          <w:szCs w:val="28"/>
        </w:rPr>
      </w:pPr>
      <w:r w:rsidRPr="00A77BB8">
        <w:rPr>
          <w:sz w:val="28"/>
          <w:szCs w:val="28"/>
        </w:rPr>
        <w:t>Gâ’ib bir mûsıkiydi sanki</w:t>
      </w:r>
    </w:p>
    <w:p w:rsidR="00A77BB8" w:rsidRDefault="00A77BB8" w:rsidP="00A77BB8">
      <w:pPr>
        <w:spacing w:line="480" w:lineRule="auto"/>
        <w:ind w:firstLine="567"/>
        <w:jc w:val="both"/>
        <w:rPr>
          <w:sz w:val="28"/>
          <w:szCs w:val="28"/>
        </w:rPr>
      </w:pPr>
    </w:p>
    <w:p w:rsidR="00A77BB8" w:rsidRPr="00A77BB8" w:rsidRDefault="00A77BB8" w:rsidP="00A77BB8">
      <w:pPr>
        <w:spacing w:line="480" w:lineRule="auto"/>
        <w:ind w:firstLine="567"/>
        <w:jc w:val="both"/>
        <w:rPr>
          <w:sz w:val="28"/>
          <w:szCs w:val="28"/>
        </w:rPr>
      </w:pPr>
      <w:r w:rsidRPr="00A77BB8">
        <w:rPr>
          <w:sz w:val="28"/>
          <w:szCs w:val="28"/>
        </w:rPr>
        <w:lastRenderedPageBreak/>
        <w:t>Gitmiş kaybolmuşuz uzakta</w:t>
      </w:r>
    </w:p>
    <w:p w:rsidR="00A77BB8" w:rsidRPr="00A77BB8" w:rsidRDefault="00A77BB8" w:rsidP="00A77BB8">
      <w:pPr>
        <w:spacing w:line="480" w:lineRule="auto"/>
        <w:ind w:firstLine="567"/>
        <w:jc w:val="both"/>
        <w:rPr>
          <w:sz w:val="28"/>
          <w:szCs w:val="28"/>
        </w:rPr>
      </w:pPr>
      <w:r w:rsidRPr="00A77BB8">
        <w:rPr>
          <w:sz w:val="28"/>
          <w:szCs w:val="28"/>
        </w:rPr>
        <w:t>Rü’yâ sona ermeden şafakta</w:t>
      </w:r>
      <w:r w:rsidRPr="00A77BB8">
        <w:rPr>
          <w:sz w:val="28"/>
          <w:szCs w:val="28"/>
        </w:rPr>
        <w:tab/>
      </w:r>
      <w:r w:rsidRPr="00A77BB8">
        <w:rPr>
          <w:sz w:val="28"/>
          <w:szCs w:val="28"/>
        </w:rPr>
        <w:tab/>
        <w:t>(Yahya Kemal)</w:t>
      </w:r>
    </w:p>
    <w:p w:rsidR="00A77BB8" w:rsidRPr="00A77BB8" w:rsidRDefault="00A77BB8" w:rsidP="00A77BB8">
      <w:pPr>
        <w:spacing w:before="120" w:line="480" w:lineRule="auto"/>
        <w:ind w:firstLine="567"/>
        <w:jc w:val="both"/>
        <w:rPr>
          <w:sz w:val="28"/>
          <w:szCs w:val="28"/>
        </w:rPr>
      </w:pPr>
      <w:r w:rsidRPr="00A77BB8">
        <w:rPr>
          <w:sz w:val="28"/>
          <w:szCs w:val="28"/>
        </w:rPr>
        <w:t>Bi</w:t>
      </w:r>
      <w:r w:rsidRPr="00A77BB8">
        <w:rPr>
          <w:rFonts w:ascii="Times Turkish Transcription" w:hAnsi="Times Turkish Transcription" w:cs="Times Turkish Transcription"/>
          <w:sz w:val="28"/>
          <w:szCs w:val="28"/>
        </w:rPr>
        <w:t>ñ</w:t>
      </w:r>
      <w:r w:rsidRPr="00A77BB8">
        <w:rPr>
          <w:sz w:val="28"/>
          <w:szCs w:val="28"/>
        </w:rPr>
        <w:t xml:space="preserve"> yıllı</w:t>
      </w:r>
      <w:r w:rsidRPr="00A77BB8">
        <w:rPr>
          <w:rFonts w:ascii="Times Turkish Transcription" w:hAnsi="Times Turkish Transcription" w:cs="Times Turkish Transcription"/>
          <w:sz w:val="28"/>
          <w:szCs w:val="28"/>
        </w:rPr>
        <w:t>ķ</w:t>
      </w:r>
      <w:r w:rsidRPr="00A77BB8">
        <w:rPr>
          <w:sz w:val="28"/>
          <w:szCs w:val="28"/>
        </w:rPr>
        <w:t xml:space="preserve"> yol </w:t>
      </w:r>
      <w:r w:rsidRPr="00A77BB8">
        <w:rPr>
          <w:rFonts w:ascii="Times Turkish Transcription" w:hAnsi="Times Turkish Transcription" w:cs="Times Turkish Transcription"/>
          <w:sz w:val="28"/>
          <w:szCs w:val="28"/>
        </w:rPr>
        <w:t>ħ</w:t>
      </w:r>
      <w:r w:rsidRPr="00A77BB8">
        <w:rPr>
          <w:sz w:val="28"/>
          <w:szCs w:val="28"/>
        </w:rPr>
        <w:t>ar</w:t>
      </w:r>
      <w:r w:rsidRPr="00A77BB8">
        <w:rPr>
          <w:rFonts w:ascii="Times Turkish Transcription" w:hAnsi="Times Turkish Transcription" w:cs="Times Turkish Transcription"/>
          <w:sz w:val="28"/>
          <w:szCs w:val="28"/>
        </w:rPr>
        <w:t>ā</w:t>
      </w:r>
      <w:r w:rsidRPr="00A77BB8">
        <w:rPr>
          <w:sz w:val="28"/>
          <w:szCs w:val="28"/>
        </w:rPr>
        <w:t xml:space="preserve">be-i </w:t>
      </w:r>
      <w:r w:rsidRPr="00A77BB8">
        <w:rPr>
          <w:rFonts w:ascii="Times Turkish Transcription" w:hAnsi="Times Turkish Transcription" w:cs="Times Turkish Transcription"/>
          <w:sz w:val="28"/>
          <w:szCs w:val="28"/>
        </w:rPr>
        <w:t>ġ</w:t>
      </w:r>
      <w:r w:rsidRPr="00A77BB8">
        <w:rPr>
          <w:sz w:val="28"/>
          <w:szCs w:val="28"/>
        </w:rPr>
        <w:t>am</w:t>
      </w:r>
    </w:p>
    <w:p w:rsidR="00A77BB8" w:rsidRPr="00A77BB8" w:rsidRDefault="00A77BB8" w:rsidP="00A77BB8">
      <w:pPr>
        <w:spacing w:line="480" w:lineRule="auto"/>
        <w:ind w:firstLine="567"/>
        <w:jc w:val="both"/>
        <w:rPr>
          <w:sz w:val="28"/>
          <w:szCs w:val="28"/>
        </w:rPr>
      </w:pPr>
      <w:r w:rsidRPr="00A77BB8">
        <w:rPr>
          <w:sz w:val="28"/>
          <w:szCs w:val="28"/>
        </w:rPr>
        <w:t>Anu</w:t>
      </w:r>
      <w:r w:rsidRPr="00A77BB8">
        <w:rPr>
          <w:rFonts w:ascii="Times Turkish Transcription" w:hAnsi="Times Turkish Transcription" w:cs="Times Turkish Transcription"/>
          <w:sz w:val="28"/>
          <w:szCs w:val="28"/>
        </w:rPr>
        <w:t>ñ</w:t>
      </w:r>
      <w:r w:rsidRPr="00A77BB8">
        <w:rPr>
          <w:sz w:val="28"/>
          <w:szCs w:val="28"/>
        </w:rPr>
        <w:t xml:space="preserve"> ötesi sar</w:t>
      </w:r>
      <w:r w:rsidRPr="00A77BB8">
        <w:rPr>
          <w:rFonts w:ascii="Times Turkish Transcription" w:hAnsi="Times Turkish Transcription" w:cs="Times Turkish Transcription"/>
          <w:sz w:val="28"/>
          <w:szCs w:val="28"/>
        </w:rPr>
        <w:t>ā</w:t>
      </w:r>
      <w:r w:rsidRPr="00A77BB8">
        <w:rPr>
          <w:sz w:val="28"/>
          <w:szCs w:val="28"/>
        </w:rPr>
        <w:t>y-ı m</w:t>
      </w:r>
      <w:r w:rsidRPr="00A77BB8">
        <w:rPr>
          <w:rFonts w:ascii="Times Turkish Transcription" w:hAnsi="Times Turkish Transcription" w:cs="Times Turkish Transcription"/>
          <w:sz w:val="28"/>
          <w:szCs w:val="28"/>
        </w:rPr>
        <w:t>ā</w:t>
      </w:r>
      <w:r w:rsidRPr="00A77BB8">
        <w:rPr>
          <w:sz w:val="28"/>
          <w:szCs w:val="28"/>
        </w:rPr>
        <w:t>tem</w:t>
      </w:r>
      <w:r w:rsidRPr="00A77BB8">
        <w:rPr>
          <w:sz w:val="28"/>
          <w:szCs w:val="28"/>
        </w:rPr>
        <w:tab/>
      </w:r>
      <w:r w:rsidRPr="00A77BB8">
        <w:rPr>
          <w:sz w:val="28"/>
          <w:szCs w:val="28"/>
        </w:rPr>
        <w:tab/>
        <w:t>Ş.Galib</w:t>
      </w:r>
    </w:p>
    <w:p w:rsidR="00A77BB8" w:rsidRPr="00A77BB8" w:rsidRDefault="00A77BB8" w:rsidP="00A77BB8">
      <w:pPr>
        <w:spacing w:before="240" w:line="480" w:lineRule="auto"/>
        <w:ind w:left="567"/>
        <w:jc w:val="both"/>
        <w:rPr>
          <w:sz w:val="28"/>
          <w:szCs w:val="28"/>
        </w:rPr>
      </w:pPr>
    </w:p>
    <w:p w:rsidR="00A77BB8" w:rsidRPr="00A77BB8" w:rsidRDefault="00A77BB8" w:rsidP="00A77BB8">
      <w:pPr>
        <w:spacing w:before="240" w:line="480" w:lineRule="auto"/>
        <w:ind w:left="567" w:firstLine="141"/>
        <w:jc w:val="both"/>
        <w:rPr>
          <w:sz w:val="28"/>
          <w:szCs w:val="28"/>
        </w:rPr>
      </w:pPr>
      <w:r w:rsidRPr="00A77BB8">
        <w:rPr>
          <w:sz w:val="28"/>
          <w:szCs w:val="28"/>
        </w:rPr>
        <w:t xml:space="preserve">Âzerî’nin </w:t>
      </w:r>
      <w:r w:rsidRPr="00A77BB8">
        <w:rPr>
          <w:i/>
          <w:sz w:val="28"/>
          <w:szCs w:val="28"/>
        </w:rPr>
        <w:t>Husrev ü Şîrîn</w:t>
      </w:r>
      <w:r w:rsidRPr="00A77BB8">
        <w:rPr>
          <w:sz w:val="28"/>
          <w:szCs w:val="28"/>
        </w:rPr>
        <w:t>’inden örnekler:</w:t>
      </w:r>
    </w:p>
    <w:p w:rsidR="00A77BB8" w:rsidRPr="00A77BB8" w:rsidRDefault="00A77BB8" w:rsidP="00A77BB8">
      <w:pPr>
        <w:tabs>
          <w:tab w:val="left" w:pos="1418"/>
          <w:tab w:val="left" w:pos="2268"/>
        </w:tabs>
        <w:spacing w:before="120" w:line="480" w:lineRule="auto"/>
        <w:ind w:left="851"/>
        <w:jc w:val="both"/>
        <w:rPr>
          <w:rFonts w:ascii="Gulnihal" w:hAnsi="Gulnihal"/>
          <w:i/>
          <w:sz w:val="28"/>
          <w:szCs w:val="28"/>
        </w:rPr>
      </w:pPr>
      <w:r w:rsidRPr="00A77BB8">
        <w:rPr>
          <w:rFonts w:ascii="Gulnihal" w:hAnsi="Gulnihal"/>
          <w:sz w:val="28"/>
          <w:szCs w:val="28"/>
        </w:rPr>
        <w:t>24</w:t>
      </w:r>
      <w:r w:rsidRPr="00A77BB8">
        <w:rPr>
          <w:rFonts w:ascii="Gulnihal" w:hAnsi="Gulnihal"/>
          <w:sz w:val="28"/>
          <w:szCs w:val="28"/>
        </w:rPr>
        <w:tab/>
      </w:r>
      <w:r w:rsidRPr="00A77BB8">
        <w:rPr>
          <w:rFonts w:ascii="Gulnihal" w:hAnsi="Gulnihal"/>
          <w:i/>
          <w:sz w:val="28"/>
          <w:szCs w:val="28"/>
        </w:rPr>
        <w:t>Vaŝl ārzūsıyla dil-figāram</w:t>
      </w:r>
    </w:p>
    <w:p w:rsidR="00A77BB8" w:rsidRPr="00A77BB8" w:rsidRDefault="00A77BB8" w:rsidP="00A77BB8">
      <w:pPr>
        <w:spacing w:line="480" w:lineRule="auto"/>
        <w:ind w:left="851"/>
        <w:rPr>
          <w:rFonts w:ascii="Gulnihal" w:hAnsi="Gulnihal"/>
          <w:sz w:val="28"/>
          <w:szCs w:val="28"/>
        </w:rPr>
      </w:pPr>
      <w:r w:rsidRPr="00A77BB8">
        <w:rPr>
          <w:rFonts w:ascii="Gulnihal" w:hAnsi="Gulnihal"/>
          <w:sz w:val="28"/>
          <w:szCs w:val="28"/>
        </w:rPr>
        <w:tab/>
        <w:t>Görmege anı ümīdvāram</w:t>
      </w:r>
    </w:p>
    <w:p w:rsidR="00A77BB8" w:rsidRPr="00A77BB8" w:rsidRDefault="00A77BB8" w:rsidP="00A77BB8">
      <w:pPr>
        <w:tabs>
          <w:tab w:val="left" w:pos="1418"/>
          <w:tab w:val="left" w:pos="2268"/>
        </w:tabs>
        <w:spacing w:before="120" w:line="480" w:lineRule="auto"/>
        <w:ind w:left="851"/>
        <w:jc w:val="both"/>
        <w:rPr>
          <w:rFonts w:ascii="Gulnihal" w:hAnsi="Gulnihal"/>
          <w:sz w:val="28"/>
          <w:szCs w:val="28"/>
        </w:rPr>
      </w:pPr>
      <w:r w:rsidRPr="00A77BB8">
        <w:rPr>
          <w:rFonts w:ascii="Gulnihal" w:hAnsi="Gulnihal"/>
          <w:sz w:val="28"/>
          <w:szCs w:val="28"/>
        </w:rPr>
        <w:t>35</w:t>
      </w:r>
      <w:r w:rsidRPr="00A77BB8">
        <w:rPr>
          <w:rFonts w:ascii="Gulnihal" w:hAnsi="Gulnihal"/>
          <w:sz w:val="28"/>
          <w:szCs w:val="28"/>
        </w:rPr>
        <w:tab/>
      </w:r>
      <w:r w:rsidRPr="00A77BB8">
        <w:rPr>
          <w:rFonts w:ascii="Gulnihal" w:hAnsi="Gulnihal"/>
          <w:i/>
          <w:sz w:val="28"/>
          <w:szCs w:val="28"/>
        </w:rPr>
        <w:t>Ol faĥr-ı enbiyā ħaķı’yçün</w:t>
      </w:r>
      <w:r w:rsidRPr="00A77BB8">
        <w:rPr>
          <w:rFonts w:ascii="Gulnihal" w:hAnsi="Gulnihal"/>
          <w:i/>
          <w:sz w:val="28"/>
          <w:szCs w:val="28"/>
        </w:rPr>
        <w:tab/>
      </w:r>
    </w:p>
    <w:p w:rsidR="00A77BB8" w:rsidRPr="00A77BB8" w:rsidRDefault="00A77BB8" w:rsidP="00A77B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50"/>
        </w:tabs>
        <w:spacing w:line="480" w:lineRule="auto"/>
        <w:ind w:left="851"/>
        <w:rPr>
          <w:rFonts w:ascii="Gulnihal" w:hAnsi="Gulnihal"/>
          <w:sz w:val="28"/>
          <w:szCs w:val="28"/>
        </w:rPr>
      </w:pPr>
      <w:r w:rsidRPr="00A77BB8">
        <w:rPr>
          <w:rFonts w:ascii="Gulnihal" w:hAnsi="Gulnihal"/>
          <w:sz w:val="28"/>
          <w:szCs w:val="28"/>
        </w:rPr>
        <w:tab/>
        <w:t>Ser-çeşme-i aŝfiyā ħaķı’yçün</w:t>
      </w:r>
    </w:p>
    <w:p w:rsidR="00A77BB8" w:rsidRPr="00A77BB8" w:rsidRDefault="00A77BB8" w:rsidP="00A77BB8">
      <w:pPr>
        <w:tabs>
          <w:tab w:val="left" w:pos="1418"/>
          <w:tab w:val="left" w:pos="2268"/>
        </w:tabs>
        <w:spacing w:before="120" w:line="480" w:lineRule="auto"/>
        <w:ind w:left="851"/>
        <w:jc w:val="both"/>
        <w:rPr>
          <w:rFonts w:ascii="Gulnihal" w:hAnsi="Gulnihal"/>
          <w:i/>
          <w:sz w:val="28"/>
          <w:szCs w:val="28"/>
        </w:rPr>
      </w:pPr>
      <w:r w:rsidRPr="00A77BB8">
        <w:rPr>
          <w:rFonts w:ascii="Gulnihal" w:hAnsi="Gulnihal"/>
          <w:sz w:val="28"/>
          <w:szCs w:val="28"/>
        </w:rPr>
        <w:t>44</w:t>
      </w:r>
      <w:r w:rsidRPr="00A77BB8">
        <w:rPr>
          <w:rFonts w:ascii="Gulnihal" w:hAnsi="Gulnihal"/>
          <w:sz w:val="28"/>
          <w:szCs w:val="28"/>
        </w:rPr>
        <w:tab/>
      </w:r>
      <w:r w:rsidRPr="00A77BB8">
        <w:rPr>
          <w:rFonts w:ascii="Gulnihal" w:hAnsi="Gulnihal"/>
          <w:i/>
          <w:sz w:val="28"/>
          <w:szCs w:val="28"/>
        </w:rPr>
        <w:t>Ol cümle ćālemüñ penāhı</w:t>
      </w:r>
    </w:p>
    <w:p w:rsidR="00A77BB8" w:rsidRPr="00A77BB8" w:rsidRDefault="00A77BB8" w:rsidP="00A77BB8">
      <w:pPr>
        <w:tabs>
          <w:tab w:val="left" w:pos="1418"/>
          <w:tab w:val="left" w:pos="2130"/>
          <w:tab w:val="left" w:pos="2268"/>
        </w:tabs>
        <w:spacing w:line="480" w:lineRule="auto"/>
        <w:ind w:left="851"/>
        <w:jc w:val="both"/>
        <w:rPr>
          <w:rFonts w:ascii="Gulnihal" w:hAnsi="Gulnihal"/>
          <w:sz w:val="28"/>
          <w:szCs w:val="28"/>
        </w:rPr>
      </w:pPr>
      <w:r w:rsidRPr="00A77BB8">
        <w:rPr>
          <w:rFonts w:ascii="Gulnihal" w:hAnsi="Gulnihal"/>
          <w:sz w:val="28"/>
          <w:szCs w:val="28"/>
        </w:rPr>
        <w:tab/>
        <w:t>Hem-sāye-i sāye-i ilāhī</w:t>
      </w:r>
    </w:p>
    <w:p w:rsidR="00A77BB8" w:rsidRPr="00A77BB8" w:rsidRDefault="00A77BB8" w:rsidP="00A77BB8">
      <w:pPr>
        <w:tabs>
          <w:tab w:val="left" w:pos="1418"/>
          <w:tab w:val="left" w:pos="2268"/>
        </w:tabs>
        <w:spacing w:before="120" w:line="480" w:lineRule="auto"/>
        <w:ind w:left="851"/>
        <w:jc w:val="both"/>
        <w:rPr>
          <w:rFonts w:ascii="Gulnihal" w:hAnsi="Gulnihal"/>
          <w:i/>
          <w:sz w:val="28"/>
          <w:szCs w:val="28"/>
        </w:rPr>
      </w:pPr>
      <w:r w:rsidRPr="00A77BB8">
        <w:rPr>
          <w:rFonts w:ascii="Gulnihal" w:hAnsi="Gulnihal"/>
          <w:sz w:val="28"/>
          <w:szCs w:val="28"/>
        </w:rPr>
        <w:lastRenderedPageBreak/>
        <w:t>49</w:t>
      </w:r>
      <w:r w:rsidRPr="00A77BB8">
        <w:rPr>
          <w:rFonts w:ascii="Gulnihal" w:hAnsi="Gulnihal"/>
          <w:sz w:val="28"/>
          <w:szCs w:val="28"/>
        </w:rPr>
        <w:tab/>
      </w:r>
      <w:r w:rsidRPr="00A77BB8">
        <w:rPr>
          <w:rFonts w:ascii="Gulnihal" w:hAnsi="Gulnihal"/>
          <w:i/>
          <w:sz w:val="28"/>
          <w:szCs w:val="28"/>
        </w:rPr>
        <w:t>Fermān-fermā-yı tācdārān</w:t>
      </w:r>
    </w:p>
    <w:p w:rsidR="00A77BB8" w:rsidRPr="00A77BB8" w:rsidRDefault="00A77BB8" w:rsidP="00A77BB8">
      <w:pPr>
        <w:tabs>
          <w:tab w:val="left" w:pos="1418"/>
          <w:tab w:val="left" w:pos="2268"/>
        </w:tabs>
        <w:spacing w:line="480" w:lineRule="auto"/>
        <w:ind w:left="851"/>
        <w:jc w:val="both"/>
        <w:rPr>
          <w:rFonts w:ascii="Gulnihal" w:hAnsi="Gulnihal"/>
          <w:i/>
          <w:sz w:val="28"/>
          <w:szCs w:val="28"/>
        </w:rPr>
      </w:pPr>
      <w:r w:rsidRPr="00A77BB8">
        <w:rPr>
          <w:rFonts w:ascii="Gulnihal" w:hAnsi="Gulnihal"/>
          <w:i/>
          <w:sz w:val="28"/>
          <w:szCs w:val="28"/>
        </w:rPr>
        <w:tab/>
        <w:t>Rāħat-baĥşā-yı ehl-i ćirfān</w:t>
      </w:r>
    </w:p>
    <w:p w:rsidR="00A77BB8" w:rsidRPr="00A77BB8" w:rsidRDefault="00A77BB8" w:rsidP="00A77BB8">
      <w:pPr>
        <w:tabs>
          <w:tab w:val="left" w:pos="1418"/>
          <w:tab w:val="left" w:pos="2268"/>
        </w:tabs>
        <w:spacing w:before="120" w:line="480" w:lineRule="auto"/>
        <w:ind w:left="851"/>
        <w:jc w:val="both"/>
        <w:rPr>
          <w:rFonts w:ascii="Gulnihal" w:hAnsi="Gulnihal"/>
          <w:sz w:val="28"/>
          <w:szCs w:val="28"/>
        </w:rPr>
      </w:pPr>
      <w:r w:rsidRPr="00A77BB8">
        <w:rPr>
          <w:rFonts w:ascii="Gulnihal" w:hAnsi="Gulnihal"/>
          <w:sz w:val="28"/>
          <w:szCs w:val="28"/>
        </w:rPr>
        <w:t>57</w:t>
      </w:r>
      <w:r w:rsidRPr="00A77BB8">
        <w:rPr>
          <w:rFonts w:ascii="Gulnihal" w:hAnsi="Gulnihal"/>
          <w:sz w:val="28"/>
          <w:szCs w:val="28"/>
        </w:rPr>
        <w:tab/>
        <w:t>Ey şāh-ı yegāne-i zamāne</w:t>
      </w:r>
    </w:p>
    <w:p w:rsidR="00A77BB8" w:rsidRPr="00A77BB8" w:rsidRDefault="00A77BB8" w:rsidP="00A77B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50"/>
        </w:tabs>
        <w:spacing w:line="480" w:lineRule="auto"/>
        <w:ind w:left="851"/>
        <w:rPr>
          <w:rFonts w:ascii="Gulnihal" w:hAnsi="Gulnihal"/>
          <w:i/>
          <w:sz w:val="28"/>
          <w:szCs w:val="28"/>
        </w:rPr>
      </w:pPr>
      <w:r w:rsidRPr="00A77BB8">
        <w:rPr>
          <w:rFonts w:ascii="Gulnihal" w:hAnsi="Gulnihal"/>
          <w:sz w:val="28"/>
          <w:szCs w:val="28"/>
        </w:rPr>
        <w:tab/>
      </w:r>
      <w:r w:rsidRPr="00A77BB8">
        <w:rPr>
          <w:rFonts w:ascii="Gulnihal" w:hAnsi="Gulnihal"/>
          <w:i/>
          <w:sz w:val="28"/>
          <w:szCs w:val="28"/>
        </w:rPr>
        <w:t>Zīnet virdüñ ķamu cihāne</w:t>
      </w:r>
    </w:p>
    <w:p w:rsidR="00A77BB8" w:rsidRPr="00A77BB8" w:rsidRDefault="00A77BB8" w:rsidP="00A77BB8">
      <w:pPr>
        <w:tabs>
          <w:tab w:val="left" w:pos="1418"/>
          <w:tab w:val="left" w:pos="2268"/>
        </w:tabs>
        <w:spacing w:before="120" w:line="480" w:lineRule="auto"/>
        <w:ind w:left="851"/>
        <w:jc w:val="both"/>
        <w:rPr>
          <w:rFonts w:ascii="Gulnihal" w:hAnsi="Gulnihal"/>
          <w:sz w:val="28"/>
          <w:szCs w:val="28"/>
        </w:rPr>
      </w:pPr>
      <w:r w:rsidRPr="00A77BB8">
        <w:rPr>
          <w:rFonts w:ascii="Gulnihal" w:hAnsi="Gulnihal"/>
          <w:sz w:val="28"/>
          <w:szCs w:val="28"/>
        </w:rPr>
        <w:t>67</w:t>
      </w:r>
      <w:r w:rsidRPr="00A77BB8">
        <w:rPr>
          <w:rFonts w:ascii="Gulnihal" w:hAnsi="Gulnihal"/>
          <w:sz w:val="28"/>
          <w:szCs w:val="28"/>
        </w:rPr>
        <w:tab/>
        <w:t>Aćmālüme yoķdur ićtimādum</w:t>
      </w:r>
    </w:p>
    <w:p w:rsidR="00A77BB8" w:rsidRPr="00A77BB8" w:rsidRDefault="00A77BB8" w:rsidP="00A77BB8">
      <w:pPr>
        <w:tabs>
          <w:tab w:val="left" w:pos="1418"/>
          <w:tab w:val="left" w:pos="2268"/>
        </w:tabs>
        <w:spacing w:line="480" w:lineRule="auto"/>
        <w:ind w:left="851"/>
        <w:jc w:val="both"/>
        <w:rPr>
          <w:rFonts w:ascii="Gulnihal" w:hAnsi="Gulnihal"/>
          <w:i/>
          <w:sz w:val="28"/>
          <w:szCs w:val="28"/>
        </w:rPr>
      </w:pPr>
      <w:r w:rsidRPr="00A77BB8">
        <w:rPr>
          <w:rFonts w:ascii="Gulnihal" w:hAnsi="Gulnihal"/>
          <w:sz w:val="28"/>
          <w:szCs w:val="28"/>
        </w:rPr>
        <w:tab/>
      </w:r>
      <w:r w:rsidRPr="00A77BB8">
        <w:rPr>
          <w:rFonts w:ascii="Gulnihal" w:hAnsi="Gulnihal"/>
          <w:i/>
          <w:sz w:val="28"/>
          <w:szCs w:val="28"/>
        </w:rPr>
        <w:t>Senden şefķat durur murādum</w:t>
      </w:r>
    </w:p>
    <w:p w:rsidR="00A77BB8" w:rsidRPr="00A77BB8" w:rsidRDefault="00A77BB8" w:rsidP="00A77BB8">
      <w:pPr>
        <w:tabs>
          <w:tab w:val="left" w:pos="1418"/>
          <w:tab w:val="left" w:pos="2268"/>
        </w:tabs>
        <w:spacing w:before="120" w:line="480" w:lineRule="auto"/>
        <w:ind w:left="851"/>
        <w:jc w:val="both"/>
        <w:rPr>
          <w:rFonts w:ascii="Gulnihal" w:hAnsi="Gulnihal"/>
          <w:sz w:val="28"/>
          <w:szCs w:val="28"/>
        </w:rPr>
      </w:pPr>
      <w:r w:rsidRPr="00A77BB8">
        <w:rPr>
          <w:rFonts w:ascii="Gulnihal" w:hAnsi="Gulnihal"/>
          <w:sz w:val="28"/>
          <w:szCs w:val="28"/>
        </w:rPr>
        <w:t>82</w:t>
      </w:r>
      <w:r w:rsidRPr="00A77BB8">
        <w:rPr>
          <w:rFonts w:ascii="Gulnihal" w:hAnsi="Gulnihal"/>
          <w:sz w:val="28"/>
          <w:szCs w:val="28"/>
        </w:rPr>
        <w:tab/>
        <w:t>Cān u dil ile tażarruć eyler</w:t>
      </w:r>
    </w:p>
    <w:p w:rsidR="00A77BB8" w:rsidRPr="00A77BB8" w:rsidRDefault="00A77BB8" w:rsidP="00A77BB8">
      <w:pPr>
        <w:tabs>
          <w:tab w:val="left" w:pos="1418"/>
          <w:tab w:val="left" w:pos="2268"/>
        </w:tabs>
        <w:spacing w:line="480" w:lineRule="auto"/>
        <w:ind w:left="851"/>
        <w:jc w:val="both"/>
        <w:rPr>
          <w:rFonts w:ascii="Gulnihal" w:hAnsi="Gulnihal"/>
          <w:i/>
          <w:sz w:val="28"/>
          <w:szCs w:val="28"/>
        </w:rPr>
      </w:pPr>
      <w:r w:rsidRPr="00A77BB8">
        <w:rPr>
          <w:rFonts w:ascii="Gulnihal" w:hAnsi="Gulnihal"/>
          <w:sz w:val="28"/>
          <w:szCs w:val="28"/>
        </w:rPr>
        <w:tab/>
      </w:r>
      <w:r w:rsidRPr="00A77BB8">
        <w:rPr>
          <w:rFonts w:ascii="Gulnihal" w:hAnsi="Gulnihal"/>
          <w:i/>
          <w:sz w:val="28"/>
          <w:szCs w:val="28"/>
        </w:rPr>
        <w:t>Senden şefķat tevaķķuć eyler</w:t>
      </w:r>
    </w:p>
    <w:p w:rsidR="00A77BB8" w:rsidRPr="00A77BB8" w:rsidRDefault="00A77BB8" w:rsidP="00A77BB8">
      <w:pPr>
        <w:tabs>
          <w:tab w:val="left" w:pos="1418"/>
          <w:tab w:val="left" w:pos="2268"/>
        </w:tabs>
        <w:spacing w:before="120" w:line="480" w:lineRule="auto"/>
        <w:ind w:left="851"/>
        <w:jc w:val="both"/>
        <w:rPr>
          <w:rFonts w:ascii="Gulnihal" w:hAnsi="Gulnihal"/>
          <w:sz w:val="28"/>
          <w:szCs w:val="28"/>
        </w:rPr>
      </w:pPr>
      <w:r w:rsidRPr="00A77BB8">
        <w:rPr>
          <w:rFonts w:ascii="Gulnihal" w:hAnsi="Gulnihal"/>
          <w:sz w:val="28"/>
          <w:szCs w:val="28"/>
        </w:rPr>
        <w:t>95</w:t>
      </w:r>
      <w:r w:rsidRPr="00A77BB8">
        <w:rPr>
          <w:rFonts w:ascii="Gulnihal" w:hAnsi="Gulnihal"/>
          <w:sz w:val="28"/>
          <w:szCs w:val="28"/>
        </w:rPr>
        <w:tab/>
        <w:t>Miskīnlere luţfı ćādet eyle</w:t>
      </w:r>
    </w:p>
    <w:p w:rsidR="00A77BB8" w:rsidRPr="00A77BB8" w:rsidRDefault="00A77BB8" w:rsidP="00A77BB8">
      <w:pPr>
        <w:tabs>
          <w:tab w:val="left" w:pos="1418"/>
          <w:tab w:val="left" w:pos="2268"/>
        </w:tabs>
        <w:spacing w:line="480" w:lineRule="auto"/>
        <w:ind w:left="851"/>
        <w:jc w:val="both"/>
        <w:rPr>
          <w:rFonts w:ascii="Gulnihal" w:hAnsi="Gulnihal"/>
          <w:i/>
          <w:sz w:val="28"/>
          <w:szCs w:val="28"/>
        </w:rPr>
      </w:pPr>
      <w:r w:rsidRPr="00A77BB8">
        <w:rPr>
          <w:rFonts w:ascii="Gulnihal" w:hAnsi="Gulnihal"/>
          <w:sz w:val="28"/>
          <w:szCs w:val="28"/>
        </w:rPr>
        <w:tab/>
      </w:r>
      <w:r w:rsidRPr="00A77BB8">
        <w:rPr>
          <w:rFonts w:ascii="Gulnihal" w:hAnsi="Gulnihal"/>
          <w:i/>
          <w:sz w:val="28"/>
          <w:szCs w:val="28"/>
        </w:rPr>
        <w:t>Vāfir vāfir şefāćat eyle</w:t>
      </w:r>
    </w:p>
    <w:p w:rsidR="00A77BB8" w:rsidRPr="00A77BB8" w:rsidRDefault="00A77BB8" w:rsidP="00A77BB8">
      <w:pPr>
        <w:tabs>
          <w:tab w:val="left" w:pos="1418"/>
          <w:tab w:val="left" w:pos="2268"/>
        </w:tabs>
        <w:spacing w:before="120" w:line="480" w:lineRule="auto"/>
        <w:ind w:left="851"/>
        <w:jc w:val="both"/>
        <w:rPr>
          <w:rFonts w:ascii="Gulnihal" w:hAnsi="Gulnihal"/>
          <w:sz w:val="28"/>
          <w:szCs w:val="28"/>
        </w:rPr>
      </w:pPr>
      <w:r w:rsidRPr="00A77BB8">
        <w:rPr>
          <w:rFonts w:ascii="Gulnihal" w:hAnsi="Gulnihal"/>
          <w:sz w:val="28"/>
          <w:szCs w:val="28"/>
        </w:rPr>
        <w:t>137</w:t>
      </w:r>
      <w:r w:rsidRPr="00A77BB8">
        <w:rPr>
          <w:rFonts w:ascii="Gulnihal" w:hAnsi="Gulnihal"/>
          <w:sz w:val="28"/>
          <w:szCs w:val="28"/>
        </w:rPr>
        <w:tab/>
      </w:r>
      <w:r w:rsidRPr="00A77BB8">
        <w:rPr>
          <w:rFonts w:ascii="Gulnihal" w:hAnsi="Gulnihal"/>
          <w:i/>
          <w:sz w:val="28"/>
          <w:szCs w:val="28"/>
        </w:rPr>
        <w:t>Zī ćālem saćd u nīk hengām</w:t>
      </w:r>
    </w:p>
    <w:p w:rsidR="00A77BB8" w:rsidRPr="00A77BB8" w:rsidRDefault="00A77BB8" w:rsidP="00A77BB8">
      <w:pPr>
        <w:tabs>
          <w:tab w:val="left" w:pos="1418"/>
          <w:tab w:val="left" w:pos="2268"/>
        </w:tabs>
        <w:spacing w:line="480" w:lineRule="auto"/>
        <w:ind w:left="851"/>
        <w:jc w:val="both"/>
        <w:rPr>
          <w:rFonts w:ascii="Gulnihal" w:hAnsi="Gulnihal"/>
          <w:sz w:val="28"/>
          <w:szCs w:val="28"/>
        </w:rPr>
      </w:pPr>
      <w:r w:rsidRPr="00A77BB8">
        <w:rPr>
          <w:rFonts w:ascii="Gulnihal" w:hAnsi="Gulnihal"/>
          <w:sz w:val="28"/>
          <w:szCs w:val="28"/>
        </w:rPr>
        <w:tab/>
        <w:t>Ferĥunde şeb ü ĥuceste eyyām</w:t>
      </w:r>
    </w:p>
    <w:p w:rsidR="00A77BB8" w:rsidRPr="00A77BB8" w:rsidRDefault="00A77BB8" w:rsidP="00A77BB8">
      <w:pPr>
        <w:tabs>
          <w:tab w:val="left" w:pos="1418"/>
          <w:tab w:val="left" w:pos="2268"/>
        </w:tabs>
        <w:spacing w:before="120" w:line="480" w:lineRule="auto"/>
        <w:ind w:left="851"/>
        <w:jc w:val="both"/>
        <w:rPr>
          <w:rFonts w:ascii="Gulnihal" w:hAnsi="Gulnihal"/>
          <w:sz w:val="28"/>
          <w:szCs w:val="28"/>
        </w:rPr>
      </w:pPr>
      <w:r w:rsidRPr="00A77BB8">
        <w:rPr>
          <w:rFonts w:ascii="Gulnihal" w:hAnsi="Gulnihal"/>
          <w:sz w:val="28"/>
          <w:szCs w:val="28"/>
        </w:rPr>
        <w:lastRenderedPageBreak/>
        <w:t>144</w:t>
      </w:r>
      <w:r w:rsidRPr="00A77BB8">
        <w:rPr>
          <w:rFonts w:ascii="Gulnihal" w:hAnsi="Gulnihal"/>
          <w:sz w:val="28"/>
          <w:szCs w:val="28"/>
        </w:rPr>
        <w:tab/>
        <w:t>Anlar ki medār-ı dīn olupdur</w:t>
      </w:r>
    </w:p>
    <w:p w:rsidR="00A77BB8" w:rsidRPr="00A77BB8" w:rsidRDefault="00A77BB8" w:rsidP="00A77B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50"/>
        </w:tabs>
        <w:spacing w:line="480" w:lineRule="auto"/>
        <w:ind w:left="851"/>
        <w:rPr>
          <w:rFonts w:ascii="Gulnihal" w:hAnsi="Gulnihal"/>
          <w:i/>
          <w:sz w:val="28"/>
          <w:szCs w:val="28"/>
        </w:rPr>
      </w:pPr>
      <w:r w:rsidRPr="00A77BB8">
        <w:rPr>
          <w:rFonts w:ascii="Gulnihal" w:hAnsi="Gulnihal"/>
          <w:sz w:val="28"/>
          <w:szCs w:val="28"/>
        </w:rPr>
        <w:tab/>
      </w:r>
      <w:r w:rsidRPr="00A77BB8">
        <w:rPr>
          <w:rFonts w:ascii="Gulnihal" w:hAnsi="Gulnihal"/>
          <w:i/>
          <w:sz w:val="28"/>
          <w:szCs w:val="28"/>
        </w:rPr>
        <w:t>Ehl-i şerće mućīn olupdur</w:t>
      </w:r>
    </w:p>
    <w:p w:rsidR="00A77BB8" w:rsidRPr="00A77BB8" w:rsidRDefault="00A77BB8" w:rsidP="00A77BB8">
      <w:pPr>
        <w:spacing w:before="120" w:line="480" w:lineRule="auto"/>
        <w:ind w:left="851"/>
        <w:jc w:val="both"/>
        <w:rPr>
          <w:rFonts w:ascii="Gulnihal" w:hAnsi="Gulnihal"/>
          <w:sz w:val="28"/>
          <w:szCs w:val="28"/>
        </w:rPr>
      </w:pPr>
      <w:r w:rsidRPr="00A77BB8">
        <w:rPr>
          <w:rFonts w:ascii="Gulnihal" w:hAnsi="Gulnihal"/>
          <w:sz w:val="28"/>
          <w:szCs w:val="28"/>
        </w:rPr>
        <w:t>180</w:t>
      </w:r>
      <w:r w:rsidRPr="00A77BB8">
        <w:rPr>
          <w:rFonts w:ascii="Gulnihal" w:hAnsi="Gulnihal"/>
          <w:sz w:val="28"/>
          <w:szCs w:val="28"/>
        </w:rPr>
        <w:tab/>
        <w:t>Ferhād ġamın rivāyet eyle</w:t>
      </w:r>
    </w:p>
    <w:p w:rsidR="00A77BB8" w:rsidRPr="00A77BB8" w:rsidRDefault="00A77BB8" w:rsidP="00A77BB8">
      <w:pPr>
        <w:spacing w:line="480" w:lineRule="auto"/>
        <w:ind w:left="708" w:firstLine="708"/>
        <w:jc w:val="both"/>
        <w:rPr>
          <w:rFonts w:ascii="Gulnihal" w:hAnsi="Gulnihal"/>
          <w:i/>
          <w:sz w:val="28"/>
          <w:szCs w:val="28"/>
        </w:rPr>
      </w:pPr>
      <w:r w:rsidRPr="00A77BB8">
        <w:rPr>
          <w:rFonts w:ascii="Gulnihal" w:hAnsi="Gulnihal"/>
          <w:i/>
          <w:sz w:val="28"/>
          <w:szCs w:val="28"/>
        </w:rPr>
        <w:t>Şīrīn şīrīn rivāyet eyle</w:t>
      </w:r>
    </w:p>
    <w:p w:rsidR="00A77BB8" w:rsidRPr="00A77BB8" w:rsidRDefault="00A77BB8" w:rsidP="00A77BB8">
      <w:pPr>
        <w:spacing w:before="120" w:line="480" w:lineRule="auto"/>
        <w:ind w:left="851"/>
        <w:jc w:val="both"/>
        <w:rPr>
          <w:rFonts w:ascii="Gulnihal" w:hAnsi="Gulnihal"/>
          <w:sz w:val="28"/>
          <w:szCs w:val="28"/>
        </w:rPr>
      </w:pPr>
      <w:r w:rsidRPr="00A77BB8">
        <w:rPr>
          <w:rFonts w:ascii="Gulnihal" w:hAnsi="Gulnihal"/>
          <w:sz w:val="28"/>
          <w:szCs w:val="28"/>
        </w:rPr>
        <w:t>212</w:t>
      </w:r>
      <w:r w:rsidRPr="00A77BB8">
        <w:rPr>
          <w:rFonts w:ascii="Gulnihal" w:hAnsi="Gulnihal"/>
          <w:sz w:val="28"/>
          <w:szCs w:val="28"/>
        </w:rPr>
        <w:tab/>
        <w:t>Cūş eylese leşkeri çü deryā</w:t>
      </w:r>
    </w:p>
    <w:p w:rsidR="00A77BB8" w:rsidRPr="00A77BB8" w:rsidRDefault="00A77BB8" w:rsidP="00A77B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50"/>
        </w:tabs>
        <w:spacing w:line="480" w:lineRule="auto"/>
        <w:ind w:left="851"/>
        <w:rPr>
          <w:rFonts w:ascii="Gulnihal" w:hAnsi="Gulnihal"/>
          <w:i/>
          <w:sz w:val="28"/>
          <w:szCs w:val="28"/>
        </w:rPr>
      </w:pPr>
      <w:r w:rsidRPr="00A77BB8">
        <w:rPr>
          <w:rFonts w:ascii="Gulnihal" w:hAnsi="Gulnihal"/>
          <w:sz w:val="28"/>
          <w:szCs w:val="28"/>
        </w:rPr>
        <w:tab/>
      </w:r>
      <w:r w:rsidRPr="00A77BB8">
        <w:rPr>
          <w:rFonts w:ascii="Gulnihal" w:hAnsi="Gulnihal"/>
          <w:i/>
          <w:sz w:val="28"/>
          <w:szCs w:val="28"/>
        </w:rPr>
        <w:t>Fersaĥ fersaĥ ķaçardı aćdā</w:t>
      </w:r>
    </w:p>
    <w:p w:rsidR="00A77BB8" w:rsidRPr="00A77BB8" w:rsidRDefault="00A77BB8" w:rsidP="00A77BB8">
      <w:pPr>
        <w:spacing w:before="120" w:line="480" w:lineRule="auto"/>
        <w:ind w:left="851"/>
        <w:jc w:val="both"/>
        <w:rPr>
          <w:rFonts w:ascii="Gulnihal" w:hAnsi="Gulnihal"/>
          <w:sz w:val="28"/>
          <w:szCs w:val="28"/>
        </w:rPr>
      </w:pPr>
      <w:r w:rsidRPr="00A77BB8">
        <w:rPr>
          <w:rFonts w:ascii="Gulnihal" w:hAnsi="Gulnihal"/>
          <w:sz w:val="28"/>
          <w:szCs w:val="28"/>
        </w:rPr>
        <w:t>231</w:t>
      </w:r>
      <w:r w:rsidRPr="00A77BB8">
        <w:rPr>
          <w:rFonts w:ascii="Gulnihal" w:hAnsi="Gulnihal"/>
          <w:sz w:val="28"/>
          <w:szCs w:val="28"/>
        </w:rPr>
        <w:tab/>
        <w:t>Elde ķalemüm ki</w:t>
      </w:r>
      <w:r w:rsidRPr="00A77BB8">
        <w:rPr>
          <w:sz w:val="28"/>
          <w:szCs w:val="28"/>
        </w:rPr>
        <w:t xml:space="preserve"> ̮</w:t>
      </w:r>
      <w:r w:rsidRPr="00A77BB8">
        <w:rPr>
          <w:rFonts w:ascii="Gulnihal" w:hAnsi="Gulnihal"/>
          <w:sz w:val="28"/>
          <w:szCs w:val="28"/>
        </w:rPr>
        <w:t xml:space="preserve"> ola dürer-bār</w:t>
      </w:r>
    </w:p>
    <w:p w:rsidR="00A77BB8" w:rsidRPr="00A77BB8" w:rsidRDefault="00A77BB8" w:rsidP="00A77BB8">
      <w:pPr>
        <w:spacing w:line="480" w:lineRule="auto"/>
        <w:ind w:left="851"/>
        <w:jc w:val="both"/>
        <w:rPr>
          <w:rFonts w:ascii="Gulnihal" w:hAnsi="Gulnihal"/>
          <w:i/>
          <w:sz w:val="28"/>
          <w:szCs w:val="28"/>
        </w:rPr>
      </w:pPr>
      <w:r w:rsidRPr="00A77BB8">
        <w:rPr>
          <w:rFonts w:ascii="Gulnihal" w:hAnsi="Gulnihal"/>
          <w:sz w:val="28"/>
          <w:szCs w:val="28"/>
        </w:rPr>
        <w:tab/>
      </w:r>
      <w:r w:rsidRPr="00A77BB8">
        <w:rPr>
          <w:rFonts w:ascii="Gulnihal" w:hAnsi="Gulnihal"/>
          <w:i/>
          <w:sz w:val="28"/>
          <w:szCs w:val="28"/>
        </w:rPr>
        <w:t>Maĥzen maĥzen dür eyler īśār</w:t>
      </w:r>
    </w:p>
    <w:p w:rsidR="00A77BB8" w:rsidRPr="00A77BB8" w:rsidRDefault="00A77BB8" w:rsidP="00A77BB8">
      <w:pPr>
        <w:spacing w:before="120" w:line="480" w:lineRule="auto"/>
        <w:ind w:left="851"/>
        <w:jc w:val="both"/>
        <w:rPr>
          <w:rFonts w:ascii="Gulnihal" w:hAnsi="Gulnihal"/>
          <w:sz w:val="28"/>
          <w:szCs w:val="28"/>
        </w:rPr>
      </w:pPr>
      <w:r w:rsidRPr="00A77BB8">
        <w:rPr>
          <w:rFonts w:ascii="Gulnihal" w:hAnsi="Gulnihal"/>
          <w:sz w:val="28"/>
          <w:szCs w:val="28"/>
        </w:rPr>
        <w:t>240</w:t>
      </w:r>
      <w:r w:rsidRPr="00A77BB8">
        <w:rPr>
          <w:rFonts w:ascii="Gulnihal" w:hAnsi="Gulnihal"/>
          <w:sz w:val="28"/>
          <w:szCs w:val="28"/>
        </w:rPr>
        <w:tab/>
      </w:r>
      <w:r w:rsidRPr="00A77BB8">
        <w:rPr>
          <w:rFonts w:ascii="Gulnihal" w:hAnsi="Gulnihal"/>
          <w:i/>
          <w:sz w:val="28"/>
          <w:szCs w:val="28"/>
        </w:rPr>
        <w:t>Maćlūm olsun ki şāćirem ben</w:t>
      </w:r>
    </w:p>
    <w:p w:rsidR="00A77BB8" w:rsidRPr="00A77BB8" w:rsidRDefault="00A77BB8" w:rsidP="00A77B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50"/>
        </w:tabs>
        <w:spacing w:line="480" w:lineRule="auto"/>
        <w:ind w:left="851"/>
        <w:rPr>
          <w:rFonts w:ascii="Gulnihal" w:hAnsi="Gulnihal"/>
          <w:sz w:val="28"/>
          <w:szCs w:val="28"/>
        </w:rPr>
      </w:pPr>
      <w:r w:rsidRPr="00A77BB8">
        <w:rPr>
          <w:rFonts w:ascii="Gulnihal" w:hAnsi="Gulnihal"/>
          <w:sz w:val="28"/>
          <w:szCs w:val="28"/>
        </w:rPr>
        <w:tab/>
        <w:t>İćcāz-ı kelāma ķādirem ben</w:t>
      </w:r>
    </w:p>
    <w:p w:rsidR="00A77BB8" w:rsidRPr="00A77BB8" w:rsidRDefault="00A77BB8" w:rsidP="00A77BB8">
      <w:pPr>
        <w:spacing w:before="120" w:line="480" w:lineRule="auto"/>
        <w:ind w:left="851"/>
        <w:jc w:val="both"/>
        <w:rPr>
          <w:rFonts w:ascii="Gulnihal" w:hAnsi="Gulnihal"/>
          <w:sz w:val="28"/>
          <w:szCs w:val="28"/>
        </w:rPr>
      </w:pPr>
      <w:r w:rsidRPr="00A77BB8">
        <w:rPr>
          <w:rFonts w:ascii="Gulnihal" w:hAnsi="Gulnihal"/>
          <w:sz w:val="28"/>
          <w:szCs w:val="28"/>
        </w:rPr>
        <w:t>269</w:t>
      </w:r>
      <w:r w:rsidRPr="00A77BB8">
        <w:rPr>
          <w:rFonts w:ascii="Gulnihal" w:hAnsi="Gulnihal"/>
          <w:sz w:val="28"/>
          <w:szCs w:val="28"/>
        </w:rPr>
        <w:tab/>
        <w:t>Ol cām-ı ŝafāyı eylesün nūş</w:t>
      </w:r>
    </w:p>
    <w:p w:rsidR="00A77BB8" w:rsidRPr="00A77BB8" w:rsidRDefault="00A77BB8" w:rsidP="00A77B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50"/>
        </w:tabs>
        <w:spacing w:line="480" w:lineRule="auto"/>
        <w:ind w:left="851"/>
        <w:rPr>
          <w:rFonts w:ascii="Gulnihal" w:hAnsi="Gulnihal"/>
          <w:i/>
          <w:sz w:val="28"/>
          <w:szCs w:val="28"/>
        </w:rPr>
      </w:pPr>
      <w:r w:rsidRPr="00A77BB8">
        <w:rPr>
          <w:rFonts w:ascii="Gulnihal" w:hAnsi="Gulnihal"/>
          <w:sz w:val="28"/>
          <w:szCs w:val="28"/>
        </w:rPr>
        <w:tab/>
      </w:r>
      <w:r w:rsidRPr="00A77BB8">
        <w:rPr>
          <w:rFonts w:ascii="Gulnihal" w:hAnsi="Gulnihal"/>
          <w:i/>
          <w:sz w:val="28"/>
          <w:szCs w:val="28"/>
        </w:rPr>
        <w:t>Düşmen olsun hemīşe medhūş</w:t>
      </w:r>
    </w:p>
    <w:p w:rsidR="00A77BB8" w:rsidRPr="00A77BB8" w:rsidRDefault="00A77BB8" w:rsidP="00A77BB8">
      <w:pPr>
        <w:tabs>
          <w:tab w:val="left" w:pos="1418"/>
          <w:tab w:val="left" w:pos="2268"/>
        </w:tabs>
        <w:spacing w:before="120" w:line="480" w:lineRule="auto"/>
        <w:ind w:left="851"/>
        <w:jc w:val="both"/>
        <w:rPr>
          <w:rFonts w:ascii="Gulnihal" w:hAnsi="Gulnihal"/>
          <w:sz w:val="28"/>
          <w:szCs w:val="28"/>
        </w:rPr>
      </w:pPr>
      <w:r w:rsidRPr="00A77BB8">
        <w:rPr>
          <w:rFonts w:ascii="Gulnihal" w:hAnsi="Gulnihal"/>
          <w:sz w:val="28"/>
          <w:szCs w:val="28"/>
        </w:rPr>
        <w:lastRenderedPageBreak/>
        <w:t>277</w:t>
      </w:r>
      <w:r w:rsidRPr="00A77BB8">
        <w:rPr>
          <w:rFonts w:ascii="Gulnihal" w:hAnsi="Gulnihal"/>
          <w:sz w:val="28"/>
          <w:szCs w:val="28"/>
        </w:rPr>
        <w:tab/>
      </w:r>
      <w:r w:rsidRPr="00A77BB8">
        <w:rPr>
          <w:rFonts w:ascii="Gulnihal" w:hAnsi="Gulnihal"/>
          <w:i/>
          <w:sz w:val="28"/>
          <w:szCs w:val="28"/>
        </w:rPr>
        <w:t>Zīnet-i ĥāne-i fesāne</w:t>
      </w:r>
    </w:p>
    <w:p w:rsidR="00A77BB8" w:rsidRPr="00A77BB8" w:rsidRDefault="00A77BB8" w:rsidP="00A77B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50"/>
        </w:tabs>
        <w:spacing w:line="480" w:lineRule="auto"/>
        <w:ind w:left="851"/>
        <w:rPr>
          <w:rFonts w:ascii="Gulnihal" w:hAnsi="Gulnihal"/>
          <w:sz w:val="28"/>
          <w:szCs w:val="28"/>
        </w:rPr>
      </w:pPr>
      <w:r w:rsidRPr="00A77BB8">
        <w:rPr>
          <w:rFonts w:ascii="Gulnihal" w:hAnsi="Gulnihal"/>
          <w:sz w:val="28"/>
          <w:szCs w:val="28"/>
        </w:rPr>
        <w:tab/>
        <w:t>Münşī-i vaķāyić-i zamāne</w:t>
      </w:r>
    </w:p>
    <w:p w:rsidR="00A77BB8" w:rsidRPr="00A77BB8" w:rsidRDefault="00A77BB8" w:rsidP="00A77BB8">
      <w:pPr>
        <w:tabs>
          <w:tab w:val="left" w:pos="1418"/>
          <w:tab w:val="left" w:pos="2268"/>
        </w:tabs>
        <w:spacing w:before="120" w:line="480" w:lineRule="auto"/>
        <w:ind w:left="851"/>
        <w:jc w:val="both"/>
        <w:rPr>
          <w:rFonts w:ascii="Gulnihal" w:hAnsi="Gulnihal"/>
          <w:i/>
          <w:sz w:val="28"/>
          <w:szCs w:val="28"/>
        </w:rPr>
      </w:pPr>
      <w:r w:rsidRPr="00A77BB8">
        <w:rPr>
          <w:rFonts w:ascii="Gulnihal" w:hAnsi="Gulnihal"/>
          <w:sz w:val="28"/>
          <w:szCs w:val="28"/>
        </w:rPr>
        <w:t>280</w:t>
      </w:r>
      <w:r w:rsidRPr="00A77BB8">
        <w:rPr>
          <w:rFonts w:ascii="Gulnihal" w:hAnsi="Gulnihal"/>
          <w:sz w:val="28"/>
          <w:szCs w:val="28"/>
        </w:rPr>
        <w:tab/>
      </w:r>
      <w:r w:rsidRPr="00A77BB8">
        <w:rPr>
          <w:rFonts w:ascii="Gulnihal" w:hAnsi="Gulnihal"/>
          <w:i/>
          <w:sz w:val="28"/>
          <w:szCs w:val="28"/>
        </w:rPr>
        <w:t>Kim vardı bir emīr-i ćādil</w:t>
      </w:r>
    </w:p>
    <w:p w:rsidR="00A77BB8" w:rsidRPr="00A77BB8" w:rsidRDefault="00A77BB8" w:rsidP="00A77B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50"/>
        </w:tabs>
        <w:spacing w:line="480" w:lineRule="auto"/>
        <w:ind w:left="851"/>
        <w:rPr>
          <w:rFonts w:ascii="Gulnihal" w:hAnsi="Gulnihal"/>
          <w:sz w:val="28"/>
          <w:szCs w:val="28"/>
        </w:rPr>
      </w:pPr>
      <w:r w:rsidRPr="00A77BB8">
        <w:rPr>
          <w:rFonts w:ascii="Gulnihal" w:hAnsi="Gulnihal"/>
          <w:sz w:val="28"/>
          <w:szCs w:val="28"/>
        </w:rPr>
        <w:tab/>
        <w:t>Ferĥunde-şemāĉil ü ĥaŝāĉil</w:t>
      </w:r>
    </w:p>
    <w:p w:rsidR="00A77BB8" w:rsidRPr="00A77BB8" w:rsidRDefault="00A77BB8" w:rsidP="00A77BB8">
      <w:pPr>
        <w:tabs>
          <w:tab w:val="left" w:pos="1418"/>
          <w:tab w:val="left" w:pos="2268"/>
        </w:tabs>
        <w:spacing w:before="120" w:line="480" w:lineRule="auto"/>
        <w:ind w:left="851"/>
        <w:jc w:val="both"/>
        <w:rPr>
          <w:rFonts w:ascii="Gulnihal" w:hAnsi="Gulnihal"/>
          <w:sz w:val="28"/>
          <w:szCs w:val="28"/>
        </w:rPr>
      </w:pPr>
      <w:r w:rsidRPr="00A77BB8">
        <w:rPr>
          <w:rFonts w:ascii="Gulnihal" w:hAnsi="Gulnihal"/>
          <w:sz w:val="28"/>
          <w:szCs w:val="28"/>
        </w:rPr>
        <w:t>313</w:t>
      </w:r>
      <w:r w:rsidRPr="00A77BB8">
        <w:rPr>
          <w:rFonts w:ascii="Gulnihal" w:hAnsi="Gulnihal"/>
          <w:sz w:val="28"/>
          <w:szCs w:val="28"/>
        </w:rPr>
        <w:tab/>
      </w:r>
      <w:r w:rsidRPr="00A77BB8">
        <w:rPr>
          <w:rFonts w:ascii="Gulnihal" w:hAnsi="Gulnihal"/>
          <w:i/>
          <w:sz w:val="28"/>
          <w:szCs w:val="28"/>
        </w:rPr>
        <w:t>Mevzūn mevzūn yürürdi ol māh</w:t>
      </w:r>
      <w:r w:rsidRPr="00A77BB8">
        <w:rPr>
          <w:rFonts w:ascii="Gulnihal" w:hAnsi="Gulnihal"/>
          <w:sz w:val="28"/>
          <w:szCs w:val="28"/>
        </w:rPr>
        <w:t xml:space="preserve"> </w:t>
      </w:r>
    </w:p>
    <w:p w:rsidR="00A77BB8" w:rsidRPr="00A77BB8" w:rsidRDefault="00A77BB8" w:rsidP="00A77BB8">
      <w:pPr>
        <w:tabs>
          <w:tab w:val="left" w:pos="1418"/>
          <w:tab w:val="left" w:pos="2268"/>
        </w:tabs>
        <w:spacing w:line="480" w:lineRule="auto"/>
        <w:ind w:left="851"/>
        <w:jc w:val="both"/>
        <w:rPr>
          <w:rFonts w:ascii="Gulnihal" w:hAnsi="Gulnihal"/>
          <w:color w:val="FF0000"/>
          <w:sz w:val="28"/>
          <w:szCs w:val="28"/>
        </w:rPr>
      </w:pPr>
      <w:r w:rsidRPr="00A77BB8">
        <w:rPr>
          <w:rFonts w:ascii="Gulnihal" w:hAnsi="Gulnihal"/>
          <w:sz w:val="28"/>
          <w:szCs w:val="28"/>
        </w:rPr>
        <w:tab/>
        <w:t>Bir nāzıla kim tebāreka’llāh</w:t>
      </w:r>
      <w:r w:rsidRPr="00A77BB8">
        <w:rPr>
          <w:rFonts w:ascii="Gulnihal" w:hAnsi="Gulnihal"/>
          <w:sz w:val="28"/>
          <w:szCs w:val="28"/>
        </w:rPr>
        <w:tab/>
      </w:r>
    </w:p>
    <w:p w:rsidR="00A77BB8" w:rsidRPr="00A77BB8" w:rsidRDefault="00A77BB8" w:rsidP="00A77BB8">
      <w:pPr>
        <w:tabs>
          <w:tab w:val="left" w:pos="1418"/>
          <w:tab w:val="left" w:pos="2268"/>
        </w:tabs>
        <w:spacing w:before="120" w:line="480" w:lineRule="auto"/>
        <w:ind w:left="851"/>
        <w:jc w:val="both"/>
        <w:rPr>
          <w:rFonts w:ascii="Gulnihal" w:hAnsi="Gulnihal"/>
          <w:i/>
          <w:sz w:val="28"/>
          <w:szCs w:val="28"/>
        </w:rPr>
      </w:pPr>
      <w:r w:rsidRPr="00A77BB8">
        <w:rPr>
          <w:rFonts w:ascii="Gulnihal" w:hAnsi="Gulnihal"/>
          <w:sz w:val="28"/>
          <w:szCs w:val="28"/>
        </w:rPr>
        <w:t>314</w:t>
      </w:r>
      <w:r w:rsidRPr="00A77BB8">
        <w:rPr>
          <w:rFonts w:ascii="Gulnihal" w:hAnsi="Gulnihal"/>
          <w:sz w:val="28"/>
          <w:szCs w:val="28"/>
        </w:rPr>
        <w:tab/>
      </w:r>
      <w:r w:rsidRPr="00A77BB8">
        <w:rPr>
          <w:rFonts w:ascii="Gulnihal" w:hAnsi="Gulnihal"/>
          <w:i/>
          <w:sz w:val="28"/>
          <w:szCs w:val="28"/>
        </w:rPr>
        <w:t>Raćnā raćnā ķılurdı reftār</w:t>
      </w:r>
    </w:p>
    <w:p w:rsidR="00A77BB8" w:rsidRPr="00A77BB8" w:rsidRDefault="00A77BB8" w:rsidP="00A77BB8">
      <w:pPr>
        <w:tabs>
          <w:tab w:val="left" w:pos="1418"/>
          <w:tab w:val="left" w:pos="2268"/>
        </w:tabs>
        <w:spacing w:line="480" w:lineRule="auto"/>
        <w:ind w:left="851"/>
        <w:jc w:val="both"/>
        <w:rPr>
          <w:rFonts w:ascii="Gulnihal" w:hAnsi="Gulnihal"/>
          <w:i/>
          <w:sz w:val="28"/>
          <w:szCs w:val="28"/>
        </w:rPr>
      </w:pPr>
      <w:r w:rsidRPr="00A77BB8">
        <w:rPr>
          <w:rFonts w:ascii="Gulnihal" w:hAnsi="Gulnihal"/>
          <w:i/>
          <w:sz w:val="28"/>
          <w:szCs w:val="28"/>
        </w:rPr>
        <w:tab/>
        <w:t>Şīrīn şīrīn iderdi güftār</w:t>
      </w:r>
    </w:p>
    <w:p w:rsidR="00A77BB8" w:rsidRPr="00A77BB8" w:rsidRDefault="00A77BB8" w:rsidP="00A77BB8">
      <w:pPr>
        <w:tabs>
          <w:tab w:val="left" w:pos="1418"/>
          <w:tab w:val="left" w:pos="2268"/>
        </w:tabs>
        <w:spacing w:before="120" w:line="480" w:lineRule="auto"/>
        <w:ind w:left="851"/>
        <w:jc w:val="both"/>
        <w:rPr>
          <w:rFonts w:ascii="Gulnihal" w:hAnsi="Gulnihal"/>
          <w:sz w:val="28"/>
          <w:szCs w:val="28"/>
        </w:rPr>
      </w:pPr>
      <w:r w:rsidRPr="00A77BB8">
        <w:rPr>
          <w:rFonts w:ascii="Gulnihal" w:hAnsi="Gulnihal"/>
          <w:sz w:val="28"/>
          <w:szCs w:val="28"/>
        </w:rPr>
        <w:t>348</w:t>
      </w:r>
      <w:r w:rsidRPr="00A77BB8">
        <w:rPr>
          <w:rFonts w:ascii="Gulnihal" w:hAnsi="Gulnihal"/>
          <w:sz w:val="28"/>
          <w:szCs w:val="28"/>
        </w:rPr>
        <w:tab/>
        <w:t>Ħāŝıl bu idi hemān murādı</w:t>
      </w:r>
    </w:p>
    <w:p w:rsidR="00156004" w:rsidRDefault="00A77BB8" w:rsidP="00A77BB8">
      <w:pPr>
        <w:spacing w:line="480" w:lineRule="auto"/>
        <w:rPr>
          <w:rFonts w:ascii="Gulnihal" w:hAnsi="Gulnihal"/>
          <w:i/>
          <w:sz w:val="28"/>
          <w:szCs w:val="28"/>
        </w:rPr>
      </w:pPr>
      <w:r w:rsidRPr="00A77BB8">
        <w:rPr>
          <w:rFonts w:ascii="Gulnihal" w:hAnsi="Gulnihal"/>
          <w:sz w:val="28"/>
          <w:szCs w:val="28"/>
        </w:rPr>
        <w:tab/>
      </w:r>
      <w:r>
        <w:rPr>
          <w:rFonts w:ascii="Gulnihal" w:hAnsi="Gulnihal"/>
          <w:sz w:val="28"/>
          <w:szCs w:val="28"/>
        </w:rPr>
        <w:tab/>
      </w:r>
      <w:r w:rsidRPr="00A77BB8">
        <w:rPr>
          <w:rFonts w:ascii="Gulnihal" w:hAnsi="Gulnihal"/>
          <w:i/>
          <w:sz w:val="28"/>
          <w:szCs w:val="28"/>
        </w:rPr>
        <w:t>Kim olmayaydı maħv adı</w:t>
      </w:r>
    </w:p>
    <w:p w:rsidR="00A77BB8" w:rsidRPr="00A77BB8" w:rsidRDefault="00A77BB8" w:rsidP="00A77BB8">
      <w:pPr>
        <w:numPr>
          <w:ilvl w:val="0"/>
          <w:numId w:val="1"/>
        </w:numPr>
        <w:spacing w:before="120" w:line="480" w:lineRule="auto"/>
        <w:jc w:val="both"/>
        <w:rPr>
          <w:sz w:val="28"/>
          <w:szCs w:val="28"/>
        </w:rPr>
      </w:pPr>
      <w:r>
        <w:t>“</w:t>
      </w:r>
      <w:r w:rsidRPr="00A77BB8">
        <w:rPr>
          <w:sz w:val="28"/>
          <w:szCs w:val="28"/>
        </w:rPr>
        <w:t>Fe</w:t>
      </w:r>
      <w:r w:rsidRPr="00A77BB8">
        <w:rPr>
          <w:rFonts w:ascii="Times Turkish Transcription" w:hAnsi="Times Turkish Transcription" w:cs="Times Turkish Transcription"/>
          <w:sz w:val="28"/>
          <w:szCs w:val="28"/>
        </w:rPr>
        <w:t>Ǿ</w:t>
      </w:r>
      <w:r w:rsidRPr="00A77BB8">
        <w:rPr>
          <w:sz w:val="28"/>
          <w:szCs w:val="28"/>
        </w:rPr>
        <w:t>il</w:t>
      </w:r>
      <w:r w:rsidRPr="00A77BB8">
        <w:rPr>
          <w:rFonts w:ascii="Times Turkish Transcription" w:hAnsi="Times Turkish Transcription" w:cs="Times Turkish Transcription"/>
          <w:sz w:val="28"/>
          <w:szCs w:val="28"/>
        </w:rPr>
        <w:t>ā</w:t>
      </w:r>
      <w:r w:rsidRPr="00A77BB8">
        <w:rPr>
          <w:sz w:val="28"/>
          <w:szCs w:val="28"/>
        </w:rPr>
        <w:t>tün (. . - -)” tef’ilesiyle (parçasıyla) başlayan kalıplarda, baştaki ilk “fe</w:t>
      </w:r>
      <w:r w:rsidRPr="00A77BB8">
        <w:rPr>
          <w:rFonts w:ascii="Times Turkish Transcription" w:hAnsi="Times Turkish Transcription" w:cs="Times Turkish Transcription"/>
          <w:sz w:val="28"/>
          <w:szCs w:val="28"/>
        </w:rPr>
        <w:t>Ǿ</w:t>
      </w:r>
      <w:r w:rsidRPr="00A77BB8">
        <w:rPr>
          <w:sz w:val="28"/>
          <w:szCs w:val="28"/>
        </w:rPr>
        <w:t>il</w:t>
      </w:r>
      <w:r w:rsidRPr="00A77BB8">
        <w:rPr>
          <w:rFonts w:ascii="Times Turkish Transcription" w:hAnsi="Times Turkish Transcription" w:cs="Times Turkish Transcription"/>
          <w:sz w:val="28"/>
          <w:szCs w:val="28"/>
        </w:rPr>
        <w:t>ā</w:t>
      </w:r>
      <w:r w:rsidRPr="00A77BB8">
        <w:rPr>
          <w:sz w:val="28"/>
          <w:szCs w:val="28"/>
        </w:rPr>
        <w:t>tün (. . - -)” tef’ilesi, şiirin herhangi bir dizesi veya dizelerinde “f</w:t>
      </w:r>
      <w:r w:rsidRPr="00A77BB8">
        <w:rPr>
          <w:rFonts w:ascii="Times Turkish Transcription" w:hAnsi="Times Turkish Transcription" w:cs="Times Turkish Transcription"/>
          <w:sz w:val="28"/>
          <w:szCs w:val="28"/>
        </w:rPr>
        <w:t>āǾ</w:t>
      </w:r>
      <w:r w:rsidRPr="00A77BB8">
        <w:rPr>
          <w:sz w:val="28"/>
          <w:szCs w:val="28"/>
        </w:rPr>
        <w:t>il</w:t>
      </w:r>
      <w:r w:rsidRPr="00A77BB8">
        <w:rPr>
          <w:rFonts w:ascii="Times Turkish Transcription" w:hAnsi="Times Turkish Transcription" w:cs="Times Turkish Transcription"/>
          <w:sz w:val="28"/>
          <w:szCs w:val="28"/>
        </w:rPr>
        <w:t>ā</w:t>
      </w:r>
      <w:r w:rsidRPr="00A77BB8">
        <w:rPr>
          <w:sz w:val="28"/>
          <w:szCs w:val="28"/>
        </w:rPr>
        <w:t>tün (- . - -)” olabilir.</w:t>
      </w:r>
    </w:p>
    <w:p w:rsidR="00A77BB8" w:rsidRPr="00A77BB8" w:rsidRDefault="00A77BB8" w:rsidP="00A77BB8">
      <w:pPr>
        <w:spacing w:line="480" w:lineRule="auto"/>
        <w:ind w:left="924"/>
        <w:jc w:val="both"/>
        <w:rPr>
          <w:rFonts w:ascii="Times Turkish Transcription" w:hAnsi="Times Turkish Transcription" w:cs="Times Turkish Transcription"/>
          <w:sz w:val="28"/>
          <w:szCs w:val="28"/>
        </w:rPr>
      </w:pPr>
      <w:r w:rsidRPr="00A77BB8">
        <w:rPr>
          <w:rFonts w:ascii="Times Turkish Transcription" w:hAnsi="Times Turkish Transcription" w:cs="Times Turkish Transcription"/>
          <w:sz w:val="28"/>
          <w:szCs w:val="28"/>
        </w:rPr>
        <w:lastRenderedPageBreak/>
        <w:t>Gitdüñ</w:t>
      </w:r>
      <w:r w:rsidRPr="00A77BB8">
        <w:rPr>
          <w:rFonts w:ascii="Times Turkish Transcription" w:hAnsi="Times Turkish Transcription" w:cs="Times Turkish Transcription"/>
          <w:b/>
          <w:sz w:val="28"/>
          <w:szCs w:val="28"/>
        </w:rPr>
        <w:t xml:space="preserve"> </w:t>
      </w:r>
      <w:r w:rsidRPr="00A77BB8">
        <w:rPr>
          <w:b/>
          <w:sz w:val="28"/>
          <w:szCs w:val="28"/>
        </w:rPr>
        <w:t>̮</w:t>
      </w:r>
      <w:r w:rsidRPr="00A77BB8">
        <w:rPr>
          <w:rFonts w:ascii="Times Turkish Transcription" w:hAnsi="Times Turkish Transcription" w:cs="Times Turkish Transcription"/>
          <w:b/>
          <w:sz w:val="28"/>
          <w:szCs w:val="28"/>
        </w:rPr>
        <w:t xml:space="preserve"> </w:t>
      </w:r>
      <w:r w:rsidRPr="00A77BB8">
        <w:rPr>
          <w:rFonts w:ascii="Times Turkish Transcription" w:hAnsi="Times Turkish Transcription" w:cs="Times Turkish Transcription"/>
          <w:sz w:val="28"/>
          <w:szCs w:val="28"/>
        </w:rPr>
        <w:t>ammā ki ķoduñ ĥasret</w:t>
      </w:r>
      <w:r w:rsidRPr="00A77BB8">
        <w:rPr>
          <w:rFonts w:ascii="Times Turkish Transcription" w:hAnsi="Times Turkish Transcription" w:cs="Times Turkish Transcription"/>
          <w:b/>
          <w:sz w:val="28"/>
          <w:szCs w:val="28"/>
        </w:rPr>
        <w:t xml:space="preserve"> </w:t>
      </w:r>
      <w:r w:rsidRPr="00A77BB8">
        <w:rPr>
          <w:b/>
          <w:sz w:val="28"/>
          <w:szCs w:val="28"/>
        </w:rPr>
        <w:t>̮</w:t>
      </w:r>
      <w:r w:rsidRPr="00A77BB8">
        <w:rPr>
          <w:rFonts w:ascii="Times Turkish Transcription" w:hAnsi="Times Turkish Transcription" w:cs="Times Turkish Transcription"/>
          <w:b/>
          <w:sz w:val="28"/>
          <w:szCs w:val="28"/>
        </w:rPr>
        <w:t xml:space="preserve"> </w:t>
      </w:r>
      <w:r w:rsidRPr="00A77BB8">
        <w:rPr>
          <w:rFonts w:ascii="Times Turkish Transcription" w:hAnsi="Times Turkish Transcription" w:cs="Times Turkish Transcription"/>
          <w:sz w:val="28"/>
          <w:szCs w:val="28"/>
        </w:rPr>
        <w:t>ile cānı bile</w:t>
      </w:r>
    </w:p>
    <w:p w:rsidR="00A77BB8" w:rsidRPr="00A77BB8" w:rsidRDefault="00A77BB8" w:rsidP="00A77BB8">
      <w:pPr>
        <w:spacing w:line="480" w:lineRule="auto"/>
        <w:ind w:left="924"/>
        <w:jc w:val="both"/>
        <w:rPr>
          <w:rFonts w:ascii="Times Turkish Transcription" w:hAnsi="Times Turkish Transcription" w:cs="Times Turkish Transcription"/>
          <w:sz w:val="28"/>
          <w:szCs w:val="28"/>
        </w:rPr>
      </w:pPr>
      <w:r w:rsidRPr="00A77BB8">
        <w:rPr>
          <w:rFonts w:ascii="Times Turkish Transcription" w:hAnsi="Times Turkish Transcription" w:cs="Times Turkish Transcription"/>
          <w:sz w:val="28"/>
          <w:szCs w:val="28"/>
        </w:rPr>
        <w:t>İstemem sensiz</w:t>
      </w:r>
      <w:r w:rsidRPr="00A77BB8">
        <w:rPr>
          <w:rFonts w:ascii="Times Turkish Transcription" w:hAnsi="Times Turkish Transcription" w:cs="Times Turkish Transcription"/>
          <w:b/>
          <w:sz w:val="28"/>
          <w:szCs w:val="28"/>
        </w:rPr>
        <w:t xml:space="preserve"> </w:t>
      </w:r>
      <w:r w:rsidRPr="00A77BB8">
        <w:rPr>
          <w:b/>
          <w:sz w:val="28"/>
          <w:szCs w:val="28"/>
        </w:rPr>
        <w:t>̮</w:t>
      </w:r>
      <w:r w:rsidRPr="00A77BB8">
        <w:rPr>
          <w:rFonts w:ascii="Times Turkish Transcription" w:hAnsi="Times Turkish Transcription" w:cs="Times Turkish Transcription"/>
          <w:b/>
          <w:sz w:val="28"/>
          <w:szCs w:val="28"/>
        </w:rPr>
        <w:t xml:space="preserve"> </w:t>
      </w:r>
      <w:r w:rsidRPr="00A77BB8">
        <w:rPr>
          <w:rFonts w:ascii="Times Turkish Transcription" w:hAnsi="Times Turkish Transcription" w:cs="Times Turkish Transcription"/>
          <w:sz w:val="28"/>
          <w:szCs w:val="28"/>
        </w:rPr>
        <w:t>olan śoĥbet-i yārānı bile</w:t>
      </w:r>
      <w:r w:rsidRPr="00A77BB8">
        <w:rPr>
          <w:rFonts w:ascii="Times Turkish Transcription" w:hAnsi="Times Turkish Transcription" w:cs="Times Turkish Transcription"/>
          <w:sz w:val="28"/>
          <w:szCs w:val="28"/>
        </w:rPr>
        <w:tab/>
      </w:r>
      <w:r w:rsidRPr="00A77BB8">
        <w:rPr>
          <w:rFonts w:ascii="Times Turkish Transcription" w:hAnsi="Times Turkish Transcription" w:cs="Times Turkish Transcription"/>
          <w:sz w:val="28"/>
          <w:szCs w:val="28"/>
        </w:rPr>
        <w:tab/>
        <w:t>Neşati</w:t>
      </w:r>
    </w:p>
    <w:p w:rsidR="00A77BB8" w:rsidRPr="00A77BB8" w:rsidRDefault="00A77BB8" w:rsidP="00A77BB8">
      <w:pPr>
        <w:spacing w:before="120" w:line="480" w:lineRule="auto"/>
        <w:ind w:left="924"/>
        <w:jc w:val="both"/>
        <w:rPr>
          <w:rFonts w:ascii="Times Turkish Transcription" w:hAnsi="Times Turkish Transcription" w:cs="Times Turkish Transcription"/>
          <w:sz w:val="28"/>
          <w:szCs w:val="28"/>
        </w:rPr>
      </w:pPr>
      <w:r w:rsidRPr="00A77BB8">
        <w:rPr>
          <w:rFonts w:ascii="Times Turkish Transcription" w:hAnsi="Times Turkish Transcription" w:cs="Times Turkish Transcription"/>
          <w:sz w:val="28"/>
          <w:szCs w:val="28"/>
        </w:rPr>
        <w:t>Devr-i meclis baña gird-āb-ı belādur sensiz</w:t>
      </w:r>
    </w:p>
    <w:p w:rsidR="00A77BB8" w:rsidRPr="00A77BB8" w:rsidRDefault="00A77BB8" w:rsidP="00A77BB8">
      <w:pPr>
        <w:spacing w:line="480" w:lineRule="auto"/>
        <w:ind w:left="924"/>
        <w:jc w:val="both"/>
        <w:rPr>
          <w:rFonts w:ascii="Times Turkish Transcription" w:hAnsi="Times Turkish Transcription" w:cs="Times Turkish Transcription"/>
          <w:sz w:val="28"/>
          <w:szCs w:val="28"/>
        </w:rPr>
      </w:pPr>
      <w:r w:rsidRPr="00A77BB8">
        <w:rPr>
          <w:rFonts w:ascii="Times Turkish Transcription" w:hAnsi="Times Turkish Transcription" w:cs="Times Turkish Transcription"/>
          <w:sz w:val="28"/>
          <w:szCs w:val="28"/>
        </w:rPr>
        <w:t>Mey-i zehr-āb-ı sitem sāġar-ı gerdānı bile</w:t>
      </w:r>
    </w:p>
    <w:p w:rsidR="00A77BB8" w:rsidRPr="00A77BB8" w:rsidRDefault="00A77BB8" w:rsidP="00A77BB8">
      <w:pPr>
        <w:spacing w:line="480" w:lineRule="auto"/>
        <w:ind w:left="924"/>
        <w:jc w:val="both"/>
        <w:rPr>
          <w:rFonts w:ascii="Times Turkish Transcription" w:hAnsi="Times Turkish Transcription" w:cs="Times Turkish Transcription"/>
          <w:sz w:val="28"/>
          <w:szCs w:val="28"/>
        </w:rPr>
      </w:pPr>
    </w:p>
    <w:p w:rsidR="00A77BB8" w:rsidRPr="00A77BB8" w:rsidRDefault="00A77BB8" w:rsidP="00A77BB8">
      <w:pPr>
        <w:spacing w:line="480" w:lineRule="auto"/>
        <w:ind w:firstLine="567"/>
        <w:jc w:val="both"/>
        <w:rPr>
          <w:sz w:val="28"/>
          <w:szCs w:val="28"/>
        </w:rPr>
      </w:pPr>
      <w:r w:rsidRPr="00A77BB8">
        <w:rPr>
          <w:rFonts w:ascii="Times Turkish Transcription" w:hAnsi="Times Turkish Transcription" w:cs="Times Turkish Transcription"/>
          <w:sz w:val="28"/>
          <w:szCs w:val="28"/>
        </w:rPr>
        <w:t xml:space="preserve">Sonu “feǾilün </w:t>
      </w:r>
      <w:proofErr w:type="gramStart"/>
      <w:r w:rsidRPr="00A77BB8">
        <w:rPr>
          <w:rFonts w:ascii="Times Turkish Transcription" w:hAnsi="Times Turkish Transcription" w:cs="Times Turkish Transcription"/>
          <w:sz w:val="28"/>
          <w:szCs w:val="28"/>
        </w:rPr>
        <w:t>(..</w:t>
      </w:r>
      <w:proofErr w:type="gramEnd"/>
      <w:r w:rsidRPr="00A77BB8">
        <w:rPr>
          <w:rFonts w:ascii="Times Turkish Transcription" w:hAnsi="Times Turkish Transcription" w:cs="Times Turkish Transcription"/>
          <w:sz w:val="28"/>
          <w:szCs w:val="28"/>
        </w:rPr>
        <w:t xml:space="preserve">-) tef’ilesiyle biten kalıplarda sondaki “feǾilün”, </w:t>
      </w:r>
      <w:r w:rsidRPr="00A77BB8">
        <w:rPr>
          <w:sz w:val="28"/>
          <w:szCs w:val="28"/>
        </w:rPr>
        <w:t>şiirin herhangi bir dizesi veya dizelerinde “fa</w:t>
      </w:r>
      <w:r w:rsidRPr="00A77BB8">
        <w:rPr>
          <w:rFonts w:ascii="Times Turkish Transcription" w:hAnsi="Times Turkish Transcription" w:cs="Times Turkish Transcription"/>
          <w:sz w:val="28"/>
          <w:szCs w:val="28"/>
        </w:rPr>
        <w:t>Ǿ</w:t>
      </w:r>
      <w:r w:rsidRPr="00A77BB8">
        <w:rPr>
          <w:sz w:val="28"/>
          <w:szCs w:val="28"/>
        </w:rPr>
        <w:t>lün (--)” olabilir.</w:t>
      </w:r>
    </w:p>
    <w:p w:rsidR="00A77BB8" w:rsidRPr="00A77BB8" w:rsidRDefault="00A77BB8" w:rsidP="00A77BB8">
      <w:pPr>
        <w:spacing w:before="120" w:line="480" w:lineRule="auto"/>
        <w:ind w:firstLine="567"/>
        <w:jc w:val="both"/>
        <w:rPr>
          <w:sz w:val="28"/>
          <w:szCs w:val="28"/>
        </w:rPr>
      </w:pPr>
      <w:r w:rsidRPr="00A77BB8">
        <w:rPr>
          <w:sz w:val="28"/>
          <w:szCs w:val="28"/>
        </w:rPr>
        <w:tab/>
        <w:t xml:space="preserve">    Ne ç</w:t>
      </w:r>
      <w:r w:rsidRPr="00A77BB8">
        <w:rPr>
          <w:rFonts w:ascii="Times Turkish Transcription" w:hAnsi="Times Turkish Transcription" w:cs="Times Turkish Transcription"/>
          <w:sz w:val="28"/>
          <w:szCs w:val="28"/>
        </w:rPr>
        <w:t>ā</w:t>
      </w:r>
      <w:r w:rsidRPr="00A77BB8">
        <w:rPr>
          <w:sz w:val="28"/>
          <w:szCs w:val="28"/>
        </w:rPr>
        <w:t>re var ki fir</w:t>
      </w:r>
      <w:r w:rsidRPr="00A77BB8">
        <w:rPr>
          <w:rFonts w:ascii="Times Turkish Transcription" w:hAnsi="Times Turkish Transcription" w:cs="Times Turkish Transcription"/>
          <w:sz w:val="28"/>
          <w:szCs w:val="28"/>
        </w:rPr>
        <w:t>āķ</w:t>
      </w:r>
      <w:r w:rsidRPr="00A77BB8">
        <w:rPr>
          <w:sz w:val="28"/>
          <w:szCs w:val="28"/>
        </w:rPr>
        <w:t>u</w:t>
      </w:r>
      <w:r w:rsidRPr="00A77BB8">
        <w:rPr>
          <w:rFonts w:ascii="Times Turkish Transcription" w:hAnsi="Times Turkish Transcription" w:cs="Times Turkish Transcription"/>
          <w:sz w:val="28"/>
          <w:szCs w:val="28"/>
        </w:rPr>
        <w:t>ñ</w:t>
      </w:r>
      <w:r w:rsidRPr="00A77BB8">
        <w:rPr>
          <w:sz w:val="28"/>
          <w:szCs w:val="28"/>
        </w:rPr>
        <w:t>la eglenem bir dem</w:t>
      </w:r>
    </w:p>
    <w:p w:rsidR="00A77BB8" w:rsidRPr="00A77BB8" w:rsidRDefault="00A77BB8" w:rsidP="00A77BB8">
      <w:pPr>
        <w:spacing w:line="480" w:lineRule="auto"/>
        <w:ind w:firstLine="567"/>
        <w:jc w:val="both"/>
        <w:rPr>
          <w:sz w:val="28"/>
          <w:szCs w:val="28"/>
        </w:rPr>
      </w:pPr>
      <w:r w:rsidRPr="00A77BB8">
        <w:rPr>
          <w:sz w:val="28"/>
          <w:szCs w:val="28"/>
        </w:rPr>
        <w:tab/>
        <w:t xml:space="preserve">    Ne </w:t>
      </w:r>
      <w:r w:rsidRPr="00A77BB8">
        <w:rPr>
          <w:rFonts w:ascii="Times Turkish Transcription" w:hAnsi="Times Turkish Transcription" w:cs="Times Turkish Transcription"/>
          <w:sz w:val="28"/>
          <w:szCs w:val="28"/>
        </w:rPr>
        <w:t>ŧā</w:t>
      </w:r>
      <w:r w:rsidRPr="00A77BB8">
        <w:rPr>
          <w:sz w:val="28"/>
          <w:szCs w:val="28"/>
        </w:rPr>
        <w:t>li</w:t>
      </w:r>
      <w:r w:rsidRPr="00A77BB8">
        <w:rPr>
          <w:rFonts w:ascii="Times Turkish Transcription" w:hAnsi="Times Turkish Transcription" w:cs="Times Turkish Transcription"/>
          <w:sz w:val="28"/>
          <w:szCs w:val="28"/>
        </w:rPr>
        <w:t>Ǿ</w:t>
      </w:r>
      <w:r w:rsidRPr="00A77BB8">
        <w:rPr>
          <w:sz w:val="28"/>
          <w:szCs w:val="28"/>
        </w:rPr>
        <w:t>üm meded eyler vi</w:t>
      </w:r>
      <w:r w:rsidRPr="00A77BB8">
        <w:rPr>
          <w:rFonts w:ascii="Times Turkish Transcription" w:hAnsi="Times Turkish Transcription" w:cs="Times Turkish Transcription"/>
          <w:sz w:val="28"/>
          <w:szCs w:val="28"/>
        </w:rPr>
        <w:t>śā</w:t>
      </w:r>
      <w:r w:rsidRPr="00A77BB8">
        <w:rPr>
          <w:sz w:val="28"/>
          <w:szCs w:val="28"/>
        </w:rPr>
        <w:t>le fur</w:t>
      </w:r>
      <w:r w:rsidRPr="00A77BB8">
        <w:rPr>
          <w:rFonts w:ascii="Times Turkish Transcription" w:hAnsi="Times Turkish Transcription" w:cs="Times Turkish Transcription"/>
          <w:sz w:val="28"/>
          <w:szCs w:val="28"/>
        </w:rPr>
        <w:t>ś</w:t>
      </w:r>
      <w:r w:rsidRPr="00A77BB8">
        <w:rPr>
          <w:sz w:val="28"/>
          <w:szCs w:val="28"/>
        </w:rPr>
        <w:t>at olur</w:t>
      </w:r>
    </w:p>
    <w:p w:rsidR="00A77BB8" w:rsidRDefault="00A77BB8" w:rsidP="00A77BB8">
      <w:pPr>
        <w:spacing w:line="480" w:lineRule="auto"/>
        <w:ind w:firstLine="567"/>
        <w:rPr>
          <w:rFonts w:ascii="Gulnihal" w:hAnsi="Gulnihal"/>
          <w:i/>
          <w:sz w:val="28"/>
          <w:szCs w:val="28"/>
        </w:rPr>
      </w:pPr>
      <w:r w:rsidRPr="00A77BB8">
        <w:rPr>
          <w:sz w:val="28"/>
          <w:szCs w:val="28"/>
        </w:rPr>
        <w:t>8.</w:t>
      </w:r>
      <w:bookmarkStart w:id="0" w:name="_GoBack"/>
      <w:bookmarkEnd w:id="0"/>
      <w:r w:rsidRPr="00A77BB8">
        <w:rPr>
          <w:sz w:val="28"/>
          <w:szCs w:val="28"/>
        </w:rPr>
        <w:t xml:space="preserve"> Bütün kalıplarda kalıbın son tef’ilesinin son hecesi açık olsa da kapalı hece olarak işlem görür.</w:t>
      </w:r>
    </w:p>
    <w:p w:rsidR="00A77BB8" w:rsidRPr="00A77BB8" w:rsidRDefault="00A77BB8" w:rsidP="00A77BB8">
      <w:pPr>
        <w:spacing w:line="480" w:lineRule="auto"/>
        <w:rPr>
          <w:sz w:val="28"/>
          <w:szCs w:val="28"/>
        </w:rPr>
      </w:pPr>
    </w:p>
    <w:sectPr w:rsidR="00A77BB8" w:rsidRPr="00A77BB8" w:rsidSect="00A77BB8">
      <w:pgSz w:w="16838" w:h="11906" w:orient="landscape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Turkish Transcriptio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Gulnihal"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24DA5"/>
    <w:multiLevelType w:val="hybridMultilevel"/>
    <w:tmpl w:val="6770A64A"/>
    <w:lvl w:ilvl="0" w:tplc="B108EE1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C617166"/>
    <w:multiLevelType w:val="hybridMultilevel"/>
    <w:tmpl w:val="EAB26ABC"/>
    <w:lvl w:ilvl="0" w:tplc="7E9EFF2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B8"/>
    <w:rsid w:val="00156004"/>
    <w:rsid w:val="00764A60"/>
    <w:rsid w:val="00A77BB8"/>
    <w:rsid w:val="00B8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24A99"/>
  <w15:chartTrackingRefBased/>
  <w15:docId w15:val="{6A975CD5-864B-4CC1-94E5-ACCEE0DF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77BB8"/>
    <w:pPr>
      <w:spacing w:line="240" w:lineRule="auto"/>
      <w:jc w:val="left"/>
    </w:pPr>
    <w:rPr>
      <w:rFonts w:eastAsia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Beytullah Cinar</dc:creator>
  <cp:keywords/>
  <dc:description/>
  <cp:lastModifiedBy>Beytullah Cinar</cp:lastModifiedBy>
  <cp:revision>1</cp:revision>
  <dcterms:created xsi:type="dcterms:W3CDTF">2020-05-10T11:13:00Z</dcterms:created>
  <dcterms:modified xsi:type="dcterms:W3CDTF">2020-05-10T11:17:00Z</dcterms:modified>
</cp:coreProperties>
</file>