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B0" w:rsidRPr="00C278B0" w:rsidRDefault="00C278B0" w:rsidP="00C278B0">
      <w:pPr>
        <w:spacing w:before="120" w:line="480" w:lineRule="auto"/>
        <w:ind w:firstLine="567"/>
        <w:jc w:val="both"/>
        <w:rPr>
          <w:i/>
          <w:sz w:val="28"/>
          <w:szCs w:val="28"/>
        </w:rPr>
      </w:pPr>
      <w:r w:rsidRPr="00C278B0">
        <w:rPr>
          <w:b/>
          <w:sz w:val="32"/>
          <w:szCs w:val="32"/>
        </w:rPr>
        <w:t>2. Mü</w:t>
      </w:r>
      <w:r w:rsidRPr="00C278B0">
        <w:rPr>
          <w:rFonts w:ascii="Times Turkish Transcription" w:hAnsi="Times Turkish Transcription" w:cs="Times Turkish Transcription"/>
          <w:b/>
          <w:sz w:val="32"/>
          <w:szCs w:val="32"/>
        </w:rPr>
        <w:t>ǿ</w:t>
      </w:r>
      <w:r w:rsidRPr="00C278B0">
        <w:rPr>
          <w:b/>
          <w:sz w:val="32"/>
          <w:szCs w:val="32"/>
        </w:rPr>
        <w:t>esses (Te’sîsli) Kafiye:</w:t>
      </w:r>
      <w:r w:rsidRPr="00C278B0">
        <w:rPr>
          <w:b/>
          <w:sz w:val="28"/>
          <w:szCs w:val="28"/>
        </w:rPr>
        <w:t xml:space="preserve"> “</w:t>
      </w:r>
      <w:r w:rsidRPr="00C278B0">
        <w:rPr>
          <w:sz w:val="28"/>
          <w:szCs w:val="28"/>
        </w:rPr>
        <w:t>Te’sîs”</w:t>
      </w:r>
      <w:r w:rsidRPr="00C278B0">
        <w:rPr>
          <w:b/>
          <w:sz w:val="28"/>
          <w:szCs w:val="28"/>
        </w:rPr>
        <w:t xml:space="preserve"> </w:t>
      </w:r>
      <w:r w:rsidRPr="00C278B0">
        <w:rPr>
          <w:sz w:val="28"/>
          <w:szCs w:val="28"/>
        </w:rPr>
        <w:t xml:space="preserve">harfi bulunan kafiyedir. </w:t>
      </w:r>
      <w:r w:rsidRPr="00C278B0">
        <w:rPr>
          <w:i/>
          <w:sz w:val="28"/>
          <w:szCs w:val="28"/>
        </w:rPr>
        <w:t>ker</w:t>
      </w:r>
      <w:r w:rsidRPr="00C278B0">
        <w:rPr>
          <w:rFonts w:ascii="Times Turkish Transcription" w:hAnsi="Times Turkish Transcription" w:cs="Times Turkish Transcription"/>
          <w:b/>
          <w:i/>
          <w:sz w:val="28"/>
          <w:szCs w:val="28"/>
          <w:u w:val="single"/>
        </w:rPr>
        <w:t>ā</w:t>
      </w:r>
      <w:r w:rsidRPr="00C278B0">
        <w:rPr>
          <w:i/>
          <w:sz w:val="28"/>
          <w:szCs w:val="28"/>
        </w:rPr>
        <w:t>met-iş</w:t>
      </w:r>
      <w:r w:rsidRPr="00C278B0">
        <w:rPr>
          <w:rFonts w:ascii="Times Turkish Transcription" w:hAnsi="Times Turkish Transcription" w:cs="Times Turkish Transcription"/>
          <w:b/>
          <w:i/>
          <w:sz w:val="28"/>
          <w:szCs w:val="28"/>
          <w:u w:val="single"/>
        </w:rPr>
        <w:t>ā</w:t>
      </w:r>
      <w:r w:rsidRPr="00C278B0">
        <w:rPr>
          <w:i/>
          <w:sz w:val="28"/>
          <w:szCs w:val="28"/>
        </w:rPr>
        <w:t>ret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213</w:t>
      </w:r>
      <w:r w:rsidRPr="00C278B0">
        <w:rPr>
          <w:rFonts w:ascii="Gulnihal" w:hAnsi="Gulnihal"/>
          <w:sz w:val="28"/>
          <w:szCs w:val="28"/>
        </w:rPr>
        <w:tab/>
        <w:t>Düşmenlere olsa ger muķābil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b/>
          <w:sz w:val="28"/>
          <w:szCs w:val="28"/>
        </w:rPr>
        <w:tab/>
      </w:r>
      <w:r w:rsidRPr="00C278B0">
        <w:rPr>
          <w:rFonts w:ascii="Gulnihal" w:hAnsi="Gulnihal"/>
          <w:sz w:val="28"/>
          <w:szCs w:val="28"/>
        </w:rPr>
        <w:t>Her biri olurdı zehr-i ķātil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223</w:t>
      </w:r>
      <w:r w:rsidRPr="00C278B0">
        <w:rPr>
          <w:rFonts w:ascii="Gulnihal" w:hAnsi="Gulnihal"/>
          <w:sz w:val="28"/>
          <w:szCs w:val="28"/>
        </w:rPr>
        <w:tab/>
        <w:t>Faķr ile felāket aşdı başdan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Deryā-yı melāmet aşdı başdan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267</w:t>
      </w:r>
      <w:r w:rsidRPr="00C278B0">
        <w:rPr>
          <w:rFonts w:ascii="Gulnihal" w:hAnsi="Gulnihal"/>
          <w:sz w:val="28"/>
          <w:szCs w:val="28"/>
        </w:rPr>
        <w:tab/>
        <w:t>ćİşretde ŝafāda eyle dāyim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Ķıl ćizz ü saćādetile ķāyim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782</w:t>
      </w:r>
      <w:r w:rsidRPr="00C278B0">
        <w:rPr>
          <w:rFonts w:ascii="Gulnihal" w:hAnsi="Gulnihal"/>
          <w:sz w:val="28"/>
          <w:szCs w:val="28"/>
        </w:rPr>
        <w:tab/>
        <w:t>Gerçi ki buña degül mućādil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Bu ĥıdmete olımaz muķābil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800</w:t>
      </w:r>
      <w:r w:rsidRPr="00C278B0">
        <w:rPr>
          <w:rFonts w:ascii="Gulnihal" w:hAnsi="Gulnihal"/>
          <w:sz w:val="28"/>
          <w:szCs w:val="28"/>
        </w:rPr>
        <w:tab/>
        <w:t>Ne ħažž-ı meĉākil ü meşārib</w:t>
      </w:r>
    </w:p>
    <w:p w:rsid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Ne ķayd-ı ecānib ü eķārib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lastRenderedPageBreak/>
        <w:t>805</w:t>
      </w:r>
      <w:r w:rsidRPr="00C278B0">
        <w:rPr>
          <w:rFonts w:ascii="Gulnihal" w:hAnsi="Gulnihal"/>
          <w:sz w:val="28"/>
          <w:szCs w:val="28"/>
        </w:rPr>
        <w:tab/>
        <w:t>Hīç var mı maħabbete mućādil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Ki</w:t>
      </w:r>
      <w:r w:rsidRPr="00C278B0">
        <w:rPr>
          <w:sz w:val="28"/>
          <w:szCs w:val="28"/>
        </w:rPr>
        <w:t xml:space="preserve"> ̮</w:t>
      </w:r>
      <w:r w:rsidRPr="00C278B0">
        <w:rPr>
          <w:rFonts w:ascii="Gulnihal" w:hAnsi="Gulnihal"/>
          <w:sz w:val="28"/>
          <w:szCs w:val="28"/>
        </w:rPr>
        <w:t xml:space="preserve"> itmeye seni cihāna māyil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807</w:t>
      </w:r>
      <w:r w:rsidRPr="00C278B0">
        <w:rPr>
          <w:rFonts w:ascii="Gulnihal" w:hAnsi="Gulnihal"/>
          <w:sz w:val="28"/>
          <w:szCs w:val="28"/>
        </w:rPr>
        <w:tab/>
        <w:t>ćAşķıla bulur vuŝūl sālik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Anuñla ķolay olur mesālik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832</w:t>
      </w:r>
      <w:r w:rsidRPr="00C278B0">
        <w:rPr>
          <w:rFonts w:ascii="Gulnihal" w:hAnsi="Gulnihal"/>
          <w:sz w:val="28"/>
          <w:szCs w:val="28"/>
        </w:rPr>
        <w:tab/>
        <w:t>Didi ne ćaceb fesānedür bu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Ne vāķıća-i yegānedür bu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962</w:t>
      </w:r>
      <w:r w:rsidRPr="00C278B0">
        <w:rPr>
          <w:rFonts w:ascii="Gulnihal" w:hAnsi="Gulnihal"/>
          <w:sz w:val="28"/>
          <w:szCs w:val="28"/>
        </w:rPr>
        <w:tab/>
        <w:t>Lāyıķ mı sen idesin ħaķāret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Hep baña degül mi ol ihānet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498</w:t>
      </w:r>
      <w:r w:rsidRPr="00C278B0">
        <w:rPr>
          <w:rFonts w:ascii="Gulnihal" w:hAnsi="Gulnihal"/>
          <w:sz w:val="28"/>
          <w:szCs w:val="28"/>
        </w:rPr>
        <w:tab/>
        <w:t>Bir kimseye olmadum muķārin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Ol baña bu derd[d]e mućāvin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504</w:t>
      </w:r>
      <w:r w:rsidRPr="00C278B0">
        <w:rPr>
          <w:rFonts w:ascii="Gulnihal" w:hAnsi="Gulnihal"/>
          <w:sz w:val="28"/>
          <w:szCs w:val="28"/>
        </w:rPr>
        <w:tab/>
        <w:t>Kim niçe emīr ü şāh-zāde</w:t>
      </w:r>
    </w:p>
    <w:p w:rsidR="00C278B0" w:rsidRPr="00C278B0" w:rsidRDefault="00C278B0" w:rsidP="00C278B0">
      <w:pPr>
        <w:spacing w:line="480" w:lineRule="auto"/>
        <w:rPr>
          <w:b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Oldı ġam-ı ćaşķıla fütāde</w:t>
      </w:r>
    </w:p>
    <w:p w:rsidR="00C278B0" w:rsidRPr="00C278B0" w:rsidRDefault="00C278B0" w:rsidP="00C278B0">
      <w:pPr>
        <w:spacing w:before="240" w:line="480" w:lineRule="auto"/>
        <w:ind w:firstLine="567"/>
        <w:jc w:val="both"/>
        <w:rPr>
          <w:i/>
          <w:sz w:val="28"/>
          <w:szCs w:val="28"/>
        </w:rPr>
      </w:pPr>
      <w:r w:rsidRPr="00C278B0">
        <w:rPr>
          <w:b/>
          <w:sz w:val="32"/>
          <w:szCs w:val="32"/>
        </w:rPr>
        <w:lastRenderedPageBreak/>
        <w:t>3. Mu</w:t>
      </w:r>
      <w:r w:rsidRPr="00C278B0">
        <w:rPr>
          <w:rFonts w:ascii="Times Turkish Transcription" w:hAnsi="Times Turkish Transcription" w:cs="Times Turkish Transcription"/>
          <w:b/>
          <w:sz w:val="32"/>
          <w:szCs w:val="32"/>
        </w:rPr>
        <w:t>ķ</w:t>
      </w:r>
      <w:r w:rsidRPr="00C278B0">
        <w:rPr>
          <w:b/>
          <w:sz w:val="32"/>
          <w:szCs w:val="32"/>
        </w:rPr>
        <w:t>ayyed (</w:t>
      </w:r>
      <w:r w:rsidRPr="00C278B0">
        <w:rPr>
          <w:rFonts w:ascii="Times Turkish Transcription" w:hAnsi="Times Turkish Transcription" w:cs="Times Turkish Transcription"/>
          <w:b/>
          <w:sz w:val="32"/>
          <w:szCs w:val="32"/>
        </w:rPr>
        <w:t>Ķ</w:t>
      </w:r>
      <w:r w:rsidRPr="00C278B0">
        <w:rPr>
          <w:b/>
          <w:sz w:val="32"/>
          <w:szCs w:val="32"/>
        </w:rPr>
        <w:t>aydlı) Kafiye:</w:t>
      </w:r>
      <w:r w:rsidRPr="00C278B0">
        <w:rPr>
          <w:b/>
          <w:sz w:val="28"/>
          <w:szCs w:val="28"/>
        </w:rPr>
        <w:t xml:space="preserve"> “</w:t>
      </w:r>
      <w:r w:rsidRPr="00C278B0">
        <w:rPr>
          <w:sz w:val="28"/>
          <w:szCs w:val="28"/>
        </w:rPr>
        <w:t>Kayd”</w:t>
      </w:r>
      <w:r w:rsidRPr="00C278B0">
        <w:rPr>
          <w:b/>
          <w:sz w:val="28"/>
          <w:szCs w:val="28"/>
        </w:rPr>
        <w:t xml:space="preserve"> </w:t>
      </w:r>
      <w:r w:rsidRPr="00C278B0">
        <w:rPr>
          <w:sz w:val="28"/>
          <w:szCs w:val="28"/>
        </w:rPr>
        <w:t xml:space="preserve">harfi bulunan kafiyedir. </w:t>
      </w:r>
      <w:r w:rsidRPr="00C278B0">
        <w:rPr>
          <w:i/>
          <w:sz w:val="28"/>
          <w:szCs w:val="28"/>
        </w:rPr>
        <w:t>me</w:t>
      </w:r>
      <w:r w:rsidRPr="00C278B0">
        <w:rPr>
          <w:b/>
          <w:i/>
          <w:sz w:val="28"/>
          <w:szCs w:val="28"/>
          <w:u w:val="single"/>
        </w:rPr>
        <w:t>s</w:t>
      </w:r>
      <w:r w:rsidRPr="00C278B0">
        <w:rPr>
          <w:i/>
          <w:sz w:val="28"/>
          <w:szCs w:val="28"/>
        </w:rPr>
        <w:t>t - ele</w:t>
      </w:r>
      <w:r w:rsidRPr="00C278B0">
        <w:rPr>
          <w:b/>
          <w:i/>
          <w:sz w:val="28"/>
          <w:szCs w:val="28"/>
          <w:u w:val="single"/>
        </w:rPr>
        <w:t>s</w:t>
      </w:r>
      <w:r w:rsidRPr="00C278B0">
        <w:rPr>
          <w:i/>
          <w:sz w:val="28"/>
          <w:szCs w:val="28"/>
        </w:rPr>
        <w:t>t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234</w:t>
      </w:r>
      <w:r w:rsidRPr="00C278B0">
        <w:rPr>
          <w:rFonts w:ascii="Gulnihal" w:hAnsi="Gulnihal"/>
          <w:sz w:val="28"/>
          <w:szCs w:val="28"/>
        </w:rPr>
        <w:tab/>
        <w:t>Sulţān-ı süĥanverān-ı dehrem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Maķbūl-i güzīde-kān-ı şehrem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419</w:t>
      </w:r>
      <w:r w:rsidRPr="00C278B0">
        <w:rPr>
          <w:rFonts w:ascii="Gulnihal" w:hAnsi="Gulnihal"/>
          <w:sz w:val="28"/>
          <w:szCs w:val="28"/>
        </w:rPr>
        <w:tab/>
        <w:t>İtmiş o diyārı pāy-ı taĥtı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Açılmış anuñla rūy-ı baĥtı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639</w:t>
      </w:r>
      <w:r w:rsidRPr="00C278B0">
        <w:rPr>
          <w:rFonts w:ascii="Gulnihal" w:hAnsi="Gulnihal"/>
          <w:sz w:val="28"/>
          <w:szCs w:val="28"/>
        </w:rPr>
        <w:tab/>
        <w:t>Emr eyledi şāh-ı ŝāħib-i ćazm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Ķurıldı bisāţ u meclis ü bezm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646</w:t>
      </w:r>
      <w:r w:rsidRPr="00C278B0">
        <w:rPr>
          <w:rFonts w:ascii="Gulnihal" w:hAnsi="Gulnihal"/>
          <w:sz w:val="28"/>
          <w:szCs w:val="28"/>
        </w:rPr>
        <w:tab/>
        <w:t>Kim şehr-i Medāyin içre bir merd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Olmışdı kemāl ü fażlıla ferd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933</w:t>
      </w:r>
      <w:r w:rsidRPr="00C278B0">
        <w:rPr>
          <w:rFonts w:ascii="Gulnihal" w:hAnsi="Gulnihal"/>
          <w:sz w:val="28"/>
          <w:szCs w:val="28"/>
        </w:rPr>
        <w:tab/>
        <w:t>Bu yaña o yār-ı nāz-perverd</w:t>
      </w:r>
    </w:p>
    <w:p w:rsid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Ol ćālem içinde ħüsnile ferd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lastRenderedPageBreak/>
        <w:t>653</w:t>
      </w:r>
      <w:r w:rsidRPr="00C278B0">
        <w:rPr>
          <w:rFonts w:ascii="Gulnihal" w:hAnsi="Gulnihal"/>
          <w:sz w:val="28"/>
          <w:szCs w:val="28"/>
        </w:rPr>
        <w:tab/>
        <w:t>Āĥir heves eylemiş o ferzend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Bir ŝanćata kim yoķ aña mānend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1058</w:t>
      </w:r>
      <w:r w:rsidRPr="00C278B0">
        <w:rPr>
          <w:rFonts w:ascii="Gulnihal" w:hAnsi="Gulnihal"/>
          <w:sz w:val="28"/>
          <w:szCs w:val="28"/>
        </w:rPr>
        <w:tab/>
        <w:t>Žāhir oluban şükūfe-i merg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Gülzār-ı ħayātı ķıldı bī-berg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1059</w:t>
      </w:r>
      <w:r w:rsidRPr="00C278B0">
        <w:rPr>
          <w:rFonts w:ascii="Gulnihal" w:hAnsi="Gulnihal"/>
          <w:sz w:val="28"/>
          <w:szCs w:val="28"/>
        </w:rPr>
        <w:tab/>
        <w:t>Ĥusrev</w:t>
      </w:r>
      <w:r w:rsidRPr="00C278B0">
        <w:rPr>
          <w:rFonts w:ascii="Gulnihal" w:hAnsi="Gulnihal"/>
          <w:color w:val="FF0000"/>
          <w:sz w:val="28"/>
          <w:szCs w:val="28"/>
        </w:rPr>
        <w:t xml:space="preserve"> </w:t>
      </w:r>
      <w:r w:rsidRPr="00C278B0">
        <w:rPr>
          <w:rFonts w:ascii="Gulnihal" w:hAnsi="Gulnihal"/>
          <w:sz w:val="28"/>
          <w:szCs w:val="28"/>
        </w:rPr>
        <w:t>ol arada tīġ-der-dest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Mānende-i şīr oldı ser-mest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1161</w:t>
      </w:r>
      <w:r w:rsidRPr="00C278B0">
        <w:rPr>
          <w:rFonts w:ascii="Gulnihal" w:hAnsi="Gulnihal"/>
          <w:sz w:val="28"/>
          <w:szCs w:val="28"/>
        </w:rPr>
        <w:tab/>
        <w:t>Nāzıla sürüp hemān semendin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Ķarşuladı zār u derdmendin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1624</w:t>
      </w:r>
      <w:r w:rsidRPr="00C278B0">
        <w:rPr>
          <w:rFonts w:ascii="Gulnihal" w:hAnsi="Gulnihal"/>
          <w:sz w:val="28"/>
          <w:szCs w:val="28"/>
        </w:rPr>
        <w:tab/>
        <w:t>Çün koydılar ol nigārı ķabre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Ķalmadı o dem mecāli ŝabra</w:t>
      </w:r>
    </w:p>
    <w:p w:rsidR="00C278B0" w:rsidRPr="00C278B0" w:rsidRDefault="00C278B0" w:rsidP="00C278B0">
      <w:pPr>
        <w:spacing w:before="120"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>1340</w:t>
      </w:r>
      <w:r w:rsidRPr="00C278B0">
        <w:rPr>
          <w:rFonts w:ascii="Gulnihal" w:hAnsi="Gulnihal"/>
          <w:sz w:val="28"/>
          <w:szCs w:val="28"/>
        </w:rPr>
        <w:tab/>
        <w:t>Ol rūy-ı zemīni eyleyen ferş</w:t>
      </w:r>
    </w:p>
    <w:p w:rsidR="00C278B0" w:rsidRPr="00C278B0" w:rsidRDefault="00C278B0" w:rsidP="00C278B0">
      <w:pPr>
        <w:spacing w:line="480" w:lineRule="auto"/>
        <w:rPr>
          <w:rFonts w:ascii="Gulnihal" w:hAnsi="Gulnihal"/>
          <w:sz w:val="28"/>
          <w:szCs w:val="28"/>
        </w:rPr>
      </w:pPr>
      <w:r w:rsidRPr="00C278B0">
        <w:rPr>
          <w:rFonts w:ascii="Gulnihal" w:hAnsi="Gulnihal"/>
          <w:sz w:val="28"/>
          <w:szCs w:val="28"/>
        </w:rPr>
        <w:tab/>
        <w:t>Ol pādşeh-i maćāķıd-ı ćarş</w:t>
      </w:r>
    </w:p>
    <w:p w:rsidR="00C278B0" w:rsidRPr="00C278B0" w:rsidRDefault="00C278B0" w:rsidP="00C278B0">
      <w:pPr>
        <w:spacing w:before="240" w:line="480" w:lineRule="auto"/>
        <w:ind w:firstLine="567"/>
        <w:jc w:val="both"/>
        <w:rPr>
          <w:sz w:val="28"/>
          <w:szCs w:val="28"/>
        </w:rPr>
      </w:pPr>
      <w:bookmarkStart w:id="0" w:name="_GoBack"/>
      <w:r w:rsidRPr="00C278B0">
        <w:rPr>
          <w:b/>
          <w:sz w:val="32"/>
          <w:szCs w:val="32"/>
        </w:rPr>
        <w:lastRenderedPageBreak/>
        <w:t>4. Mücennes (Cinaslı) Kafiye:</w:t>
      </w:r>
      <w:bookmarkEnd w:id="0"/>
      <w:r w:rsidRPr="00C278B0">
        <w:rPr>
          <w:b/>
          <w:sz w:val="28"/>
          <w:szCs w:val="28"/>
        </w:rPr>
        <w:t xml:space="preserve"> </w:t>
      </w:r>
      <w:r w:rsidRPr="00C278B0">
        <w:rPr>
          <w:sz w:val="28"/>
          <w:szCs w:val="28"/>
        </w:rPr>
        <w:t xml:space="preserve">Kafiye kelimelerinde cinas (anlamları farklı iki veya daha fazla kelime arasındaki telaffuz veya yazılış benzerliği) bulunan kafiyelerdir. </w:t>
      </w:r>
      <w:r w:rsidRPr="00C278B0">
        <w:rPr>
          <w:i/>
          <w:sz w:val="28"/>
          <w:szCs w:val="28"/>
        </w:rPr>
        <w:t>Gül</w:t>
      </w:r>
      <w:r w:rsidRPr="00C278B0">
        <w:rPr>
          <w:sz w:val="28"/>
          <w:szCs w:val="28"/>
        </w:rPr>
        <w:t xml:space="preserve"> (çiçek)- </w:t>
      </w:r>
      <w:r w:rsidRPr="00C278B0">
        <w:rPr>
          <w:i/>
          <w:sz w:val="28"/>
          <w:szCs w:val="28"/>
        </w:rPr>
        <w:t>gül</w:t>
      </w:r>
      <w:r w:rsidRPr="00C278B0">
        <w:rPr>
          <w:sz w:val="28"/>
          <w:szCs w:val="28"/>
        </w:rPr>
        <w:t xml:space="preserve"> (gül- emir) ; </w:t>
      </w:r>
      <w:r w:rsidRPr="00C278B0">
        <w:rPr>
          <w:i/>
          <w:sz w:val="28"/>
          <w:szCs w:val="28"/>
        </w:rPr>
        <w:t>yüz</w:t>
      </w:r>
      <w:r w:rsidRPr="00C278B0">
        <w:rPr>
          <w:sz w:val="28"/>
          <w:szCs w:val="28"/>
        </w:rPr>
        <w:t xml:space="preserve"> (sayı) – </w:t>
      </w:r>
      <w:r w:rsidRPr="00C278B0">
        <w:rPr>
          <w:i/>
          <w:sz w:val="28"/>
          <w:szCs w:val="28"/>
        </w:rPr>
        <w:t xml:space="preserve">yüz </w:t>
      </w:r>
      <w:r w:rsidRPr="00C278B0">
        <w:rPr>
          <w:sz w:val="28"/>
          <w:szCs w:val="28"/>
        </w:rPr>
        <w:t>(deri yüz- veya suda yüz-‘ten emir)</w:t>
      </w:r>
    </w:p>
    <w:p w:rsidR="00C278B0" w:rsidRPr="00C278B0" w:rsidRDefault="00C278B0" w:rsidP="00C278B0">
      <w:pPr>
        <w:spacing w:before="240" w:line="48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278B0">
        <w:rPr>
          <w:color w:val="000000"/>
          <w:sz w:val="28"/>
          <w:szCs w:val="28"/>
          <w:shd w:val="clear" w:color="auto" w:fill="FFFFFF"/>
        </w:rPr>
        <w:t xml:space="preserve">Dönülmez akşamın ufkundayız vakît çok </w:t>
      </w:r>
      <w:r w:rsidRPr="00C278B0">
        <w:rPr>
          <w:rStyle w:val="Gl"/>
          <w:color w:val="000000"/>
          <w:sz w:val="28"/>
          <w:szCs w:val="28"/>
          <w:u w:val="single"/>
        </w:rPr>
        <w:t>geç</w:t>
      </w:r>
    </w:p>
    <w:p w:rsidR="00C278B0" w:rsidRPr="00C278B0" w:rsidRDefault="00C278B0" w:rsidP="00C278B0">
      <w:pPr>
        <w:spacing w:line="48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278B0">
        <w:rPr>
          <w:color w:val="000000"/>
          <w:sz w:val="28"/>
          <w:szCs w:val="28"/>
          <w:shd w:val="clear" w:color="auto" w:fill="FFFFFF"/>
        </w:rPr>
        <w:t xml:space="preserve">Bu son fasıldır ey ömrüm nasıl geçersen </w:t>
      </w:r>
      <w:r w:rsidRPr="00C278B0">
        <w:rPr>
          <w:rStyle w:val="Gl"/>
          <w:color w:val="000000"/>
          <w:sz w:val="28"/>
          <w:szCs w:val="28"/>
          <w:u w:val="single"/>
        </w:rPr>
        <w:t>geç</w:t>
      </w:r>
    </w:p>
    <w:p w:rsidR="00156004" w:rsidRPr="00C278B0" w:rsidRDefault="00C278B0" w:rsidP="00C278B0">
      <w:pPr>
        <w:spacing w:line="480" w:lineRule="auto"/>
        <w:ind w:left="3540" w:firstLine="708"/>
        <w:rPr>
          <w:sz w:val="28"/>
          <w:szCs w:val="28"/>
        </w:rPr>
      </w:pPr>
      <w:r w:rsidRPr="00C278B0">
        <w:rPr>
          <w:rStyle w:val="Vurgu"/>
          <w:color w:val="000000"/>
          <w:sz w:val="28"/>
          <w:szCs w:val="28"/>
        </w:rPr>
        <w:t>YahyaKemalBeyatlı</w:t>
      </w:r>
    </w:p>
    <w:sectPr w:rsidR="00156004" w:rsidRPr="00C278B0" w:rsidSect="00C278B0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Gulnihal"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B0"/>
    <w:rsid w:val="00156004"/>
    <w:rsid w:val="00764A60"/>
    <w:rsid w:val="00B83C82"/>
    <w:rsid w:val="00C2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5CDA"/>
  <w15:chartTrackingRefBased/>
  <w15:docId w15:val="{A28A48DF-B4FB-4962-9C17-6BC84004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8B0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C278B0"/>
    <w:rPr>
      <w:b/>
      <w:bCs/>
    </w:rPr>
  </w:style>
  <w:style w:type="character" w:styleId="Vurgu">
    <w:name w:val="Emphasis"/>
    <w:uiPriority w:val="20"/>
    <w:qFormat/>
    <w:rsid w:val="00C27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2020-05-10T11:28:00Z</dcterms:created>
  <dcterms:modified xsi:type="dcterms:W3CDTF">2020-05-10T11:29:00Z</dcterms:modified>
</cp:coreProperties>
</file>