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56E4" w:rsidRPr="007156E4" w:rsidRDefault="007156E4" w:rsidP="007156E4">
      <w:pPr>
        <w:tabs>
          <w:tab w:val="left" w:pos="650"/>
          <w:tab w:val="left" w:pos="1460"/>
          <w:tab w:val="left" w:pos="2460"/>
          <w:tab w:val="center" w:pos="4819"/>
        </w:tabs>
        <w:spacing w:line="480" w:lineRule="auto"/>
        <w:ind w:firstLine="567"/>
        <w:jc w:val="center"/>
        <w:rPr>
          <w:rFonts w:ascii="Times Turkish Transcription" w:hAnsi="Times Turkish Transcription" w:cs="Times Turkish Transcription"/>
          <w:sz w:val="28"/>
          <w:szCs w:val="28"/>
        </w:rPr>
      </w:pPr>
      <w:r w:rsidRPr="007156E4">
        <w:rPr>
          <w:rFonts w:ascii="Times Turkish Transcription" w:hAnsi="Times Turkish Transcription" w:cs="Times Turkish Transcription"/>
          <w:b/>
          <w:sz w:val="36"/>
          <w:szCs w:val="36"/>
        </w:rPr>
        <w:t>ANLAM SANATLARI</w:t>
      </w:r>
    </w:p>
    <w:p w:rsidR="007156E4" w:rsidRPr="007156E4" w:rsidRDefault="007156E4" w:rsidP="007156E4">
      <w:pPr>
        <w:tabs>
          <w:tab w:val="left" w:pos="650"/>
          <w:tab w:val="left" w:pos="1460"/>
          <w:tab w:val="left" w:pos="2460"/>
          <w:tab w:val="center" w:pos="4819"/>
        </w:tabs>
        <w:spacing w:before="120" w:line="480" w:lineRule="auto"/>
        <w:ind w:firstLine="567"/>
        <w:jc w:val="both"/>
        <w:rPr>
          <w:b/>
          <w:sz w:val="28"/>
          <w:szCs w:val="28"/>
        </w:rPr>
      </w:pPr>
      <w:r w:rsidRPr="007156E4">
        <w:rPr>
          <w:b/>
          <w:sz w:val="32"/>
          <w:szCs w:val="32"/>
        </w:rPr>
        <w:t>HÜSN-İ TA’LÎL ve ŞİBH-İ HÜSN-İ TA’LİL</w:t>
      </w:r>
    </w:p>
    <w:p w:rsidR="007156E4" w:rsidRPr="007156E4" w:rsidRDefault="007156E4" w:rsidP="007156E4">
      <w:pPr>
        <w:tabs>
          <w:tab w:val="left" w:pos="650"/>
          <w:tab w:val="left" w:pos="1460"/>
          <w:tab w:val="left" w:pos="2460"/>
          <w:tab w:val="center" w:pos="4819"/>
        </w:tabs>
        <w:spacing w:before="120" w:line="480" w:lineRule="auto"/>
        <w:ind w:firstLine="567"/>
        <w:jc w:val="both"/>
        <w:rPr>
          <w:sz w:val="28"/>
          <w:szCs w:val="28"/>
        </w:rPr>
      </w:pPr>
      <w:r w:rsidRPr="007156E4">
        <w:rPr>
          <w:b/>
          <w:sz w:val="28"/>
          <w:szCs w:val="28"/>
        </w:rPr>
        <w:t>Hüsn-i ta’lil</w:t>
      </w:r>
      <w:r w:rsidRPr="007156E4">
        <w:rPr>
          <w:sz w:val="28"/>
          <w:szCs w:val="28"/>
        </w:rPr>
        <w:t xml:space="preserve">, bir olay veya durumun gerçekleşmesindeki gerçek sebep yerine hayâlî ve şairâne sebep gösterme sanatıdır. Burada olay veya durumun gerçek sebebi ile şairin yarattığı hayâlî sebep arasında bir benzerlik ilgisinin bulunması ve bu sebebe ilişkin hükmün kesin olması şarttır. Söz konusu hayâlî sebep kesin değil de zanna dayalı, kuşku içeriyorsa buna </w:t>
      </w:r>
      <w:r w:rsidRPr="007156E4">
        <w:rPr>
          <w:b/>
          <w:sz w:val="28"/>
          <w:szCs w:val="28"/>
        </w:rPr>
        <w:t>şibh-i hüsn-i ta’lîl (yarı hüsn-i ta’lil)</w:t>
      </w:r>
      <w:r w:rsidRPr="007156E4">
        <w:rPr>
          <w:sz w:val="28"/>
          <w:szCs w:val="28"/>
        </w:rPr>
        <w:t xml:space="preserve"> denir.</w:t>
      </w:r>
    </w:p>
    <w:p w:rsidR="007156E4" w:rsidRPr="007156E4" w:rsidRDefault="007156E4" w:rsidP="007156E4">
      <w:pPr>
        <w:tabs>
          <w:tab w:val="left" w:pos="650"/>
          <w:tab w:val="left" w:pos="1460"/>
          <w:tab w:val="left" w:pos="2460"/>
          <w:tab w:val="center" w:pos="4819"/>
        </w:tabs>
        <w:spacing w:line="480" w:lineRule="auto"/>
        <w:ind w:firstLine="567"/>
        <w:jc w:val="both"/>
        <w:rPr>
          <w:color w:val="000000"/>
          <w:sz w:val="28"/>
          <w:szCs w:val="28"/>
        </w:rPr>
      </w:pPr>
      <w:r w:rsidRPr="007156E4">
        <w:rPr>
          <w:b/>
          <w:sz w:val="28"/>
          <w:szCs w:val="28"/>
        </w:rPr>
        <w:t>Hüsn-i Ta’lil Örnekleri</w:t>
      </w:r>
    </w:p>
    <w:p w:rsidR="007156E4" w:rsidRPr="007156E4" w:rsidRDefault="007156E4" w:rsidP="007156E4">
      <w:pPr>
        <w:tabs>
          <w:tab w:val="center" w:pos="4536"/>
        </w:tabs>
        <w:spacing w:before="120" w:line="480" w:lineRule="auto"/>
        <w:ind w:firstLine="539"/>
        <w:jc w:val="both"/>
        <w:rPr>
          <w:rFonts w:ascii="Times Turkish Transcription" w:hAnsi="Times Turkish Transcription" w:cs="Times Turkish Transcription"/>
          <w:sz w:val="28"/>
          <w:szCs w:val="28"/>
        </w:rPr>
      </w:pPr>
      <w:r w:rsidRPr="007156E4">
        <w:rPr>
          <w:rFonts w:ascii="Times Turkish Transcription" w:hAnsi="Times Turkish Transcription" w:cs="Times Turkish Transcription"/>
          <w:sz w:val="28"/>
          <w:szCs w:val="28"/>
        </w:rPr>
        <w:t>Ĥüsnüñüñ hengāmesin ŧurup temāşā ķılmaġa</w:t>
      </w:r>
    </w:p>
    <w:p w:rsidR="007156E4" w:rsidRPr="007156E4" w:rsidRDefault="007156E4" w:rsidP="007156E4">
      <w:pPr>
        <w:tabs>
          <w:tab w:val="left" w:pos="650"/>
          <w:tab w:val="left" w:pos="1460"/>
          <w:tab w:val="left" w:pos="2460"/>
          <w:tab w:val="center" w:pos="4819"/>
          <w:tab w:val="left" w:pos="6070"/>
        </w:tabs>
        <w:spacing w:line="480" w:lineRule="auto"/>
        <w:ind w:firstLine="540"/>
        <w:jc w:val="both"/>
        <w:rPr>
          <w:rFonts w:ascii="Times Turkish Transcription" w:hAnsi="Times Turkish Transcription" w:cs="Times Turkish Transcription"/>
          <w:sz w:val="28"/>
          <w:szCs w:val="28"/>
        </w:rPr>
      </w:pPr>
      <w:r w:rsidRPr="007156E4">
        <w:rPr>
          <w:rFonts w:ascii="Times Turkish Transcription" w:hAnsi="Times Turkish Transcription" w:cs="Times Turkish Transcription"/>
          <w:sz w:val="28"/>
          <w:szCs w:val="28"/>
        </w:rPr>
        <w:t>Yir bulamayup felek dāmına çıķdı her melek        Necati</w:t>
      </w:r>
    </w:p>
    <w:p w:rsidR="007156E4" w:rsidRPr="007156E4" w:rsidRDefault="007156E4" w:rsidP="007156E4">
      <w:pPr>
        <w:tabs>
          <w:tab w:val="left" w:pos="1150"/>
        </w:tabs>
        <w:spacing w:before="120" w:line="480" w:lineRule="auto"/>
        <w:ind w:firstLine="540"/>
        <w:rPr>
          <w:rFonts w:ascii="Times Turkish Transcription" w:hAnsi="Times Turkish Transcription" w:cs="Times Turkish Transcription"/>
          <w:sz w:val="28"/>
          <w:szCs w:val="28"/>
        </w:rPr>
      </w:pPr>
      <w:r w:rsidRPr="007156E4">
        <w:rPr>
          <w:rFonts w:ascii="Times Turkish Transcription" w:hAnsi="Times Turkish Transcription" w:cs="Times Turkish Transcription"/>
          <w:sz w:val="28"/>
          <w:szCs w:val="28"/>
        </w:rPr>
        <w:t>Rāĥat içün ferş śalmış sebze-i ter gülşene</w:t>
      </w:r>
    </w:p>
    <w:p w:rsidR="007156E4" w:rsidRPr="007156E4" w:rsidRDefault="007156E4" w:rsidP="007156E4">
      <w:pPr>
        <w:tabs>
          <w:tab w:val="left" w:pos="1150"/>
        </w:tabs>
        <w:spacing w:line="480" w:lineRule="auto"/>
        <w:ind w:firstLine="540"/>
        <w:rPr>
          <w:rFonts w:ascii="Times Turkish Transcription" w:hAnsi="Times Turkish Transcription" w:cs="Times Turkish Transcription"/>
          <w:sz w:val="28"/>
          <w:szCs w:val="28"/>
        </w:rPr>
      </w:pPr>
      <w:r w:rsidRPr="007156E4">
        <w:rPr>
          <w:rFonts w:ascii="Times Turkish Transcription" w:hAnsi="Times Turkish Transcription" w:cs="Times Turkish Transcription"/>
          <w:sz w:val="28"/>
          <w:szCs w:val="28"/>
        </w:rPr>
        <w:t>Nergisüñ görmiş gözin maħmūr śanmış ħˇābı var</w:t>
      </w:r>
      <w:r w:rsidRPr="007156E4">
        <w:rPr>
          <w:rFonts w:ascii="Times Turkish Transcription" w:hAnsi="Times Turkish Transcription" w:cs="Times Turkish Transcription"/>
          <w:sz w:val="28"/>
          <w:szCs w:val="28"/>
        </w:rPr>
        <w:tab/>
        <w:t>Fuzulî</w:t>
      </w:r>
    </w:p>
    <w:p w:rsidR="007156E4" w:rsidRDefault="007156E4" w:rsidP="007156E4">
      <w:pPr>
        <w:tabs>
          <w:tab w:val="left" w:pos="1150"/>
        </w:tabs>
        <w:spacing w:before="120" w:line="480" w:lineRule="auto"/>
        <w:ind w:firstLine="539"/>
        <w:rPr>
          <w:rFonts w:ascii="Times Turkish Transcription" w:hAnsi="Times Turkish Transcription" w:cs="Times Turkish Transcription"/>
          <w:sz w:val="28"/>
          <w:szCs w:val="28"/>
        </w:rPr>
      </w:pPr>
    </w:p>
    <w:p w:rsidR="007156E4" w:rsidRPr="007156E4" w:rsidRDefault="007156E4" w:rsidP="007156E4">
      <w:pPr>
        <w:tabs>
          <w:tab w:val="left" w:pos="1150"/>
        </w:tabs>
        <w:spacing w:before="120" w:line="480" w:lineRule="auto"/>
        <w:ind w:firstLine="539"/>
        <w:rPr>
          <w:rFonts w:ascii="Times Turkish Transcription" w:hAnsi="Times Turkish Transcription" w:cs="Times Turkish Transcription"/>
          <w:sz w:val="28"/>
          <w:szCs w:val="28"/>
        </w:rPr>
      </w:pPr>
      <w:r w:rsidRPr="007156E4">
        <w:rPr>
          <w:rFonts w:ascii="Times Turkish Transcription" w:hAnsi="Times Turkish Transcription" w:cs="Times Turkish Transcription"/>
          <w:sz w:val="28"/>
          <w:szCs w:val="28"/>
        </w:rPr>
        <w:lastRenderedPageBreak/>
        <w:t>Berķ u bārān śanma kim gördükce āh u eşkümi</w:t>
      </w:r>
    </w:p>
    <w:p w:rsidR="007156E4" w:rsidRPr="007156E4" w:rsidRDefault="007156E4" w:rsidP="007156E4">
      <w:pPr>
        <w:tabs>
          <w:tab w:val="left" w:pos="1150"/>
        </w:tabs>
        <w:spacing w:line="480" w:lineRule="auto"/>
        <w:ind w:firstLine="540"/>
        <w:rPr>
          <w:rFonts w:ascii="Times Turkish Transcription" w:hAnsi="Times Turkish Transcription" w:cs="Times Turkish Transcription"/>
          <w:sz w:val="28"/>
          <w:szCs w:val="28"/>
        </w:rPr>
      </w:pPr>
      <w:r w:rsidRPr="007156E4">
        <w:rPr>
          <w:rFonts w:ascii="Times Turkish Transcription" w:hAnsi="Times Turkish Transcription" w:cs="Times Turkish Transcription"/>
          <w:sz w:val="28"/>
          <w:szCs w:val="28"/>
        </w:rPr>
        <w:t xml:space="preserve">Bilmezem nemdür menüm aġlar maña yanar seĥāb </w:t>
      </w:r>
      <w:r w:rsidRPr="007156E4">
        <w:rPr>
          <w:rFonts w:ascii="Times Turkish Transcription" w:hAnsi="Times Turkish Transcription" w:cs="Times Turkish Transcription"/>
          <w:sz w:val="28"/>
          <w:szCs w:val="28"/>
        </w:rPr>
        <w:tab/>
        <w:t>Fuzuli</w:t>
      </w:r>
    </w:p>
    <w:p w:rsidR="007156E4" w:rsidRPr="007156E4" w:rsidRDefault="007156E4" w:rsidP="007156E4">
      <w:pPr>
        <w:spacing w:before="120" w:line="480" w:lineRule="auto"/>
        <w:ind w:firstLine="539"/>
        <w:rPr>
          <w:rFonts w:ascii="Times Turkish Transcription" w:hAnsi="Times Turkish Transcription" w:cs="Times Turkish Transcription"/>
          <w:sz w:val="28"/>
          <w:szCs w:val="28"/>
        </w:rPr>
      </w:pPr>
      <w:r w:rsidRPr="007156E4">
        <w:rPr>
          <w:rFonts w:ascii="Times Turkish Transcription" w:hAnsi="Times Turkish Transcription" w:cs="Times Turkish Transcription"/>
          <w:sz w:val="28"/>
          <w:szCs w:val="28"/>
        </w:rPr>
        <w:t>Yoluña şol ħāk olanlar yüzlerin sürsün diyü</w:t>
      </w:r>
    </w:p>
    <w:p w:rsidR="007156E4" w:rsidRPr="007156E4" w:rsidRDefault="007156E4" w:rsidP="007156E4">
      <w:pPr>
        <w:spacing w:line="480" w:lineRule="auto"/>
        <w:ind w:firstLine="540"/>
        <w:rPr>
          <w:rFonts w:ascii="Times Turkish Transcription" w:hAnsi="Times Turkish Transcription" w:cs="Times Turkish Transcription"/>
          <w:sz w:val="28"/>
          <w:szCs w:val="28"/>
        </w:rPr>
      </w:pPr>
      <w:r w:rsidRPr="007156E4">
        <w:rPr>
          <w:rFonts w:ascii="Times Turkish Transcription" w:hAnsi="Times Turkish Transcription" w:cs="Times Turkish Transcription"/>
          <w:sz w:val="28"/>
          <w:szCs w:val="28"/>
        </w:rPr>
        <w:t>Nāz-perverdüm libās-ı şįveyi uzun geyer</w:t>
      </w:r>
      <w:r w:rsidRPr="007156E4">
        <w:rPr>
          <w:rFonts w:ascii="Times Turkish Transcription" w:hAnsi="Times Turkish Transcription" w:cs="Times Turkish Transcription"/>
          <w:sz w:val="28"/>
          <w:szCs w:val="28"/>
        </w:rPr>
        <w:tab/>
        <w:t>Hayali</w:t>
      </w:r>
    </w:p>
    <w:p w:rsidR="007156E4" w:rsidRPr="007156E4" w:rsidRDefault="007156E4" w:rsidP="007156E4">
      <w:pPr>
        <w:spacing w:before="120" w:line="480" w:lineRule="auto"/>
        <w:ind w:firstLine="539"/>
        <w:rPr>
          <w:rFonts w:ascii="Times Turkish Transcription" w:hAnsi="Times Turkish Transcription" w:cs="Times Turkish Transcription"/>
          <w:sz w:val="28"/>
          <w:szCs w:val="28"/>
        </w:rPr>
      </w:pPr>
      <w:r w:rsidRPr="007156E4">
        <w:rPr>
          <w:rFonts w:ascii="Times Turkish Transcription" w:hAnsi="Times Turkish Transcription" w:cs="Times Turkish Transcription"/>
          <w:sz w:val="28"/>
          <w:szCs w:val="28"/>
        </w:rPr>
        <w:t>Gūşını śaġır eyledi şeb-nem śuyı gülüñ</w:t>
      </w:r>
    </w:p>
    <w:p w:rsidR="007156E4" w:rsidRPr="007156E4" w:rsidRDefault="007156E4" w:rsidP="007156E4">
      <w:pPr>
        <w:tabs>
          <w:tab w:val="left" w:pos="1150"/>
        </w:tabs>
        <w:spacing w:line="480" w:lineRule="auto"/>
        <w:ind w:firstLine="539"/>
        <w:rPr>
          <w:rFonts w:ascii="Times Turkish Transcription" w:hAnsi="Times Turkish Transcription" w:cs="Times Turkish Transcription"/>
          <w:sz w:val="28"/>
          <w:szCs w:val="28"/>
        </w:rPr>
      </w:pPr>
      <w:r w:rsidRPr="007156E4">
        <w:rPr>
          <w:rFonts w:ascii="Times Turkish Transcription" w:hAnsi="Times Turkish Transcription" w:cs="Times Turkish Transcription"/>
          <w:sz w:val="28"/>
          <w:szCs w:val="28"/>
        </w:rPr>
        <w:t xml:space="preserve">Feryād-ı bülbül irmese ŧañ mı ķulaġına </w:t>
      </w:r>
      <w:r w:rsidRPr="007156E4">
        <w:rPr>
          <w:rFonts w:ascii="Times Turkish Transcription" w:hAnsi="Times Turkish Transcription" w:cs="Times Turkish Transcription"/>
          <w:sz w:val="28"/>
          <w:szCs w:val="28"/>
        </w:rPr>
        <w:tab/>
        <w:t>Hayali</w:t>
      </w:r>
    </w:p>
    <w:p w:rsidR="007156E4" w:rsidRPr="007156E4" w:rsidRDefault="007156E4" w:rsidP="007156E4">
      <w:pPr>
        <w:tabs>
          <w:tab w:val="left" w:pos="1150"/>
        </w:tabs>
        <w:spacing w:before="120" w:line="480" w:lineRule="auto"/>
        <w:ind w:firstLine="540"/>
        <w:rPr>
          <w:rFonts w:ascii="Times Turkish Transcription" w:hAnsi="Times Turkish Transcription" w:cs="Times Turkish Transcription"/>
          <w:sz w:val="28"/>
          <w:szCs w:val="28"/>
        </w:rPr>
      </w:pPr>
      <w:r w:rsidRPr="007156E4">
        <w:rPr>
          <w:rFonts w:ascii="Times Turkish Transcription" w:hAnsi="Times Turkish Transcription" w:cs="Times Turkish Transcription"/>
          <w:sz w:val="28"/>
          <w:szCs w:val="28"/>
        </w:rPr>
        <w:t>Ħurşįde baķśa gözleri ħalķuñ ŧola gelür</w:t>
      </w:r>
    </w:p>
    <w:p w:rsidR="007156E4" w:rsidRPr="007156E4" w:rsidRDefault="007156E4" w:rsidP="007156E4">
      <w:pPr>
        <w:tabs>
          <w:tab w:val="left" w:pos="1150"/>
        </w:tabs>
        <w:spacing w:line="480" w:lineRule="auto"/>
        <w:ind w:firstLine="539"/>
        <w:rPr>
          <w:rFonts w:ascii="Times Turkish Transcription" w:hAnsi="Times Turkish Transcription" w:cs="Times Turkish Transcription"/>
          <w:sz w:val="28"/>
          <w:szCs w:val="28"/>
        </w:rPr>
      </w:pPr>
      <w:r w:rsidRPr="007156E4">
        <w:rPr>
          <w:rFonts w:ascii="Times Turkish Transcription" w:hAnsi="Times Turkish Transcription" w:cs="Times Turkish Transcription"/>
          <w:sz w:val="28"/>
          <w:szCs w:val="28"/>
        </w:rPr>
        <w:t>Zįrā görince ħāŧıra ol meh-liķā gelür</w:t>
      </w:r>
      <w:r w:rsidRPr="007156E4">
        <w:rPr>
          <w:rFonts w:ascii="Times Turkish Transcription" w:hAnsi="Times Turkish Transcription" w:cs="Times Turkish Transcription"/>
          <w:sz w:val="28"/>
          <w:szCs w:val="28"/>
        </w:rPr>
        <w:tab/>
      </w:r>
      <w:r w:rsidRPr="007156E4">
        <w:rPr>
          <w:rFonts w:ascii="Times Turkish Transcription" w:hAnsi="Times Turkish Transcription" w:cs="Times Turkish Transcription"/>
          <w:sz w:val="28"/>
          <w:szCs w:val="28"/>
        </w:rPr>
        <w:tab/>
        <w:t>Baki</w:t>
      </w:r>
    </w:p>
    <w:p w:rsidR="007156E4" w:rsidRPr="007156E4" w:rsidRDefault="007156E4" w:rsidP="007156E4">
      <w:pPr>
        <w:tabs>
          <w:tab w:val="left" w:pos="1150"/>
        </w:tabs>
        <w:spacing w:before="120" w:line="480" w:lineRule="auto"/>
        <w:ind w:firstLine="540"/>
        <w:rPr>
          <w:rFonts w:ascii="Times Turkish Transcription" w:hAnsi="Times Turkish Transcription" w:cs="Times Turkish Transcription"/>
          <w:sz w:val="28"/>
          <w:szCs w:val="28"/>
        </w:rPr>
      </w:pPr>
      <w:r w:rsidRPr="007156E4">
        <w:rPr>
          <w:rFonts w:ascii="Times Turkish Transcription" w:hAnsi="Times Turkish Transcription" w:cs="Times Turkish Transcription"/>
          <w:sz w:val="28"/>
          <w:szCs w:val="28"/>
        </w:rPr>
        <w:t>Hezārı śanmañuz ħˇābįde zįr-i bāle minķārın</w:t>
      </w:r>
    </w:p>
    <w:p w:rsidR="007156E4" w:rsidRPr="007156E4" w:rsidRDefault="007156E4" w:rsidP="007156E4">
      <w:pPr>
        <w:tabs>
          <w:tab w:val="left" w:pos="1150"/>
        </w:tabs>
        <w:spacing w:line="480" w:lineRule="auto"/>
        <w:ind w:firstLine="540"/>
        <w:rPr>
          <w:rFonts w:ascii="Times Turkish Transcription" w:hAnsi="Times Turkish Transcription" w:cs="Times Turkish Transcription"/>
          <w:sz w:val="28"/>
          <w:szCs w:val="28"/>
        </w:rPr>
      </w:pPr>
      <w:r w:rsidRPr="007156E4">
        <w:rPr>
          <w:rFonts w:ascii="Times Turkish Transcription" w:hAnsi="Times Turkish Transcription" w:cs="Times Turkish Transcription"/>
          <w:sz w:val="28"/>
          <w:szCs w:val="28"/>
        </w:rPr>
        <w:t>Ħayāl-i ġonce-i sįr-ābın istişmām içün śaķlar</w:t>
      </w:r>
      <w:r w:rsidRPr="007156E4">
        <w:rPr>
          <w:rFonts w:ascii="Times Turkish Transcription" w:hAnsi="Times Turkish Transcription" w:cs="Times Turkish Transcription"/>
          <w:sz w:val="28"/>
          <w:szCs w:val="28"/>
        </w:rPr>
        <w:tab/>
        <w:t>Nedim</w:t>
      </w:r>
    </w:p>
    <w:p w:rsidR="007156E4" w:rsidRPr="007156E4" w:rsidRDefault="007156E4" w:rsidP="007156E4">
      <w:pPr>
        <w:tabs>
          <w:tab w:val="left" w:pos="1150"/>
        </w:tabs>
        <w:spacing w:before="120" w:line="480" w:lineRule="auto"/>
        <w:ind w:firstLine="540"/>
        <w:rPr>
          <w:rFonts w:ascii="Times Turkish Transcription" w:hAnsi="Times Turkish Transcription" w:cs="Times Turkish Transcription"/>
          <w:sz w:val="28"/>
          <w:szCs w:val="28"/>
        </w:rPr>
      </w:pPr>
      <w:r w:rsidRPr="007156E4">
        <w:rPr>
          <w:rFonts w:ascii="Times Turkish Transcription" w:hAnsi="Times Turkish Transcription" w:cs="Times Turkish Transcription"/>
          <w:sz w:val="28"/>
          <w:szCs w:val="28"/>
        </w:rPr>
        <w:t>Ħayāliñ gelmez oldu dįde-i fersūde-müjgāne</w:t>
      </w:r>
    </w:p>
    <w:p w:rsidR="007156E4" w:rsidRPr="007156E4" w:rsidRDefault="007156E4" w:rsidP="007156E4">
      <w:pPr>
        <w:tabs>
          <w:tab w:val="left" w:pos="650"/>
          <w:tab w:val="left" w:pos="1460"/>
          <w:tab w:val="left" w:pos="2460"/>
          <w:tab w:val="center" w:pos="4819"/>
        </w:tabs>
        <w:spacing w:line="480" w:lineRule="auto"/>
        <w:ind w:firstLine="540"/>
        <w:jc w:val="both"/>
        <w:rPr>
          <w:rFonts w:ascii="Times Turkish Transcription" w:hAnsi="Times Turkish Transcription" w:cs="Times Turkish Transcription"/>
          <w:sz w:val="28"/>
          <w:szCs w:val="28"/>
        </w:rPr>
      </w:pPr>
      <w:r w:rsidRPr="007156E4">
        <w:rPr>
          <w:rFonts w:ascii="Times Turkish Transcription" w:hAnsi="Times Turkish Transcription" w:cs="Times Turkish Transcription"/>
          <w:sz w:val="28"/>
          <w:szCs w:val="28"/>
        </w:rPr>
        <w:t>Meger kim pāy-ı nāzı yārelenmiş ol dikenlikde   Nedim</w:t>
      </w:r>
    </w:p>
    <w:p w:rsidR="007156E4" w:rsidRPr="007156E4" w:rsidRDefault="007156E4" w:rsidP="007156E4">
      <w:pPr>
        <w:tabs>
          <w:tab w:val="left" w:pos="1150"/>
          <w:tab w:val="left" w:pos="6360"/>
        </w:tabs>
        <w:spacing w:before="120" w:line="480" w:lineRule="auto"/>
        <w:ind w:firstLine="540"/>
        <w:rPr>
          <w:rFonts w:ascii="Times Turkish Transcription" w:hAnsi="Times Turkish Transcription" w:cs="Times Turkish Transcription"/>
          <w:sz w:val="28"/>
          <w:szCs w:val="28"/>
        </w:rPr>
      </w:pPr>
      <w:r w:rsidRPr="007156E4">
        <w:rPr>
          <w:rFonts w:ascii="Times Turkish Transcription" w:hAnsi="Times Turkish Transcription" w:cs="Times Turkish Transcription"/>
          <w:sz w:val="28"/>
          <w:szCs w:val="28"/>
        </w:rPr>
        <w:lastRenderedPageBreak/>
        <w:t>Dökülen ħāke bu faśl içre degüldür bārān</w:t>
      </w:r>
    </w:p>
    <w:p w:rsidR="007156E4" w:rsidRPr="007156E4" w:rsidRDefault="007156E4" w:rsidP="007156E4">
      <w:pPr>
        <w:tabs>
          <w:tab w:val="left" w:pos="650"/>
          <w:tab w:val="left" w:pos="1460"/>
          <w:tab w:val="left" w:pos="2460"/>
          <w:tab w:val="center" w:pos="4819"/>
        </w:tabs>
        <w:spacing w:line="480" w:lineRule="auto"/>
        <w:ind w:firstLine="540"/>
        <w:jc w:val="both"/>
        <w:rPr>
          <w:rFonts w:ascii="Times Turkish Transcription" w:hAnsi="Times Turkish Transcription" w:cs="Times Turkish Transcription"/>
          <w:sz w:val="28"/>
          <w:szCs w:val="28"/>
        </w:rPr>
      </w:pPr>
      <w:r w:rsidRPr="007156E4">
        <w:rPr>
          <w:rFonts w:ascii="Times Turkish Transcription" w:hAnsi="Times Turkish Transcription" w:cs="Times Turkish Transcription"/>
          <w:sz w:val="28"/>
          <w:szCs w:val="28"/>
        </w:rPr>
        <w:t>Ħoy-feşān olmadadur tāb-ı temūz ile seĥāb</w:t>
      </w:r>
      <w:r w:rsidRPr="007156E4">
        <w:rPr>
          <w:rFonts w:ascii="Times Turkish Transcription" w:hAnsi="Times Turkish Transcription" w:cs="Times Turkish Transcription"/>
          <w:sz w:val="28"/>
          <w:szCs w:val="28"/>
        </w:rPr>
        <w:tab/>
      </w:r>
      <w:r w:rsidRPr="007156E4">
        <w:rPr>
          <w:rFonts w:ascii="Times Turkish Transcription" w:hAnsi="Times Turkish Transcription" w:cs="Times Turkish Transcription"/>
          <w:sz w:val="28"/>
          <w:szCs w:val="28"/>
        </w:rPr>
        <w:tab/>
        <w:t>Nef’î</w:t>
      </w:r>
    </w:p>
    <w:p w:rsidR="007156E4" w:rsidRPr="007156E4" w:rsidRDefault="007156E4" w:rsidP="007156E4">
      <w:pPr>
        <w:tabs>
          <w:tab w:val="left" w:pos="650"/>
          <w:tab w:val="left" w:pos="1460"/>
          <w:tab w:val="left" w:pos="2460"/>
          <w:tab w:val="center" w:pos="4819"/>
        </w:tabs>
        <w:spacing w:before="120" w:line="480" w:lineRule="auto"/>
        <w:ind w:firstLine="567"/>
        <w:jc w:val="both"/>
        <w:rPr>
          <w:rFonts w:ascii="Times Turkish Transcription" w:hAnsi="Times Turkish Transcription" w:cs="Times Turkish Transcription"/>
          <w:sz w:val="28"/>
          <w:szCs w:val="28"/>
        </w:rPr>
      </w:pPr>
      <w:r w:rsidRPr="007156E4">
        <w:rPr>
          <w:rFonts w:ascii="Times Turkish Transcription" w:hAnsi="Times Turkish Transcription" w:cs="Times Turkish Transcription"/>
          <w:sz w:val="28"/>
          <w:szCs w:val="28"/>
        </w:rPr>
        <w:t>Ŧurra-i yāri ŧararken öpdi ruħsārın meger</w:t>
      </w:r>
    </w:p>
    <w:p w:rsidR="007156E4" w:rsidRPr="007156E4" w:rsidRDefault="007156E4" w:rsidP="007156E4">
      <w:pPr>
        <w:tabs>
          <w:tab w:val="left" w:pos="650"/>
          <w:tab w:val="left" w:pos="1460"/>
          <w:tab w:val="left" w:pos="2460"/>
          <w:tab w:val="center" w:pos="4819"/>
        </w:tabs>
        <w:spacing w:line="480" w:lineRule="auto"/>
        <w:ind w:firstLine="567"/>
        <w:jc w:val="both"/>
        <w:rPr>
          <w:rFonts w:ascii="Times Turkish Transcription" w:hAnsi="Times Turkish Transcription" w:cs="Times Turkish Transcription"/>
          <w:sz w:val="28"/>
          <w:szCs w:val="28"/>
        </w:rPr>
      </w:pPr>
      <w:r w:rsidRPr="007156E4">
        <w:rPr>
          <w:rFonts w:ascii="Times Turkish Transcription" w:hAnsi="Times Turkish Transcription" w:cs="Times Turkish Transcription"/>
          <w:sz w:val="28"/>
          <w:szCs w:val="28"/>
        </w:rPr>
        <w:t>Leźźetinden çāk çāk oldı dehānı şānenüñ</w:t>
      </w:r>
      <w:r w:rsidRPr="007156E4">
        <w:rPr>
          <w:rFonts w:ascii="Times Turkish Transcription" w:hAnsi="Times Turkish Transcription" w:cs="Times Turkish Transcription"/>
          <w:sz w:val="28"/>
          <w:szCs w:val="28"/>
        </w:rPr>
        <w:tab/>
        <w:t xml:space="preserve">      Nabi</w:t>
      </w:r>
    </w:p>
    <w:p w:rsidR="007156E4" w:rsidRPr="007156E4" w:rsidRDefault="007156E4" w:rsidP="007156E4">
      <w:pPr>
        <w:tabs>
          <w:tab w:val="left" w:pos="650"/>
          <w:tab w:val="left" w:pos="1460"/>
          <w:tab w:val="left" w:pos="2460"/>
          <w:tab w:val="center" w:pos="4819"/>
        </w:tabs>
        <w:spacing w:before="120" w:line="480" w:lineRule="auto"/>
        <w:ind w:firstLine="567"/>
        <w:jc w:val="both"/>
        <w:rPr>
          <w:rFonts w:ascii="Times Turkish Transcription" w:hAnsi="Times Turkish Transcription" w:cs="Times Turkish Transcription"/>
          <w:sz w:val="28"/>
          <w:szCs w:val="28"/>
        </w:rPr>
      </w:pPr>
      <w:r w:rsidRPr="007156E4">
        <w:rPr>
          <w:rFonts w:ascii="Times Turkish Transcription" w:hAnsi="Times Turkish Transcription" w:cs="Times Turkish Transcription"/>
          <w:sz w:val="28"/>
          <w:szCs w:val="28"/>
        </w:rPr>
        <w:t>Nā-tüvānlıķ o ķadar itdi sirāyet tene kim</w:t>
      </w:r>
    </w:p>
    <w:p w:rsidR="007156E4" w:rsidRPr="007156E4" w:rsidRDefault="007156E4" w:rsidP="007156E4">
      <w:pPr>
        <w:tabs>
          <w:tab w:val="left" w:pos="650"/>
          <w:tab w:val="left" w:pos="1460"/>
          <w:tab w:val="left" w:pos="2460"/>
          <w:tab w:val="center" w:pos="4819"/>
        </w:tabs>
        <w:spacing w:line="480" w:lineRule="auto"/>
        <w:ind w:firstLine="567"/>
        <w:jc w:val="both"/>
        <w:rPr>
          <w:rFonts w:ascii="Times Turkish Transcription" w:hAnsi="Times Turkish Transcription" w:cs="Times Turkish Transcription"/>
          <w:sz w:val="28"/>
          <w:szCs w:val="28"/>
        </w:rPr>
      </w:pPr>
      <w:r w:rsidRPr="007156E4">
        <w:rPr>
          <w:rFonts w:ascii="Times Turkish Transcription" w:hAnsi="Times Turkish Transcription" w:cs="Times Turkish Transcription"/>
          <w:sz w:val="28"/>
          <w:szCs w:val="28"/>
        </w:rPr>
        <w:t>Ķalķamaz Ǿārıż-ı ħūbāna düşince nigehüm</w:t>
      </w:r>
      <w:r w:rsidRPr="007156E4">
        <w:rPr>
          <w:rFonts w:ascii="Times Turkish Transcription" w:hAnsi="Times Turkish Transcription" w:cs="Times Turkish Transcription"/>
          <w:sz w:val="28"/>
          <w:szCs w:val="28"/>
        </w:rPr>
        <w:tab/>
      </w:r>
      <w:r w:rsidRPr="007156E4">
        <w:rPr>
          <w:rFonts w:ascii="Times Turkish Transcription" w:hAnsi="Times Turkish Transcription" w:cs="Times Turkish Transcription"/>
          <w:sz w:val="28"/>
          <w:szCs w:val="28"/>
        </w:rPr>
        <w:tab/>
        <w:t>Nâbî</w:t>
      </w:r>
    </w:p>
    <w:p w:rsidR="007156E4" w:rsidRPr="007156E4" w:rsidRDefault="007156E4" w:rsidP="007156E4">
      <w:pPr>
        <w:tabs>
          <w:tab w:val="left" w:pos="650"/>
          <w:tab w:val="left" w:pos="1460"/>
          <w:tab w:val="left" w:pos="2460"/>
          <w:tab w:val="left" w:pos="8140"/>
        </w:tabs>
        <w:spacing w:before="120" w:line="480" w:lineRule="auto"/>
        <w:ind w:firstLine="567"/>
        <w:jc w:val="both"/>
        <w:rPr>
          <w:b/>
          <w:sz w:val="28"/>
          <w:szCs w:val="28"/>
        </w:rPr>
      </w:pPr>
      <w:r w:rsidRPr="007156E4">
        <w:rPr>
          <w:b/>
          <w:sz w:val="28"/>
          <w:szCs w:val="28"/>
        </w:rPr>
        <w:t>Şibh-i Hüsn-i Ta’lil Örnekleri</w:t>
      </w:r>
    </w:p>
    <w:p w:rsidR="007156E4" w:rsidRPr="007156E4" w:rsidRDefault="007156E4" w:rsidP="007156E4">
      <w:pPr>
        <w:tabs>
          <w:tab w:val="left" w:pos="1150"/>
        </w:tabs>
        <w:spacing w:before="120" w:line="480" w:lineRule="auto"/>
        <w:ind w:firstLine="539"/>
        <w:rPr>
          <w:rFonts w:ascii="Times Turkish Transcription" w:hAnsi="Times Turkish Transcription" w:cs="Times Turkish Transcription"/>
          <w:sz w:val="28"/>
          <w:szCs w:val="28"/>
        </w:rPr>
      </w:pPr>
      <w:r w:rsidRPr="007156E4">
        <w:rPr>
          <w:rFonts w:ascii="Times Turkish Transcription" w:hAnsi="Times Turkish Transcription" w:cs="Times Turkish Transcription"/>
          <w:sz w:val="28"/>
          <w:szCs w:val="28"/>
        </w:rPr>
        <w:t>Ne güher bulsa begenmez bıraġur yazıya deryā</w:t>
      </w:r>
    </w:p>
    <w:p w:rsidR="007156E4" w:rsidRPr="007156E4" w:rsidRDefault="007156E4" w:rsidP="007156E4">
      <w:pPr>
        <w:tabs>
          <w:tab w:val="left" w:pos="650"/>
          <w:tab w:val="left" w:pos="1460"/>
          <w:tab w:val="left" w:pos="2460"/>
          <w:tab w:val="center" w:pos="4819"/>
        </w:tabs>
        <w:spacing w:line="480" w:lineRule="auto"/>
        <w:ind w:firstLine="540"/>
        <w:jc w:val="both"/>
        <w:rPr>
          <w:rFonts w:ascii="Times Turkish Transcription" w:hAnsi="Times Turkish Transcription" w:cs="Times Turkish Transcription"/>
          <w:sz w:val="28"/>
          <w:szCs w:val="28"/>
        </w:rPr>
      </w:pPr>
      <w:r w:rsidRPr="007156E4">
        <w:rPr>
          <w:rFonts w:ascii="Times Turkish Transcription" w:hAnsi="Times Turkish Transcription" w:cs="Times Turkish Transcription"/>
          <w:sz w:val="28"/>
          <w:szCs w:val="28"/>
          <w:u w:val="single"/>
        </w:rPr>
        <w:t xml:space="preserve">Ġālibā </w:t>
      </w:r>
      <w:r w:rsidRPr="007156E4">
        <w:rPr>
          <w:rFonts w:ascii="Times Turkish Transcription" w:hAnsi="Times Turkish Transcription" w:cs="Times Turkish Transcription"/>
          <w:sz w:val="28"/>
          <w:szCs w:val="28"/>
        </w:rPr>
        <w:t>kim aña maķśūd dişüñ kimi güherdür</w:t>
      </w:r>
      <w:r w:rsidRPr="007156E4">
        <w:rPr>
          <w:rFonts w:ascii="Times Turkish Transcription" w:hAnsi="Times Turkish Transcription" w:cs="Times Turkish Transcription"/>
          <w:sz w:val="28"/>
          <w:szCs w:val="28"/>
        </w:rPr>
        <w:tab/>
      </w:r>
      <w:r w:rsidRPr="007156E4">
        <w:rPr>
          <w:rFonts w:ascii="Times Turkish Transcription" w:hAnsi="Times Turkish Transcription" w:cs="Times Turkish Transcription"/>
          <w:sz w:val="28"/>
          <w:szCs w:val="28"/>
        </w:rPr>
        <w:tab/>
        <w:t>Fuzuli</w:t>
      </w:r>
    </w:p>
    <w:p w:rsidR="007156E4" w:rsidRPr="007156E4" w:rsidRDefault="007156E4" w:rsidP="007156E4">
      <w:pPr>
        <w:tabs>
          <w:tab w:val="left" w:pos="1150"/>
        </w:tabs>
        <w:spacing w:before="120" w:line="480" w:lineRule="auto"/>
        <w:ind w:firstLine="539"/>
        <w:rPr>
          <w:rFonts w:ascii="Times Turkish Transcription" w:hAnsi="Times Turkish Transcription" w:cs="Times Turkish Transcription"/>
          <w:sz w:val="28"/>
          <w:szCs w:val="28"/>
        </w:rPr>
      </w:pPr>
      <w:r w:rsidRPr="007156E4">
        <w:rPr>
          <w:rFonts w:ascii="Times Turkish Transcription" w:hAnsi="Times Turkish Transcription" w:cs="Times Turkish Transcription"/>
          <w:sz w:val="28"/>
          <w:szCs w:val="28"/>
        </w:rPr>
        <w:t>Cefāsın hįç bir dil çekmez andan ġayrı aġyāruñ</w:t>
      </w:r>
    </w:p>
    <w:p w:rsidR="007156E4" w:rsidRPr="007156E4" w:rsidRDefault="007156E4" w:rsidP="007156E4">
      <w:pPr>
        <w:tabs>
          <w:tab w:val="left" w:pos="650"/>
          <w:tab w:val="left" w:pos="1460"/>
          <w:tab w:val="left" w:pos="2460"/>
          <w:tab w:val="center" w:pos="4819"/>
        </w:tabs>
        <w:spacing w:line="480" w:lineRule="auto"/>
        <w:ind w:firstLine="540"/>
        <w:jc w:val="both"/>
        <w:rPr>
          <w:rFonts w:ascii="Times Turkish Transcription" w:hAnsi="Times Turkish Transcription" w:cs="Times Turkish Transcription"/>
          <w:sz w:val="28"/>
          <w:szCs w:val="28"/>
        </w:rPr>
      </w:pPr>
      <w:r w:rsidRPr="007156E4">
        <w:rPr>
          <w:rFonts w:ascii="Times Turkish Transcription" w:hAnsi="Times Turkish Transcription" w:cs="Times Turkish Transcription"/>
          <w:sz w:val="28"/>
          <w:szCs w:val="28"/>
        </w:rPr>
        <w:t xml:space="preserve">Anuñ’çün </w:t>
      </w:r>
      <w:r w:rsidRPr="007156E4">
        <w:rPr>
          <w:rFonts w:ascii="Times Turkish Transcription" w:hAnsi="Times Turkish Transcription" w:cs="Times Turkish Transcription"/>
          <w:sz w:val="28"/>
          <w:szCs w:val="28"/>
          <w:u w:val="single"/>
        </w:rPr>
        <w:t>ġālibā</w:t>
      </w:r>
      <w:r w:rsidRPr="007156E4">
        <w:rPr>
          <w:rFonts w:ascii="Times Turkish Transcription" w:hAnsi="Times Turkish Transcription" w:cs="Times Turkish Transcription"/>
          <w:sz w:val="28"/>
          <w:szCs w:val="28"/>
        </w:rPr>
        <w:t xml:space="preserve"> ħalķ eylemişdür Tañrı aġyārı    Fuzuli</w:t>
      </w:r>
    </w:p>
    <w:p w:rsidR="007156E4" w:rsidRPr="007156E4" w:rsidRDefault="007156E4" w:rsidP="007156E4">
      <w:pPr>
        <w:tabs>
          <w:tab w:val="left" w:pos="1150"/>
          <w:tab w:val="left" w:pos="6360"/>
        </w:tabs>
        <w:spacing w:before="120" w:line="480" w:lineRule="auto"/>
        <w:ind w:firstLine="539"/>
        <w:rPr>
          <w:rFonts w:ascii="Times Turkish Transcription" w:hAnsi="Times Turkish Transcription" w:cs="Times Turkish Transcription"/>
          <w:sz w:val="28"/>
          <w:szCs w:val="28"/>
        </w:rPr>
      </w:pPr>
      <w:r w:rsidRPr="007156E4">
        <w:rPr>
          <w:rFonts w:ascii="Times Turkish Transcription" w:hAnsi="Times Turkish Transcription" w:cs="Times Turkish Transcription"/>
          <w:sz w:val="28"/>
          <w:szCs w:val="28"/>
        </w:rPr>
        <w:t>Āsitānuñ kāhveş beñzi śararmışlarla pür</w:t>
      </w:r>
    </w:p>
    <w:p w:rsidR="007156E4" w:rsidRPr="007156E4" w:rsidRDefault="007156E4" w:rsidP="007156E4">
      <w:pPr>
        <w:tabs>
          <w:tab w:val="left" w:pos="1150"/>
          <w:tab w:val="left" w:pos="6360"/>
        </w:tabs>
        <w:spacing w:line="480" w:lineRule="auto"/>
        <w:ind w:firstLine="540"/>
        <w:rPr>
          <w:rFonts w:ascii="Times Turkish Transcription" w:hAnsi="Times Turkish Transcription" w:cs="Times Turkish Transcription"/>
          <w:sz w:val="28"/>
          <w:szCs w:val="28"/>
        </w:rPr>
      </w:pPr>
      <w:r w:rsidRPr="007156E4">
        <w:rPr>
          <w:rFonts w:ascii="Times Turkish Transcription" w:hAnsi="Times Turkish Transcription" w:cs="Times Turkish Transcription"/>
          <w:sz w:val="28"/>
          <w:szCs w:val="28"/>
        </w:rPr>
        <w:lastRenderedPageBreak/>
        <w:t xml:space="preserve">Şāhum itdüñ işigüñ ŧaşın </w:t>
      </w:r>
      <w:r w:rsidRPr="007156E4">
        <w:rPr>
          <w:rFonts w:ascii="Times Turkish Transcription" w:hAnsi="Times Turkish Transcription" w:cs="Times Turkish Transcription"/>
          <w:sz w:val="28"/>
          <w:szCs w:val="28"/>
          <w:u w:val="single"/>
        </w:rPr>
        <w:t>meger kim</w:t>
      </w:r>
      <w:r w:rsidRPr="007156E4">
        <w:rPr>
          <w:rFonts w:ascii="Times Turkish Transcription" w:hAnsi="Times Turkish Transcription" w:cs="Times Turkish Transcription"/>
          <w:sz w:val="28"/>
          <w:szCs w:val="28"/>
        </w:rPr>
        <w:t xml:space="preserve"> keh-rübā      Ş.Yahya</w:t>
      </w:r>
    </w:p>
    <w:p w:rsidR="007156E4" w:rsidRPr="007156E4" w:rsidRDefault="007156E4" w:rsidP="007156E4">
      <w:pPr>
        <w:tabs>
          <w:tab w:val="left" w:pos="1150"/>
          <w:tab w:val="left" w:pos="6360"/>
        </w:tabs>
        <w:spacing w:before="120" w:line="480" w:lineRule="auto"/>
        <w:ind w:firstLine="539"/>
        <w:rPr>
          <w:rFonts w:ascii="Times Turkish Transcription" w:hAnsi="Times Turkish Transcription" w:cs="Times Turkish Transcription"/>
          <w:sz w:val="28"/>
          <w:szCs w:val="28"/>
        </w:rPr>
      </w:pPr>
      <w:r w:rsidRPr="007156E4">
        <w:rPr>
          <w:rFonts w:ascii="Times Turkish Transcription" w:hAnsi="Times Turkish Transcription" w:cs="Times Turkish Transcription"/>
          <w:sz w:val="28"/>
          <w:szCs w:val="28"/>
        </w:rPr>
        <w:t>Nāz u istiġnā degüldür māniǾ-i teşrįf-i bezm</w:t>
      </w:r>
    </w:p>
    <w:p w:rsidR="007156E4" w:rsidRDefault="007156E4" w:rsidP="007156E4">
      <w:pPr>
        <w:tabs>
          <w:tab w:val="left" w:pos="650"/>
          <w:tab w:val="left" w:pos="1460"/>
          <w:tab w:val="left" w:pos="2460"/>
          <w:tab w:val="center" w:pos="4819"/>
        </w:tabs>
        <w:spacing w:line="480" w:lineRule="auto"/>
        <w:ind w:firstLine="540"/>
        <w:jc w:val="both"/>
        <w:rPr>
          <w:rFonts w:ascii="Times Turkish Transcription" w:hAnsi="Times Turkish Transcription" w:cs="Times Turkish Transcription"/>
          <w:sz w:val="28"/>
          <w:szCs w:val="28"/>
        </w:rPr>
      </w:pPr>
      <w:r w:rsidRPr="007156E4">
        <w:rPr>
          <w:rFonts w:ascii="Times Turkish Transcription" w:hAnsi="Times Turkish Transcription" w:cs="Times Turkish Transcription"/>
          <w:sz w:val="28"/>
          <w:szCs w:val="28"/>
          <w:u w:val="single"/>
        </w:rPr>
        <w:t>Ġālibā</w:t>
      </w:r>
      <w:r w:rsidRPr="007156E4">
        <w:rPr>
          <w:rFonts w:ascii="Times Turkish Transcription" w:hAnsi="Times Turkish Transcription" w:cs="Times Turkish Transcription"/>
          <w:sz w:val="28"/>
          <w:szCs w:val="28"/>
        </w:rPr>
        <w:t xml:space="preserve"> ey māh-rū bizden ĥicāb itdüñ bu şeb    Nabi</w:t>
      </w:r>
    </w:p>
    <w:p w:rsidR="007156E4" w:rsidRDefault="007156E4" w:rsidP="007156E4">
      <w:pPr>
        <w:tabs>
          <w:tab w:val="left" w:pos="650"/>
          <w:tab w:val="left" w:pos="1460"/>
          <w:tab w:val="left" w:pos="2460"/>
          <w:tab w:val="center" w:pos="4819"/>
        </w:tabs>
        <w:spacing w:line="480" w:lineRule="auto"/>
        <w:ind w:firstLine="540"/>
        <w:jc w:val="both"/>
        <w:rPr>
          <w:rFonts w:ascii="Times Turkish Transcription" w:hAnsi="Times Turkish Transcription" w:cs="Times Turkish Transcription"/>
          <w:sz w:val="28"/>
          <w:szCs w:val="28"/>
        </w:rPr>
      </w:pPr>
    </w:p>
    <w:p w:rsidR="007156E4" w:rsidRPr="007156E4" w:rsidRDefault="007156E4" w:rsidP="007156E4">
      <w:pPr>
        <w:tabs>
          <w:tab w:val="left" w:pos="650"/>
          <w:tab w:val="left" w:pos="1460"/>
          <w:tab w:val="left" w:pos="2460"/>
          <w:tab w:val="center" w:pos="4819"/>
        </w:tabs>
        <w:spacing w:line="480" w:lineRule="auto"/>
        <w:ind w:firstLine="540"/>
        <w:jc w:val="both"/>
        <w:rPr>
          <w:rFonts w:ascii="Times Turkish Transcription" w:hAnsi="Times Turkish Transcription" w:cs="Times Turkish Transcription"/>
          <w:b/>
          <w:sz w:val="28"/>
          <w:szCs w:val="28"/>
        </w:rPr>
      </w:pPr>
      <w:r>
        <w:rPr>
          <w:rFonts w:ascii="Times Turkish Transcription" w:hAnsi="Times Turkish Transcription" w:cs="Times Turkish Transcription"/>
          <w:sz w:val="28"/>
          <w:szCs w:val="28"/>
        </w:rPr>
        <w:tab/>
      </w:r>
      <w:r w:rsidRPr="007156E4">
        <w:rPr>
          <w:rFonts w:ascii="Times Turkish Transcription" w:hAnsi="Times Turkish Transcription" w:cs="Times Turkish Transcription"/>
          <w:b/>
          <w:sz w:val="32"/>
          <w:szCs w:val="32"/>
        </w:rPr>
        <w:t>TEVRİYE (İHAM)</w:t>
      </w:r>
    </w:p>
    <w:p w:rsidR="007156E4" w:rsidRPr="007156E4" w:rsidRDefault="007156E4" w:rsidP="007156E4">
      <w:pPr>
        <w:tabs>
          <w:tab w:val="left" w:pos="650"/>
          <w:tab w:val="left" w:pos="1460"/>
          <w:tab w:val="left" w:pos="2460"/>
          <w:tab w:val="center" w:pos="4819"/>
        </w:tabs>
        <w:spacing w:before="120" w:line="480" w:lineRule="auto"/>
        <w:ind w:firstLine="539"/>
        <w:jc w:val="both"/>
        <w:rPr>
          <w:sz w:val="28"/>
          <w:szCs w:val="28"/>
        </w:rPr>
      </w:pPr>
      <w:r w:rsidRPr="007156E4">
        <w:rPr>
          <w:sz w:val="28"/>
          <w:szCs w:val="28"/>
        </w:rPr>
        <w:t xml:space="preserve">Tevriye kelimesinin sözlük anlamı “bir şeyi arkaya atmak, örtmek” demektir. Bir edebî terim olarak ise, en az iki anlamı olan bir sözcük, deyim veya ibarenin yakın anlamını söyleyip uzak anlamı kastedilerek veya çağrıştırılarak yapılan sanatın adıdır. Buna </w:t>
      </w:r>
      <w:r w:rsidRPr="007156E4">
        <w:rPr>
          <w:b/>
          <w:sz w:val="28"/>
          <w:szCs w:val="28"/>
        </w:rPr>
        <w:t>îham</w:t>
      </w:r>
      <w:r w:rsidRPr="007156E4">
        <w:rPr>
          <w:sz w:val="28"/>
          <w:szCs w:val="28"/>
        </w:rPr>
        <w:t xml:space="preserve"> denildiği gibi, Arapça belagat kitaplarında </w:t>
      </w:r>
      <w:r w:rsidRPr="007156E4">
        <w:rPr>
          <w:b/>
          <w:sz w:val="28"/>
          <w:szCs w:val="28"/>
        </w:rPr>
        <w:t>tevcih</w:t>
      </w:r>
      <w:r w:rsidRPr="007156E4">
        <w:rPr>
          <w:sz w:val="28"/>
          <w:szCs w:val="28"/>
        </w:rPr>
        <w:t xml:space="preserve"> ve </w:t>
      </w:r>
      <w:r w:rsidRPr="007156E4">
        <w:rPr>
          <w:b/>
          <w:sz w:val="28"/>
          <w:szCs w:val="28"/>
        </w:rPr>
        <w:t>tahyîl</w:t>
      </w:r>
      <w:r w:rsidRPr="007156E4">
        <w:rPr>
          <w:sz w:val="28"/>
          <w:szCs w:val="28"/>
        </w:rPr>
        <w:t xml:space="preserve"> adları da verilmiştir.</w:t>
      </w:r>
    </w:p>
    <w:p w:rsidR="007156E4" w:rsidRPr="007156E4" w:rsidRDefault="007156E4" w:rsidP="007156E4">
      <w:pPr>
        <w:tabs>
          <w:tab w:val="left" w:pos="650"/>
          <w:tab w:val="left" w:pos="1460"/>
          <w:tab w:val="left" w:pos="2460"/>
          <w:tab w:val="center" w:pos="4819"/>
        </w:tabs>
        <w:spacing w:line="480" w:lineRule="auto"/>
        <w:ind w:firstLine="540"/>
        <w:jc w:val="both"/>
        <w:rPr>
          <w:sz w:val="28"/>
          <w:szCs w:val="28"/>
        </w:rPr>
      </w:pPr>
      <w:r w:rsidRPr="007156E4">
        <w:rPr>
          <w:sz w:val="28"/>
          <w:szCs w:val="28"/>
        </w:rPr>
        <w:t>Burada sözü edilen yakın anlam, sözcüğün temel anlamı veya herkesçe bilinen, ilk akla gelen anlamıdır. Uzak anlam ise, durumun gereğine göre veya ifadedeki bazı kelimelerin yönlendirmesi ile ortaya çıkan anlamdır. Yani tevriye sanatında, kelimenin anlamlarından birisi ifadenin temel anlamına uygun olarak kullanılır; diğer anlamı, konu, muhatap ve ifadede geçen diğer kavramlar vasıtasıyla çağrıştırılır.</w:t>
      </w:r>
    </w:p>
    <w:p w:rsidR="007156E4" w:rsidRPr="007156E4" w:rsidRDefault="007156E4" w:rsidP="007156E4">
      <w:pPr>
        <w:tabs>
          <w:tab w:val="left" w:pos="650"/>
          <w:tab w:val="left" w:pos="1460"/>
          <w:tab w:val="left" w:pos="2460"/>
          <w:tab w:val="center" w:pos="4819"/>
        </w:tabs>
        <w:spacing w:before="120" w:line="480" w:lineRule="auto"/>
        <w:ind w:firstLine="539"/>
        <w:jc w:val="both"/>
        <w:rPr>
          <w:rFonts w:ascii="Times Turkish Transcription" w:hAnsi="Times Turkish Transcription" w:cs="Times Turkish Transcription"/>
          <w:sz w:val="28"/>
          <w:szCs w:val="28"/>
        </w:rPr>
      </w:pPr>
      <w:r w:rsidRPr="007156E4">
        <w:rPr>
          <w:rFonts w:ascii="Times Turkish Transcription" w:hAnsi="Times Turkish Transcription" w:cs="Times Turkish Transcription"/>
          <w:sz w:val="28"/>
          <w:szCs w:val="28"/>
        </w:rPr>
        <w:t>Ser-menzile Ǿuşşāķ irişür cümleden evvel</w:t>
      </w:r>
    </w:p>
    <w:p w:rsidR="007156E4" w:rsidRPr="007156E4" w:rsidRDefault="007156E4" w:rsidP="007156E4">
      <w:pPr>
        <w:tabs>
          <w:tab w:val="left" w:pos="650"/>
          <w:tab w:val="left" w:pos="1460"/>
          <w:tab w:val="left" w:pos="2460"/>
          <w:tab w:val="center" w:pos="4819"/>
        </w:tabs>
        <w:spacing w:line="480" w:lineRule="auto"/>
        <w:ind w:firstLine="540"/>
        <w:jc w:val="both"/>
        <w:rPr>
          <w:rFonts w:ascii="Times Turkish Transcription" w:hAnsi="Times Turkish Transcription" w:cs="Times Turkish Transcription"/>
          <w:sz w:val="28"/>
          <w:szCs w:val="28"/>
        </w:rPr>
      </w:pPr>
      <w:r w:rsidRPr="007156E4">
        <w:rPr>
          <w:rFonts w:ascii="Times Turkish Transcription" w:hAnsi="Times Turkish Transcription" w:cs="Times Turkish Transcription"/>
          <w:sz w:val="28"/>
          <w:szCs w:val="28"/>
        </w:rPr>
        <w:lastRenderedPageBreak/>
        <w:t xml:space="preserve">Ol mertebeye </w:t>
      </w:r>
      <w:r w:rsidRPr="007156E4">
        <w:rPr>
          <w:rFonts w:ascii="Times Turkish Transcription" w:hAnsi="Times Turkish Transcription" w:cs="Times Turkish Transcription"/>
          <w:b/>
          <w:sz w:val="28"/>
          <w:szCs w:val="28"/>
        </w:rPr>
        <w:t>saǾy</w:t>
      </w:r>
      <w:r w:rsidRPr="007156E4">
        <w:rPr>
          <w:rFonts w:ascii="Times Turkish Transcription" w:hAnsi="Times Turkish Transcription" w:cs="Times Turkish Transcription"/>
          <w:sz w:val="28"/>
          <w:szCs w:val="28"/>
        </w:rPr>
        <w:t xml:space="preserve"> ile zühhād yitişmez</w:t>
      </w:r>
      <w:r w:rsidRPr="007156E4">
        <w:rPr>
          <w:rFonts w:ascii="Times Turkish Transcription" w:hAnsi="Times Turkish Transcription" w:cs="Times Turkish Transcription"/>
          <w:sz w:val="28"/>
          <w:szCs w:val="28"/>
        </w:rPr>
        <w:tab/>
        <w:t>Baki</w:t>
      </w:r>
    </w:p>
    <w:p w:rsidR="007156E4" w:rsidRPr="007156E4" w:rsidRDefault="007156E4" w:rsidP="007156E4">
      <w:pPr>
        <w:tabs>
          <w:tab w:val="left" w:pos="650"/>
          <w:tab w:val="left" w:pos="1460"/>
          <w:tab w:val="left" w:pos="2460"/>
          <w:tab w:val="center" w:pos="4819"/>
        </w:tabs>
        <w:spacing w:line="480" w:lineRule="auto"/>
        <w:ind w:firstLine="900"/>
        <w:jc w:val="both"/>
        <w:rPr>
          <w:rFonts w:ascii="Times Turkish Transcription" w:hAnsi="Times Turkish Transcription" w:cs="Times Turkish Transcription"/>
          <w:sz w:val="28"/>
          <w:szCs w:val="28"/>
        </w:rPr>
      </w:pPr>
      <w:r w:rsidRPr="007156E4">
        <w:rPr>
          <w:rFonts w:ascii="Times Turkish Transcription" w:hAnsi="Times Turkish Transcription" w:cs="Times Turkish Transcription"/>
          <w:b/>
          <w:sz w:val="28"/>
          <w:szCs w:val="28"/>
        </w:rPr>
        <w:t xml:space="preserve">saǾy: </w:t>
      </w:r>
      <w:r w:rsidRPr="007156E4">
        <w:rPr>
          <w:rFonts w:ascii="Times Turkish Transcription" w:hAnsi="Times Turkish Transcription" w:cs="Times Turkish Transcription"/>
          <w:sz w:val="28"/>
          <w:szCs w:val="28"/>
        </w:rPr>
        <w:t>1. Çalışıp çabalama. (yakın anlam)</w:t>
      </w:r>
    </w:p>
    <w:p w:rsidR="007156E4" w:rsidRPr="007156E4" w:rsidRDefault="007156E4" w:rsidP="007156E4">
      <w:pPr>
        <w:tabs>
          <w:tab w:val="left" w:pos="650"/>
          <w:tab w:val="left" w:pos="1460"/>
          <w:tab w:val="left" w:pos="2460"/>
          <w:tab w:val="center" w:pos="4819"/>
        </w:tabs>
        <w:spacing w:line="480" w:lineRule="auto"/>
        <w:ind w:firstLine="1440"/>
        <w:jc w:val="both"/>
        <w:rPr>
          <w:rFonts w:ascii="Times Turkish Transcription" w:hAnsi="Times Turkish Transcription" w:cs="Times Turkish Transcription"/>
          <w:sz w:val="28"/>
          <w:szCs w:val="28"/>
        </w:rPr>
      </w:pPr>
      <w:r w:rsidRPr="007156E4">
        <w:rPr>
          <w:rFonts w:ascii="Times Turkish Transcription" w:hAnsi="Times Turkish Transcription" w:cs="Times Turkish Transcription"/>
          <w:sz w:val="28"/>
          <w:szCs w:val="28"/>
        </w:rPr>
        <w:t>2. Haccın şartlarından olan Safa ve Merve tepeleri arasında yedi defa yürümek demektir. (uzak anlam)</w:t>
      </w:r>
    </w:p>
    <w:p w:rsidR="007156E4" w:rsidRPr="007156E4" w:rsidRDefault="007156E4" w:rsidP="007156E4">
      <w:pPr>
        <w:tabs>
          <w:tab w:val="left" w:pos="650"/>
          <w:tab w:val="left" w:pos="1460"/>
          <w:tab w:val="left" w:pos="2460"/>
          <w:tab w:val="center" w:pos="4819"/>
        </w:tabs>
        <w:spacing w:before="120" w:line="480" w:lineRule="auto"/>
        <w:ind w:firstLine="539"/>
        <w:jc w:val="both"/>
        <w:rPr>
          <w:rFonts w:ascii="Times Turkish Transcription" w:hAnsi="Times Turkish Transcription" w:cs="Times Turkish Transcription"/>
          <w:sz w:val="28"/>
          <w:szCs w:val="28"/>
        </w:rPr>
      </w:pPr>
      <w:r w:rsidRPr="007156E4">
        <w:rPr>
          <w:rFonts w:ascii="Times Turkish Transcription" w:hAnsi="Times Turkish Transcription" w:cs="Times Turkish Transcription"/>
          <w:sz w:val="28"/>
          <w:szCs w:val="28"/>
        </w:rPr>
        <w:t>Kūyuñda nāle kim dil-i müştāķdan ķopar</w:t>
      </w:r>
    </w:p>
    <w:p w:rsidR="007156E4" w:rsidRPr="007156E4" w:rsidRDefault="007156E4" w:rsidP="007156E4">
      <w:pPr>
        <w:tabs>
          <w:tab w:val="left" w:pos="650"/>
          <w:tab w:val="left" w:pos="1460"/>
          <w:tab w:val="left" w:pos="2460"/>
          <w:tab w:val="center" w:pos="4819"/>
        </w:tabs>
        <w:spacing w:line="480" w:lineRule="auto"/>
        <w:ind w:firstLine="540"/>
        <w:jc w:val="both"/>
        <w:rPr>
          <w:rFonts w:ascii="Times Turkish Transcription" w:hAnsi="Times Turkish Transcription" w:cs="Times Turkish Transcription"/>
          <w:sz w:val="28"/>
          <w:szCs w:val="28"/>
        </w:rPr>
      </w:pPr>
      <w:r w:rsidRPr="007156E4">
        <w:rPr>
          <w:rFonts w:ascii="Times Turkish Transcription" w:hAnsi="Times Turkish Transcription" w:cs="Times Turkish Transcription"/>
          <w:sz w:val="28"/>
          <w:szCs w:val="28"/>
        </w:rPr>
        <w:t>Bir naġmedür Ĥicāz’da Ǿuşşāķdan ķopar</w:t>
      </w:r>
      <w:r w:rsidRPr="007156E4">
        <w:rPr>
          <w:rFonts w:ascii="Times Turkish Transcription" w:hAnsi="Times Turkish Transcription" w:cs="Times Turkish Transcription"/>
          <w:sz w:val="28"/>
          <w:szCs w:val="28"/>
        </w:rPr>
        <w:tab/>
      </w:r>
      <w:r w:rsidRPr="007156E4">
        <w:rPr>
          <w:rFonts w:ascii="Times Turkish Transcription" w:hAnsi="Times Turkish Transcription" w:cs="Times Turkish Transcription"/>
          <w:sz w:val="28"/>
          <w:szCs w:val="28"/>
        </w:rPr>
        <w:tab/>
        <w:t>Naili-i Kadim</w:t>
      </w:r>
    </w:p>
    <w:p w:rsidR="007156E4" w:rsidRPr="007156E4" w:rsidRDefault="007156E4" w:rsidP="007156E4">
      <w:pPr>
        <w:tabs>
          <w:tab w:val="left" w:pos="650"/>
          <w:tab w:val="left" w:pos="1460"/>
          <w:tab w:val="left" w:pos="2460"/>
          <w:tab w:val="center" w:pos="4819"/>
        </w:tabs>
        <w:spacing w:line="480" w:lineRule="auto"/>
        <w:ind w:firstLine="900"/>
        <w:jc w:val="both"/>
        <w:rPr>
          <w:sz w:val="28"/>
          <w:szCs w:val="28"/>
        </w:rPr>
      </w:pPr>
      <w:r w:rsidRPr="007156E4">
        <w:rPr>
          <w:rFonts w:ascii="Times Turkish Transcription" w:hAnsi="Times Turkish Transcription" w:cs="Times Turkish Transcription"/>
          <w:b/>
          <w:sz w:val="28"/>
          <w:szCs w:val="28"/>
        </w:rPr>
        <w:t>Hicaz:</w:t>
      </w:r>
      <w:r w:rsidRPr="007156E4">
        <w:rPr>
          <w:rFonts w:ascii="Times Turkish Transcription" w:hAnsi="Times Turkish Transcription" w:cs="Times Turkish Transcription"/>
          <w:sz w:val="28"/>
          <w:szCs w:val="28"/>
        </w:rPr>
        <w:t xml:space="preserve"> </w:t>
      </w:r>
      <w:r w:rsidRPr="007156E4">
        <w:rPr>
          <w:sz w:val="28"/>
          <w:szCs w:val="28"/>
        </w:rPr>
        <w:t>1. Arap Yarımadası’nda Mekke ile Medine’nin bulunduğu bölge (yakın anlam)</w:t>
      </w:r>
    </w:p>
    <w:p w:rsidR="007156E4" w:rsidRPr="007156E4" w:rsidRDefault="007156E4" w:rsidP="007156E4">
      <w:pPr>
        <w:tabs>
          <w:tab w:val="left" w:pos="650"/>
          <w:tab w:val="left" w:pos="1460"/>
          <w:tab w:val="left" w:pos="2460"/>
          <w:tab w:val="center" w:pos="4819"/>
        </w:tabs>
        <w:spacing w:line="480" w:lineRule="auto"/>
        <w:ind w:firstLine="1620"/>
        <w:jc w:val="both"/>
        <w:rPr>
          <w:sz w:val="28"/>
          <w:szCs w:val="28"/>
        </w:rPr>
      </w:pPr>
      <w:r w:rsidRPr="007156E4">
        <w:rPr>
          <w:sz w:val="28"/>
          <w:szCs w:val="28"/>
        </w:rPr>
        <w:t>2. Musiki makamı (uzak anlam)</w:t>
      </w:r>
    </w:p>
    <w:p w:rsidR="007156E4" w:rsidRPr="007156E4" w:rsidRDefault="007156E4" w:rsidP="007156E4">
      <w:pPr>
        <w:tabs>
          <w:tab w:val="left" w:pos="650"/>
          <w:tab w:val="left" w:pos="1460"/>
          <w:tab w:val="left" w:pos="2460"/>
          <w:tab w:val="center" w:pos="4819"/>
        </w:tabs>
        <w:spacing w:line="480" w:lineRule="auto"/>
        <w:ind w:firstLine="900"/>
        <w:jc w:val="both"/>
        <w:rPr>
          <w:sz w:val="28"/>
          <w:szCs w:val="28"/>
        </w:rPr>
      </w:pPr>
      <w:r w:rsidRPr="007156E4">
        <w:rPr>
          <w:rFonts w:ascii="Times Turkish Transcription" w:hAnsi="Times Turkish Transcription" w:cs="Times Turkish Transcription"/>
          <w:b/>
          <w:sz w:val="28"/>
          <w:szCs w:val="28"/>
        </w:rPr>
        <w:t>ǾUşşāķ:</w:t>
      </w:r>
      <w:r w:rsidRPr="007156E4">
        <w:rPr>
          <w:rFonts w:ascii="Times Turkish Transcription" w:hAnsi="Times Turkish Transcription" w:cs="Times Turkish Transcription"/>
          <w:sz w:val="28"/>
          <w:szCs w:val="28"/>
        </w:rPr>
        <w:t xml:space="preserve"> </w:t>
      </w:r>
      <w:r w:rsidRPr="007156E4">
        <w:rPr>
          <w:sz w:val="28"/>
          <w:szCs w:val="28"/>
        </w:rPr>
        <w:t>1. Âşıklar (yakın anlam)</w:t>
      </w:r>
    </w:p>
    <w:p w:rsidR="007156E4" w:rsidRPr="007156E4" w:rsidRDefault="007156E4" w:rsidP="007156E4">
      <w:pPr>
        <w:tabs>
          <w:tab w:val="left" w:pos="650"/>
          <w:tab w:val="left" w:pos="1460"/>
          <w:tab w:val="left" w:pos="2460"/>
          <w:tab w:val="center" w:pos="4819"/>
        </w:tabs>
        <w:spacing w:line="480" w:lineRule="auto"/>
        <w:ind w:firstLine="1620"/>
        <w:jc w:val="both"/>
        <w:rPr>
          <w:sz w:val="28"/>
          <w:szCs w:val="28"/>
        </w:rPr>
      </w:pPr>
      <w:r w:rsidRPr="007156E4">
        <w:rPr>
          <w:sz w:val="28"/>
          <w:szCs w:val="28"/>
        </w:rPr>
        <w:t xml:space="preserve"> 2. Musiki makamı (uzak anlam)</w:t>
      </w:r>
    </w:p>
    <w:p w:rsidR="007156E4" w:rsidRPr="007156E4" w:rsidRDefault="007156E4" w:rsidP="007156E4">
      <w:pPr>
        <w:tabs>
          <w:tab w:val="left" w:pos="650"/>
          <w:tab w:val="left" w:pos="1460"/>
          <w:tab w:val="left" w:pos="2460"/>
          <w:tab w:val="center" w:pos="4819"/>
        </w:tabs>
        <w:spacing w:before="120" w:line="480" w:lineRule="auto"/>
        <w:ind w:firstLine="539"/>
        <w:jc w:val="both"/>
        <w:rPr>
          <w:rFonts w:ascii="Times Turkish Transcription" w:hAnsi="Times Turkish Transcription" w:cs="Times Turkish Transcription"/>
          <w:sz w:val="28"/>
          <w:szCs w:val="28"/>
        </w:rPr>
      </w:pPr>
      <w:r w:rsidRPr="007156E4">
        <w:rPr>
          <w:rFonts w:ascii="Times Turkish Transcription" w:hAnsi="Times Turkish Transcription" w:cs="Times Turkish Transcription"/>
          <w:sz w:val="28"/>
          <w:szCs w:val="28"/>
        </w:rPr>
        <w:t>Ġavvās-ı baĥr-i Ǿaşķ geçersin raķįb sen</w:t>
      </w:r>
    </w:p>
    <w:p w:rsidR="007156E4" w:rsidRPr="007156E4" w:rsidRDefault="007156E4" w:rsidP="007156E4">
      <w:pPr>
        <w:tabs>
          <w:tab w:val="left" w:pos="650"/>
          <w:tab w:val="left" w:pos="1460"/>
          <w:tab w:val="left" w:pos="2460"/>
          <w:tab w:val="center" w:pos="4819"/>
        </w:tabs>
        <w:spacing w:line="480" w:lineRule="auto"/>
        <w:ind w:firstLine="540"/>
        <w:jc w:val="both"/>
        <w:rPr>
          <w:rFonts w:ascii="Times Turkish Transcription" w:hAnsi="Times Turkish Transcription" w:cs="Times Turkish Transcription"/>
          <w:sz w:val="28"/>
          <w:szCs w:val="28"/>
        </w:rPr>
      </w:pPr>
      <w:r w:rsidRPr="007156E4">
        <w:rPr>
          <w:rFonts w:ascii="Times Turkish Transcription" w:hAnsi="Times Turkish Transcription" w:cs="Times Turkish Transcription"/>
          <w:sz w:val="28"/>
          <w:szCs w:val="28"/>
        </w:rPr>
        <w:t>ǾUşşāķ içinde olmaya mı bir derin yüzer</w:t>
      </w:r>
      <w:r w:rsidRPr="007156E4">
        <w:rPr>
          <w:rFonts w:ascii="Times Turkish Transcription" w:hAnsi="Times Turkish Transcription" w:cs="Times Turkish Transcription"/>
          <w:sz w:val="28"/>
          <w:szCs w:val="28"/>
        </w:rPr>
        <w:tab/>
      </w:r>
      <w:r w:rsidRPr="007156E4">
        <w:rPr>
          <w:rFonts w:ascii="Times Turkish Transcription" w:hAnsi="Times Turkish Transcription" w:cs="Times Turkish Transcription"/>
          <w:sz w:val="28"/>
          <w:szCs w:val="28"/>
        </w:rPr>
        <w:tab/>
        <w:t>Makâlî</w:t>
      </w:r>
    </w:p>
    <w:p w:rsidR="007156E4" w:rsidRPr="007156E4" w:rsidRDefault="007156E4" w:rsidP="007156E4">
      <w:pPr>
        <w:tabs>
          <w:tab w:val="left" w:pos="650"/>
          <w:tab w:val="left" w:pos="1460"/>
          <w:tab w:val="left" w:pos="2460"/>
          <w:tab w:val="center" w:pos="4819"/>
        </w:tabs>
        <w:spacing w:line="480" w:lineRule="auto"/>
        <w:ind w:firstLine="900"/>
        <w:jc w:val="both"/>
        <w:rPr>
          <w:rFonts w:ascii="Times Turkish Transcription" w:hAnsi="Times Turkish Transcription" w:cs="Times Turkish Transcription"/>
          <w:sz w:val="28"/>
          <w:szCs w:val="28"/>
        </w:rPr>
      </w:pPr>
      <w:r w:rsidRPr="007156E4">
        <w:rPr>
          <w:rFonts w:ascii="Times Turkish Transcription" w:hAnsi="Times Turkish Transcription" w:cs="Times Turkish Transcription"/>
          <w:b/>
          <w:sz w:val="28"/>
          <w:szCs w:val="28"/>
        </w:rPr>
        <w:t>Derin yüzer:</w:t>
      </w:r>
      <w:r w:rsidRPr="007156E4">
        <w:rPr>
          <w:rFonts w:ascii="Times Turkish Transcription" w:hAnsi="Times Turkish Transcription" w:cs="Times Turkish Transcription"/>
          <w:sz w:val="28"/>
          <w:szCs w:val="28"/>
        </w:rPr>
        <w:t xml:space="preserve"> 1. Denizin derinlerinde yüzen kişi 2. (Senin) derini yüzen kişi</w:t>
      </w:r>
    </w:p>
    <w:p w:rsidR="007156E4" w:rsidRDefault="007156E4" w:rsidP="007156E4">
      <w:pPr>
        <w:tabs>
          <w:tab w:val="left" w:pos="650"/>
          <w:tab w:val="left" w:pos="1460"/>
          <w:tab w:val="left" w:pos="2460"/>
          <w:tab w:val="center" w:pos="4819"/>
        </w:tabs>
        <w:spacing w:before="120" w:line="480" w:lineRule="auto"/>
        <w:ind w:firstLine="539"/>
        <w:jc w:val="both"/>
        <w:rPr>
          <w:rFonts w:ascii="Times Turkish Transcription" w:hAnsi="Times Turkish Transcription" w:cs="Times Turkish Transcription"/>
          <w:sz w:val="28"/>
          <w:szCs w:val="28"/>
        </w:rPr>
      </w:pPr>
    </w:p>
    <w:p w:rsidR="007156E4" w:rsidRPr="007156E4" w:rsidRDefault="007156E4" w:rsidP="007156E4">
      <w:pPr>
        <w:tabs>
          <w:tab w:val="left" w:pos="650"/>
          <w:tab w:val="left" w:pos="1460"/>
          <w:tab w:val="left" w:pos="2460"/>
          <w:tab w:val="center" w:pos="4819"/>
        </w:tabs>
        <w:spacing w:before="120" w:line="480" w:lineRule="auto"/>
        <w:ind w:firstLine="539"/>
        <w:jc w:val="both"/>
        <w:rPr>
          <w:rFonts w:ascii="Times Turkish Transcription" w:hAnsi="Times Turkish Transcription" w:cs="Times Turkish Transcription"/>
          <w:sz w:val="28"/>
          <w:szCs w:val="28"/>
        </w:rPr>
      </w:pPr>
      <w:r w:rsidRPr="007156E4">
        <w:rPr>
          <w:rFonts w:ascii="Times Turkish Transcription" w:hAnsi="Times Turkish Transcription" w:cs="Times Turkish Transcription"/>
          <w:sz w:val="28"/>
          <w:szCs w:val="28"/>
        </w:rPr>
        <w:lastRenderedPageBreak/>
        <w:t>Bir deliķanlu ĥarāmįdür diyü Ǿafv itdiler</w:t>
      </w:r>
    </w:p>
    <w:p w:rsidR="007156E4" w:rsidRPr="007156E4" w:rsidRDefault="007156E4" w:rsidP="007156E4">
      <w:pPr>
        <w:tabs>
          <w:tab w:val="left" w:pos="650"/>
          <w:tab w:val="left" w:pos="1460"/>
          <w:tab w:val="left" w:pos="2460"/>
          <w:tab w:val="center" w:pos="4819"/>
        </w:tabs>
        <w:spacing w:line="480" w:lineRule="auto"/>
        <w:ind w:firstLine="540"/>
        <w:jc w:val="both"/>
        <w:rPr>
          <w:rFonts w:ascii="Times Turkish Transcription" w:hAnsi="Times Turkish Transcription" w:cs="Times Turkish Transcription"/>
          <w:sz w:val="28"/>
          <w:szCs w:val="28"/>
        </w:rPr>
      </w:pPr>
      <w:r w:rsidRPr="007156E4">
        <w:rPr>
          <w:rFonts w:ascii="Times Turkish Transcription" w:hAnsi="Times Turkish Transcription" w:cs="Times Turkish Transcription"/>
          <w:b/>
          <w:sz w:val="28"/>
          <w:szCs w:val="28"/>
        </w:rPr>
        <w:t>Aśma</w:t>
      </w:r>
      <w:r w:rsidRPr="007156E4">
        <w:rPr>
          <w:rFonts w:ascii="Times Turkish Transcription" w:hAnsi="Times Turkish Transcription" w:cs="Times Turkish Transcription"/>
          <w:sz w:val="28"/>
          <w:szCs w:val="28"/>
        </w:rPr>
        <w:t>dan ķurtuldı ammā çoķ śıķılmışdur şarāb</w:t>
      </w:r>
      <w:r w:rsidRPr="007156E4">
        <w:rPr>
          <w:rFonts w:ascii="Times Turkish Transcription" w:hAnsi="Times Turkish Transcription" w:cs="Times Turkish Transcription"/>
          <w:sz w:val="28"/>
          <w:szCs w:val="28"/>
        </w:rPr>
        <w:tab/>
        <w:t>Naili-i Kadim</w:t>
      </w:r>
    </w:p>
    <w:p w:rsidR="007156E4" w:rsidRPr="007156E4" w:rsidRDefault="007156E4" w:rsidP="007156E4">
      <w:pPr>
        <w:tabs>
          <w:tab w:val="left" w:pos="650"/>
          <w:tab w:val="left" w:pos="1460"/>
          <w:tab w:val="left" w:pos="2460"/>
          <w:tab w:val="center" w:pos="4819"/>
        </w:tabs>
        <w:spacing w:before="120" w:line="480" w:lineRule="auto"/>
        <w:ind w:firstLine="539"/>
        <w:jc w:val="both"/>
        <w:rPr>
          <w:rFonts w:ascii="Times Turkish Transcription" w:hAnsi="Times Turkish Transcription" w:cs="Times Turkish Transcription"/>
          <w:sz w:val="28"/>
          <w:szCs w:val="28"/>
        </w:rPr>
      </w:pPr>
      <w:r w:rsidRPr="007156E4">
        <w:rPr>
          <w:rFonts w:ascii="Times Turkish Transcription" w:hAnsi="Times Turkish Transcription" w:cs="Times Turkish Transcription"/>
          <w:sz w:val="28"/>
          <w:szCs w:val="28"/>
        </w:rPr>
        <w:t>Gül gülse dāǿim aġlasa bülbül Ǿaceb degül</w:t>
      </w:r>
    </w:p>
    <w:p w:rsidR="007156E4" w:rsidRPr="007156E4" w:rsidRDefault="007156E4" w:rsidP="007156E4">
      <w:pPr>
        <w:tabs>
          <w:tab w:val="left" w:pos="650"/>
          <w:tab w:val="left" w:pos="1460"/>
          <w:tab w:val="left" w:pos="2460"/>
          <w:tab w:val="center" w:pos="4819"/>
        </w:tabs>
        <w:spacing w:line="480" w:lineRule="auto"/>
        <w:ind w:firstLine="540"/>
        <w:jc w:val="both"/>
        <w:rPr>
          <w:rFonts w:ascii="Times Turkish Transcription" w:hAnsi="Times Turkish Transcription" w:cs="Times Turkish Transcription"/>
          <w:sz w:val="28"/>
          <w:szCs w:val="28"/>
        </w:rPr>
      </w:pPr>
      <w:r w:rsidRPr="007156E4">
        <w:rPr>
          <w:rFonts w:ascii="Times Turkish Transcription" w:hAnsi="Times Turkish Transcription" w:cs="Times Turkish Transcription"/>
          <w:sz w:val="28"/>
          <w:szCs w:val="28"/>
        </w:rPr>
        <w:t xml:space="preserve">Zįrā kimine aġla dimişler kimine </w:t>
      </w:r>
      <w:r w:rsidRPr="007156E4">
        <w:rPr>
          <w:rFonts w:ascii="Times Turkish Transcription" w:hAnsi="Times Turkish Transcription" w:cs="Times Turkish Transcription"/>
          <w:b/>
          <w:sz w:val="28"/>
          <w:szCs w:val="28"/>
        </w:rPr>
        <w:t>gül</w:t>
      </w:r>
      <w:r w:rsidRPr="007156E4">
        <w:rPr>
          <w:rFonts w:ascii="Times Turkish Transcription" w:hAnsi="Times Turkish Transcription" w:cs="Times Turkish Transcription"/>
          <w:sz w:val="28"/>
          <w:szCs w:val="28"/>
        </w:rPr>
        <w:tab/>
      </w:r>
      <w:r w:rsidRPr="007156E4">
        <w:rPr>
          <w:rFonts w:ascii="Times Turkish Transcription" w:hAnsi="Times Turkish Transcription" w:cs="Times Turkish Transcription"/>
          <w:sz w:val="28"/>
          <w:szCs w:val="28"/>
        </w:rPr>
        <w:tab/>
      </w:r>
      <w:r>
        <w:rPr>
          <w:rFonts w:ascii="Times Turkish Transcription" w:hAnsi="Times Turkish Transcription" w:cs="Times Turkish Transcription"/>
          <w:sz w:val="28"/>
          <w:szCs w:val="28"/>
        </w:rPr>
        <w:tab/>
      </w:r>
      <w:r w:rsidRPr="007156E4">
        <w:rPr>
          <w:rFonts w:ascii="Times Turkish Transcription" w:hAnsi="Times Turkish Transcription" w:cs="Times Turkish Transcription"/>
          <w:sz w:val="28"/>
          <w:szCs w:val="28"/>
        </w:rPr>
        <w:t>Zati</w:t>
      </w:r>
    </w:p>
    <w:p w:rsidR="007156E4" w:rsidRPr="007156E4" w:rsidRDefault="007156E4" w:rsidP="007156E4">
      <w:pPr>
        <w:tabs>
          <w:tab w:val="left" w:pos="650"/>
          <w:tab w:val="left" w:pos="1460"/>
          <w:tab w:val="left" w:pos="2460"/>
          <w:tab w:val="center" w:pos="4819"/>
        </w:tabs>
        <w:spacing w:before="120" w:line="480" w:lineRule="auto"/>
        <w:ind w:firstLine="539"/>
        <w:jc w:val="both"/>
        <w:rPr>
          <w:rFonts w:ascii="Times Turkish Transcription" w:hAnsi="Times Turkish Transcription" w:cs="Times Turkish Transcription"/>
          <w:sz w:val="28"/>
          <w:szCs w:val="28"/>
        </w:rPr>
      </w:pPr>
      <w:r w:rsidRPr="007156E4">
        <w:rPr>
          <w:rFonts w:ascii="Times Turkish Transcription" w:hAnsi="Times Turkish Transcription" w:cs="Times Turkish Transcription"/>
          <w:sz w:val="28"/>
          <w:szCs w:val="28"/>
        </w:rPr>
        <w:t xml:space="preserve">Cihānı itmege bir </w:t>
      </w:r>
      <w:r w:rsidRPr="007156E4">
        <w:rPr>
          <w:rFonts w:ascii="Times Turkish Transcription" w:hAnsi="Times Turkish Transcription" w:cs="Times Turkish Transcription"/>
          <w:b/>
          <w:sz w:val="28"/>
          <w:szCs w:val="28"/>
        </w:rPr>
        <w:t>laĥža</w:t>
      </w:r>
      <w:r w:rsidRPr="007156E4">
        <w:rPr>
          <w:rFonts w:ascii="Times Turkish Transcription" w:hAnsi="Times Turkish Transcription" w:cs="Times Turkish Transcription"/>
          <w:sz w:val="28"/>
          <w:szCs w:val="28"/>
        </w:rPr>
        <w:t xml:space="preserve">da </w:t>
      </w:r>
      <w:r w:rsidRPr="007156E4">
        <w:rPr>
          <w:rFonts w:ascii="Times Turkish Transcription" w:hAnsi="Times Turkish Transcription" w:cs="Times Turkish Transcription"/>
          <w:b/>
          <w:sz w:val="28"/>
          <w:szCs w:val="28"/>
        </w:rPr>
        <w:t>ħarāb</w:t>
      </w:r>
      <w:r w:rsidRPr="007156E4">
        <w:rPr>
          <w:rFonts w:ascii="Times Turkish Transcription" w:hAnsi="Times Turkish Transcription" w:cs="Times Turkish Transcription"/>
          <w:sz w:val="28"/>
          <w:szCs w:val="28"/>
        </w:rPr>
        <w:t xml:space="preserve"> saña</w:t>
      </w:r>
    </w:p>
    <w:p w:rsidR="007156E4" w:rsidRPr="007156E4" w:rsidRDefault="007156E4" w:rsidP="007156E4">
      <w:pPr>
        <w:tabs>
          <w:tab w:val="left" w:pos="650"/>
          <w:tab w:val="left" w:pos="1460"/>
          <w:tab w:val="left" w:pos="2460"/>
          <w:tab w:val="center" w:pos="4819"/>
        </w:tabs>
        <w:spacing w:line="480" w:lineRule="auto"/>
        <w:ind w:firstLine="540"/>
        <w:jc w:val="both"/>
        <w:rPr>
          <w:rFonts w:ascii="Times Turkish Transcription" w:hAnsi="Times Turkish Transcription" w:cs="Times Turkish Transcription"/>
          <w:sz w:val="28"/>
          <w:szCs w:val="28"/>
        </w:rPr>
      </w:pPr>
      <w:r w:rsidRPr="007156E4">
        <w:rPr>
          <w:rFonts w:ascii="Times Turkish Transcription" w:hAnsi="Times Turkish Transcription" w:cs="Times Turkish Transcription"/>
          <w:sz w:val="28"/>
          <w:szCs w:val="28"/>
        </w:rPr>
        <w:t>Yiter o nergis-i maħmūr-ı nįm-ħˇāb saña</w:t>
      </w:r>
      <w:r w:rsidRPr="007156E4">
        <w:rPr>
          <w:rFonts w:ascii="Times Turkish Transcription" w:hAnsi="Times Turkish Transcription" w:cs="Times Turkish Transcription"/>
          <w:sz w:val="28"/>
          <w:szCs w:val="28"/>
        </w:rPr>
        <w:tab/>
      </w:r>
      <w:r w:rsidRPr="007156E4">
        <w:rPr>
          <w:rFonts w:ascii="Times Turkish Transcription" w:hAnsi="Times Turkish Transcription" w:cs="Times Turkish Transcription"/>
          <w:sz w:val="28"/>
          <w:szCs w:val="28"/>
        </w:rPr>
        <w:tab/>
        <w:t>Naili-i Kadim</w:t>
      </w:r>
    </w:p>
    <w:p w:rsidR="007156E4" w:rsidRPr="007156E4" w:rsidRDefault="007156E4" w:rsidP="007156E4">
      <w:pPr>
        <w:tabs>
          <w:tab w:val="left" w:pos="650"/>
          <w:tab w:val="left" w:pos="1460"/>
          <w:tab w:val="left" w:pos="2460"/>
          <w:tab w:val="center" w:pos="4819"/>
        </w:tabs>
        <w:spacing w:line="480" w:lineRule="auto"/>
        <w:ind w:firstLine="900"/>
        <w:jc w:val="both"/>
        <w:rPr>
          <w:rFonts w:ascii="Times Turkish Transcription" w:hAnsi="Times Turkish Transcription" w:cs="Times Turkish Transcription"/>
          <w:sz w:val="28"/>
          <w:szCs w:val="28"/>
        </w:rPr>
      </w:pPr>
      <w:r w:rsidRPr="007156E4">
        <w:rPr>
          <w:rFonts w:ascii="Times Turkish Transcription" w:hAnsi="Times Turkish Transcription" w:cs="Times Turkish Transcription"/>
          <w:b/>
          <w:sz w:val="28"/>
          <w:szCs w:val="28"/>
        </w:rPr>
        <w:t>Laĥža:</w:t>
      </w:r>
      <w:r w:rsidRPr="007156E4">
        <w:rPr>
          <w:rFonts w:ascii="Times Turkish Transcription" w:hAnsi="Times Turkish Transcription" w:cs="Times Turkish Transcription"/>
          <w:sz w:val="28"/>
          <w:szCs w:val="28"/>
        </w:rPr>
        <w:t xml:space="preserve"> 1. an 2. Göz ucuyla bakış</w:t>
      </w:r>
    </w:p>
    <w:p w:rsidR="007156E4" w:rsidRPr="007156E4" w:rsidRDefault="007156E4" w:rsidP="007156E4">
      <w:pPr>
        <w:tabs>
          <w:tab w:val="left" w:pos="650"/>
          <w:tab w:val="left" w:pos="1460"/>
          <w:tab w:val="left" w:pos="2460"/>
          <w:tab w:val="center" w:pos="4819"/>
        </w:tabs>
        <w:spacing w:line="480" w:lineRule="auto"/>
        <w:ind w:firstLine="900"/>
        <w:jc w:val="both"/>
        <w:rPr>
          <w:rFonts w:ascii="Times Turkish Transcription" w:hAnsi="Times Turkish Transcription" w:cs="Times Turkish Transcription"/>
          <w:sz w:val="28"/>
          <w:szCs w:val="28"/>
        </w:rPr>
      </w:pPr>
      <w:r w:rsidRPr="007156E4">
        <w:rPr>
          <w:rFonts w:ascii="Times Turkish Transcription" w:hAnsi="Times Turkish Transcription" w:cs="Times Turkish Transcription"/>
          <w:b/>
          <w:sz w:val="28"/>
          <w:szCs w:val="28"/>
        </w:rPr>
        <w:t>Ħarāb:</w:t>
      </w:r>
      <w:r w:rsidRPr="007156E4">
        <w:rPr>
          <w:rFonts w:ascii="Times Turkish Transcription" w:hAnsi="Times Turkish Transcription" w:cs="Times Turkish Transcription"/>
          <w:sz w:val="28"/>
          <w:szCs w:val="28"/>
        </w:rPr>
        <w:t xml:space="preserve"> 1.Yıkmak 2. Sarhoş</w:t>
      </w:r>
    </w:p>
    <w:p w:rsidR="007156E4" w:rsidRPr="007156E4" w:rsidRDefault="007156E4" w:rsidP="007156E4">
      <w:pPr>
        <w:tabs>
          <w:tab w:val="left" w:pos="650"/>
          <w:tab w:val="left" w:pos="1460"/>
          <w:tab w:val="left" w:pos="2460"/>
          <w:tab w:val="center" w:pos="4819"/>
        </w:tabs>
        <w:spacing w:before="120" w:line="480" w:lineRule="auto"/>
        <w:ind w:firstLine="539"/>
        <w:jc w:val="both"/>
        <w:rPr>
          <w:rFonts w:ascii="Times Turkish Transcription" w:hAnsi="Times Turkish Transcription" w:cs="Times Turkish Transcription"/>
          <w:sz w:val="28"/>
          <w:szCs w:val="28"/>
        </w:rPr>
      </w:pPr>
      <w:r w:rsidRPr="007156E4">
        <w:rPr>
          <w:rFonts w:ascii="Times Turkish Transcription" w:hAnsi="Times Turkish Transcription" w:cs="Times Turkish Transcription"/>
          <w:sz w:val="28"/>
          <w:szCs w:val="28"/>
        </w:rPr>
        <w:t>Felekden ŧās ŧās ol deñlü ķan yutdum ki tükenmez</w:t>
      </w:r>
    </w:p>
    <w:p w:rsidR="007156E4" w:rsidRPr="007156E4" w:rsidRDefault="007156E4" w:rsidP="007156E4">
      <w:pPr>
        <w:tabs>
          <w:tab w:val="left" w:pos="650"/>
          <w:tab w:val="left" w:pos="1460"/>
          <w:tab w:val="left" w:pos="2460"/>
          <w:tab w:val="center" w:pos="4819"/>
        </w:tabs>
        <w:spacing w:line="480" w:lineRule="auto"/>
        <w:ind w:firstLine="540"/>
        <w:jc w:val="both"/>
        <w:rPr>
          <w:rFonts w:ascii="Times Turkish Transcription" w:hAnsi="Times Turkish Transcription" w:cs="Times Turkish Transcription"/>
          <w:sz w:val="28"/>
          <w:szCs w:val="28"/>
        </w:rPr>
      </w:pPr>
      <w:r w:rsidRPr="007156E4">
        <w:rPr>
          <w:rFonts w:ascii="Times Turkish Transcription" w:hAnsi="Times Turkish Transcription" w:cs="Times Turkish Transcription"/>
          <w:sz w:val="28"/>
          <w:szCs w:val="28"/>
        </w:rPr>
        <w:t>Döker çoķ demdür Emrį kāse kāse çeşm-i ħūn-efşān</w:t>
      </w:r>
      <w:r w:rsidRPr="007156E4">
        <w:rPr>
          <w:rFonts w:ascii="Times Turkish Transcription" w:hAnsi="Times Turkish Transcription" w:cs="Times Turkish Transcription"/>
          <w:sz w:val="28"/>
          <w:szCs w:val="28"/>
        </w:rPr>
        <w:tab/>
      </w:r>
      <w:r w:rsidRPr="007156E4">
        <w:rPr>
          <w:rFonts w:ascii="Times Turkish Transcription" w:hAnsi="Times Turkish Transcription" w:cs="Times Turkish Transcription"/>
          <w:sz w:val="28"/>
          <w:szCs w:val="28"/>
        </w:rPr>
        <w:tab/>
        <w:t>Emrî</w:t>
      </w:r>
    </w:p>
    <w:p w:rsidR="007156E4" w:rsidRPr="007156E4" w:rsidRDefault="007156E4" w:rsidP="007156E4">
      <w:pPr>
        <w:tabs>
          <w:tab w:val="left" w:pos="650"/>
          <w:tab w:val="left" w:pos="1460"/>
          <w:tab w:val="left" w:pos="2460"/>
          <w:tab w:val="center" w:pos="4819"/>
        </w:tabs>
        <w:spacing w:line="480" w:lineRule="auto"/>
        <w:ind w:firstLine="900"/>
        <w:jc w:val="both"/>
        <w:rPr>
          <w:rFonts w:ascii="Times Turkish Transcription" w:hAnsi="Times Turkish Transcription" w:cs="Times Turkish Transcription"/>
          <w:sz w:val="28"/>
          <w:szCs w:val="28"/>
        </w:rPr>
      </w:pPr>
      <w:r w:rsidRPr="007156E4">
        <w:rPr>
          <w:rFonts w:ascii="Times Turkish Transcription" w:hAnsi="Times Turkish Transcription" w:cs="Times Turkish Transcription"/>
          <w:b/>
          <w:sz w:val="28"/>
          <w:szCs w:val="28"/>
        </w:rPr>
        <w:t>Dem (F.)</w:t>
      </w:r>
      <w:r w:rsidRPr="007156E4">
        <w:rPr>
          <w:rFonts w:ascii="Times Turkish Transcription" w:hAnsi="Times Turkish Transcription" w:cs="Times Turkish Transcription"/>
          <w:sz w:val="28"/>
          <w:szCs w:val="28"/>
        </w:rPr>
        <w:t>: Vakit zaman (yakın anlam)</w:t>
      </w:r>
    </w:p>
    <w:p w:rsidR="007156E4" w:rsidRPr="007156E4" w:rsidRDefault="007156E4" w:rsidP="007156E4">
      <w:pPr>
        <w:tabs>
          <w:tab w:val="left" w:pos="650"/>
          <w:tab w:val="left" w:pos="1460"/>
          <w:tab w:val="left" w:pos="2460"/>
          <w:tab w:val="center" w:pos="4819"/>
        </w:tabs>
        <w:spacing w:line="480" w:lineRule="auto"/>
        <w:ind w:firstLine="900"/>
        <w:jc w:val="both"/>
        <w:rPr>
          <w:rFonts w:ascii="Times Turkish Transcription" w:hAnsi="Times Turkish Transcription" w:cs="Times Turkish Transcription"/>
          <w:sz w:val="28"/>
          <w:szCs w:val="28"/>
        </w:rPr>
      </w:pPr>
      <w:r w:rsidRPr="007156E4">
        <w:rPr>
          <w:rFonts w:ascii="Times Turkish Transcription" w:hAnsi="Times Turkish Transcription" w:cs="Times Turkish Transcription"/>
          <w:b/>
          <w:sz w:val="28"/>
          <w:szCs w:val="28"/>
        </w:rPr>
        <w:t>Dem (Ar.):</w:t>
      </w:r>
      <w:r w:rsidRPr="007156E4">
        <w:rPr>
          <w:rFonts w:ascii="Times Turkish Transcription" w:hAnsi="Times Turkish Transcription" w:cs="Times Turkish Transcription"/>
          <w:sz w:val="28"/>
          <w:szCs w:val="28"/>
        </w:rPr>
        <w:t xml:space="preserve"> Kan (uzak anlam)</w:t>
      </w:r>
    </w:p>
    <w:p w:rsidR="007156E4" w:rsidRPr="007156E4" w:rsidRDefault="007156E4" w:rsidP="007156E4">
      <w:pPr>
        <w:tabs>
          <w:tab w:val="left" w:pos="650"/>
          <w:tab w:val="left" w:pos="1460"/>
          <w:tab w:val="left" w:pos="2460"/>
          <w:tab w:val="center" w:pos="4819"/>
        </w:tabs>
        <w:spacing w:before="120" w:line="480" w:lineRule="auto"/>
        <w:ind w:firstLine="539"/>
        <w:jc w:val="both"/>
        <w:rPr>
          <w:rFonts w:ascii="Times Turkish Transcription" w:hAnsi="Times Turkish Transcription" w:cs="Times Turkish Transcription"/>
          <w:sz w:val="28"/>
          <w:szCs w:val="28"/>
        </w:rPr>
      </w:pPr>
      <w:r w:rsidRPr="007156E4">
        <w:rPr>
          <w:rFonts w:ascii="Times Turkish Transcription" w:hAnsi="Times Turkish Transcription" w:cs="Times Turkish Transcription"/>
          <w:sz w:val="28"/>
          <w:szCs w:val="28"/>
        </w:rPr>
        <w:lastRenderedPageBreak/>
        <w:t>ǾAks-i ruħuñ o bādeye bir kerre kim düşer</w:t>
      </w:r>
    </w:p>
    <w:p w:rsidR="007156E4" w:rsidRPr="007156E4" w:rsidRDefault="007156E4" w:rsidP="007156E4">
      <w:pPr>
        <w:tabs>
          <w:tab w:val="left" w:pos="650"/>
          <w:tab w:val="left" w:pos="1460"/>
          <w:tab w:val="left" w:pos="2460"/>
          <w:tab w:val="center" w:pos="4819"/>
        </w:tabs>
        <w:spacing w:line="480" w:lineRule="auto"/>
        <w:ind w:firstLine="540"/>
        <w:jc w:val="both"/>
        <w:rPr>
          <w:rFonts w:ascii="Times Turkish Transcription" w:hAnsi="Times Turkish Transcription" w:cs="Times Turkish Transcription"/>
          <w:sz w:val="28"/>
          <w:szCs w:val="28"/>
        </w:rPr>
      </w:pPr>
      <w:r w:rsidRPr="007156E4">
        <w:rPr>
          <w:rFonts w:ascii="Times Turkish Transcription" w:hAnsi="Times Turkish Transcription" w:cs="Times Turkish Transcription"/>
          <w:sz w:val="28"/>
          <w:szCs w:val="28"/>
        </w:rPr>
        <w:t>Tā ĥaşr lāy-ı ħummı virür būy-ı āftāb</w:t>
      </w:r>
      <w:r w:rsidRPr="007156E4">
        <w:rPr>
          <w:rFonts w:ascii="Times Turkish Transcription" w:hAnsi="Times Turkish Transcription" w:cs="Times Turkish Transcription"/>
          <w:sz w:val="28"/>
          <w:szCs w:val="28"/>
        </w:rPr>
        <w:tab/>
      </w:r>
      <w:r w:rsidRPr="007156E4">
        <w:rPr>
          <w:rFonts w:ascii="Times Turkish Transcription" w:hAnsi="Times Turkish Transcription" w:cs="Times Turkish Transcription"/>
          <w:sz w:val="28"/>
          <w:szCs w:val="28"/>
        </w:rPr>
        <w:tab/>
        <w:t>Naili-i Kadim</w:t>
      </w:r>
    </w:p>
    <w:p w:rsidR="007156E4" w:rsidRPr="007156E4" w:rsidRDefault="007156E4" w:rsidP="007156E4">
      <w:pPr>
        <w:tabs>
          <w:tab w:val="left" w:pos="650"/>
          <w:tab w:val="left" w:pos="1460"/>
          <w:tab w:val="left" w:pos="2460"/>
          <w:tab w:val="center" w:pos="4819"/>
        </w:tabs>
        <w:spacing w:line="480" w:lineRule="auto"/>
        <w:ind w:firstLine="900"/>
        <w:jc w:val="both"/>
        <w:rPr>
          <w:rFonts w:ascii="Times Turkish Transcription" w:hAnsi="Times Turkish Transcription" w:cs="Times Turkish Transcription"/>
          <w:sz w:val="28"/>
          <w:szCs w:val="28"/>
        </w:rPr>
      </w:pPr>
      <w:r w:rsidRPr="007156E4">
        <w:rPr>
          <w:rFonts w:ascii="Times Turkish Transcription" w:hAnsi="Times Turkish Transcription" w:cs="Times Turkish Transcription"/>
          <w:b/>
          <w:sz w:val="28"/>
          <w:szCs w:val="28"/>
        </w:rPr>
        <w:t>Āftāb:</w:t>
      </w:r>
      <w:r w:rsidRPr="007156E4">
        <w:rPr>
          <w:rFonts w:ascii="Times Turkish Transcription" w:hAnsi="Times Turkish Transcription" w:cs="Times Turkish Transcription"/>
          <w:sz w:val="28"/>
          <w:szCs w:val="28"/>
        </w:rPr>
        <w:t xml:space="preserve"> 1. Güneş (yakın anlam) 2. Şarap (uzak anlam)</w:t>
      </w:r>
    </w:p>
    <w:p w:rsidR="007156E4" w:rsidRPr="007156E4" w:rsidRDefault="007156E4" w:rsidP="007156E4">
      <w:pPr>
        <w:spacing w:before="120" w:line="480" w:lineRule="auto"/>
        <w:ind w:firstLine="567"/>
        <w:rPr>
          <w:rFonts w:ascii="Times Turkish Transcription" w:hAnsi="Times Turkish Transcription" w:cs="Times Turkish Transcription"/>
          <w:sz w:val="28"/>
          <w:szCs w:val="28"/>
        </w:rPr>
      </w:pPr>
      <w:r w:rsidRPr="007156E4">
        <w:rPr>
          <w:rFonts w:ascii="Times Turkish Transcription" w:hAnsi="Times Turkish Transcription" w:cs="Times Turkish Transcription"/>
          <w:sz w:val="28"/>
          <w:szCs w:val="28"/>
        </w:rPr>
        <w:t>O mest-i dil-siyehüñ bįm-i çeşm-i mestinden</w:t>
      </w:r>
    </w:p>
    <w:p w:rsidR="007156E4" w:rsidRPr="007156E4" w:rsidRDefault="007156E4" w:rsidP="007156E4">
      <w:pPr>
        <w:spacing w:line="480" w:lineRule="auto"/>
        <w:ind w:firstLine="567"/>
        <w:rPr>
          <w:rFonts w:ascii="Times Turkish Transcription" w:hAnsi="Times Turkish Transcription" w:cs="Times Turkish Transcription"/>
          <w:sz w:val="28"/>
          <w:szCs w:val="28"/>
        </w:rPr>
      </w:pPr>
      <w:r w:rsidRPr="007156E4">
        <w:rPr>
          <w:rFonts w:ascii="Times Turkish Transcription" w:hAnsi="Times Turkish Transcription" w:cs="Times Turkish Transcription"/>
          <w:sz w:val="28"/>
          <w:szCs w:val="28"/>
        </w:rPr>
        <w:t>Hezār mįl ķaçar sürme sürmedānından</w:t>
      </w:r>
      <w:r w:rsidRPr="007156E4">
        <w:rPr>
          <w:rFonts w:ascii="Times Turkish Transcription" w:hAnsi="Times Turkish Transcription" w:cs="Times Turkish Transcription"/>
          <w:sz w:val="28"/>
          <w:szCs w:val="28"/>
        </w:rPr>
        <w:tab/>
        <w:t>Nâbî</w:t>
      </w:r>
    </w:p>
    <w:p w:rsidR="007156E4" w:rsidRPr="007156E4" w:rsidRDefault="007156E4" w:rsidP="007156E4">
      <w:pPr>
        <w:spacing w:line="480" w:lineRule="auto"/>
        <w:ind w:firstLine="567"/>
        <w:rPr>
          <w:rFonts w:ascii="Times Turkish Transcription" w:hAnsi="Times Turkish Transcription" w:cs="Times Turkish Transcription"/>
          <w:sz w:val="28"/>
          <w:szCs w:val="28"/>
        </w:rPr>
      </w:pPr>
      <w:r w:rsidRPr="007156E4">
        <w:rPr>
          <w:rFonts w:ascii="Times Turkish Transcription" w:hAnsi="Times Turkish Transcription" w:cs="Times Turkish Transcription"/>
          <w:sz w:val="28"/>
          <w:szCs w:val="28"/>
        </w:rPr>
        <w:tab/>
      </w:r>
      <w:r w:rsidRPr="007156E4">
        <w:rPr>
          <w:rFonts w:ascii="Times Turkish Transcription" w:hAnsi="Times Turkish Transcription" w:cs="Times Turkish Transcription"/>
          <w:b/>
          <w:sz w:val="28"/>
          <w:szCs w:val="28"/>
        </w:rPr>
        <w:t xml:space="preserve">mįl: </w:t>
      </w:r>
      <w:r w:rsidRPr="007156E4">
        <w:rPr>
          <w:sz w:val="28"/>
          <w:szCs w:val="28"/>
        </w:rPr>
        <w:t>1. Göze sürme çekmeye yarayan âlet (yakın anlam)  2. Bir kilometreye yakın bir uzaklık (uzak anlam)</w:t>
      </w:r>
    </w:p>
    <w:p w:rsidR="007156E4" w:rsidRPr="007156E4" w:rsidRDefault="007156E4" w:rsidP="007156E4">
      <w:pPr>
        <w:spacing w:before="120" w:line="480" w:lineRule="auto"/>
        <w:ind w:firstLine="567"/>
        <w:rPr>
          <w:rFonts w:ascii="Times Turkish Transcription" w:hAnsi="Times Turkish Transcription" w:cs="Times Turkish Transcription"/>
          <w:sz w:val="28"/>
          <w:szCs w:val="28"/>
        </w:rPr>
      </w:pPr>
      <w:r w:rsidRPr="007156E4">
        <w:rPr>
          <w:rFonts w:ascii="Times Turkish Transcription" w:hAnsi="Times Turkish Transcription" w:cs="Times Turkish Transcription"/>
          <w:sz w:val="28"/>
          <w:szCs w:val="28"/>
        </w:rPr>
        <w:t>Ķaralardan aķaraķ Baĥr-ı Sefįd-i Rūm’a</w:t>
      </w:r>
    </w:p>
    <w:p w:rsidR="007156E4" w:rsidRPr="007156E4" w:rsidRDefault="007156E4" w:rsidP="007156E4">
      <w:pPr>
        <w:tabs>
          <w:tab w:val="left" w:pos="650"/>
          <w:tab w:val="left" w:pos="1460"/>
          <w:tab w:val="left" w:pos="2460"/>
          <w:tab w:val="center" w:pos="4819"/>
        </w:tabs>
        <w:spacing w:line="480" w:lineRule="auto"/>
        <w:ind w:firstLine="540"/>
        <w:jc w:val="both"/>
        <w:rPr>
          <w:rFonts w:ascii="Times Turkish Transcription" w:hAnsi="Times Turkish Transcription" w:cs="Times Turkish Transcription"/>
          <w:sz w:val="28"/>
          <w:szCs w:val="28"/>
        </w:rPr>
      </w:pPr>
      <w:r w:rsidRPr="007156E4">
        <w:rPr>
          <w:rFonts w:ascii="Times Turkish Transcription" w:hAnsi="Times Turkish Transcription" w:cs="Times Turkish Transcription"/>
          <w:sz w:val="28"/>
          <w:szCs w:val="28"/>
        </w:rPr>
        <w:t xml:space="preserve">Cūy-ı eşküm görinür Nįl gibi </w:t>
      </w:r>
      <w:r w:rsidRPr="007156E4">
        <w:rPr>
          <w:rFonts w:ascii="Times Turkish Transcription" w:hAnsi="Times Turkish Transcription" w:cs="Times Turkish Transcription"/>
          <w:b/>
          <w:sz w:val="28"/>
          <w:szCs w:val="28"/>
        </w:rPr>
        <w:t xml:space="preserve">baĥr-i ŧavįl </w:t>
      </w:r>
      <w:r w:rsidRPr="007156E4">
        <w:rPr>
          <w:rFonts w:ascii="Times Turkish Transcription" w:hAnsi="Times Turkish Transcription" w:cs="Times Turkish Transcription"/>
          <w:sz w:val="28"/>
          <w:szCs w:val="28"/>
        </w:rPr>
        <w:t xml:space="preserve">   Koca Ragıp Paşa</w:t>
      </w:r>
    </w:p>
    <w:p w:rsidR="007156E4" w:rsidRPr="007156E4" w:rsidRDefault="007156E4" w:rsidP="007156E4">
      <w:pPr>
        <w:tabs>
          <w:tab w:val="left" w:pos="650"/>
          <w:tab w:val="left" w:pos="1460"/>
          <w:tab w:val="left" w:pos="2460"/>
          <w:tab w:val="center" w:pos="4819"/>
        </w:tabs>
        <w:spacing w:before="120" w:line="480" w:lineRule="auto"/>
        <w:ind w:firstLine="539"/>
        <w:jc w:val="both"/>
        <w:rPr>
          <w:rFonts w:ascii="Times Turkish Transcription" w:hAnsi="Times Turkish Transcription" w:cs="Times Turkish Transcription"/>
          <w:sz w:val="28"/>
          <w:szCs w:val="28"/>
        </w:rPr>
      </w:pPr>
      <w:r w:rsidRPr="007156E4">
        <w:rPr>
          <w:rFonts w:ascii="Times Turkish Transcription" w:hAnsi="Times Turkish Transcription" w:cs="Times Turkish Transcription"/>
          <w:sz w:val="28"/>
          <w:szCs w:val="28"/>
        </w:rPr>
        <w:t>Nev-cevān sevmekde ben pįrānı taǾyįb eylemem</w:t>
      </w:r>
    </w:p>
    <w:p w:rsidR="00156004" w:rsidRPr="007156E4" w:rsidRDefault="007156E4" w:rsidP="007156E4">
      <w:pPr>
        <w:spacing w:line="480" w:lineRule="auto"/>
        <w:ind w:firstLine="539"/>
        <w:rPr>
          <w:sz w:val="28"/>
          <w:szCs w:val="28"/>
        </w:rPr>
      </w:pPr>
      <w:bookmarkStart w:id="0" w:name="_GoBack"/>
      <w:bookmarkEnd w:id="0"/>
      <w:r w:rsidRPr="007156E4">
        <w:rPr>
          <w:rFonts w:ascii="Times Turkish Transcription" w:hAnsi="Times Turkish Transcription" w:cs="Times Turkish Transcription"/>
          <w:sz w:val="28"/>
          <w:szCs w:val="28"/>
        </w:rPr>
        <w:t xml:space="preserve">Ĥüsn olur kim seyr iderken </w:t>
      </w:r>
      <w:r w:rsidRPr="007156E4">
        <w:rPr>
          <w:rFonts w:ascii="Times Turkish Transcription" w:hAnsi="Times Turkish Transcription" w:cs="Times Turkish Transcription"/>
          <w:b/>
          <w:sz w:val="28"/>
          <w:szCs w:val="28"/>
        </w:rPr>
        <w:t>iħtiyār</w:t>
      </w:r>
      <w:r w:rsidRPr="007156E4">
        <w:rPr>
          <w:rFonts w:ascii="Times Turkish Transcription" w:hAnsi="Times Turkish Transcription" w:cs="Times Turkish Transcription"/>
          <w:sz w:val="28"/>
          <w:szCs w:val="28"/>
        </w:rPr>
        <w:t xml:space="preserve"> elden gider</w:t>
      </w:r>
      <w:r w:rsidRPr="007156E4">
        <w:rPr>
          <w:rFonts w:ascii="Times Turkish Transcription" w:hAnsi="Times Turkish Transcription" w:cs="Times Turkish Transcription"/>
          <w:sz w:val="28"/>
          <w:szCs w:val="28"/>
        </w:rPr>
        <w:tab/>
      </w:r>
      <w:r w:rsidRPr="007156E4">
        <w:rPr>
          <w:rFonts w:ascii="Times Turkish Transcription" w:hAnsi="Times Turkish Transcription" w:cs="Times Turkish Transcription"/>
          <w:sz w:val="28"/>
          <w:szCs w:val="28"/>
        </w:rPr>
        <w:tab/>
        <w:t>Ziya Paşa</w:t>
      </w:r>
    </w:p>
    <w:sectPr w:rsidR="00156004" w:rsidRPr="007156E4" w:rsidSect="007156E4">
      <w:pgSz w:w="16838" w:h="11906" w:orient="landscape"/>
      <w:pgMar w:top="170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AFF" w:usb1="C0007843" w:usb2="00000009" w:usb3="00000000" w:csb0="000001FF" w:csb1="00000000"/>
  </w:font>
  <w:font w:name="Calibri">
    <w:panose1 w:val="020F0502020204030204"/>
    <w:charset w:val="A2"/>
    <w:family w:val="swiss"/>
    <w:pitch w:val="variable"/>
    <w:sig w:usb0="E0002AFF" w:usb1="4000ACFF" w:usb2="00000001" w:usb3="00000000" w:csb0="000001FF" w:csb1="00000000"/>
  </w:font>
  <w:font w:name="Courier New">
    <w:panose1 w:val="02070309020205020404"/>
    <w:charset w:val="A2"/>
    <w:family w:val="modern"/>
    <w:pitch w:val="fixed"/>
    <w:sig w:usb0="E0002EFF" w:usb1="C0007843" w:usb2="00000009" w:usb3="00000000" w:csb0="000001FF" w:csb1="00000000"/>
  </w:font>
  <w:font w:name="Times Turkish Transcription">
    <w:panose1 w:val="02020603050405020304"/>
    <w:charset w:val="A2"/>
    <w:family w:val="roman"/>
    <w:pitch w:val="variable"/>
    <w:sig w:usb0="20002A87" w:usb1="80000000" w:usb2="00000008" w:usb3="00000000" w:csb0="000001FF" w:csb1="00000000"/>
  </w:font>
  <w:font w:name="Calibri Light">
    <w:panose1 w:val="020F0302020204030204"/>
    <w:charset w:val="A2"/>
    <w:family w:val="swiss"/>
    <w:pitch w:val="variable"/>
    <w:sig w:usb0="A0002AEF" w:usb1="4000207B" w:usb2="00000000" w:usb3="00000000" w:csb0="000001FF" w:csb1="00000000"/>
  </w:font>
  <w:font w:name="Arial">
    <w:panose1 w:val="020B0604020202020204"/>
    <w:charset w:val="A2"/>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6E4"/>
    <w:rsid w:val="00156004"/>
    <w:rsid w:val="007156E4"/>
    <w:rsid w:val="00764A60"/>
    <w:rsid w:val="00B83C82"/>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DEC4E"/>
  <w15:chartTrackingRefBased/>
  <w15:docId w15:val="{BF9F578F-6890-4C30-9882-3ABC2F156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tr-TR" w:eastAsia="en-US" w:bidi="ar-SA"/>
      </w:rPr>
    </w:rPrDefault>
    <w:pPrDefault>
      <w:pPr>
        <w:spacing w:line="480" w:lineRule="auto"/>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156E4"/>
    <w:pPr>
      <w:spacing w:line="240" w:lineRule="auto"/>
      <w:jc w:val="left"/>
    </w:pPr>
    <w:rPr>
      <w:rFonts w:eastAsia="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HTMLncedenBiimlendirilmi">
    <w:name w:val="HTML Preformatted"/>
    <w:basedOn w:val="Normal"/>
    <w:link w:val="HTMLncedenBiimlendirilmiChar"/>
    <w:rsid w:val="007156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ncedenBiimlendirilmiChar">
    <w:name w:val="HTML Önceden Biçimlendirilmiş Char"/>
    <w:basedOn w:val="VarsaylanParagrafYazTipi"/>
    <w:link w:val="HTMLncedenBiimlendirilmi"/>
    <w:rsid w:val="007156E4"/>
    <w:rPr>
      <w:rFonts w:ascii="Courier New" w:eastAsia="Times New Roman" w:hAnsi="Courier New" w:cs="Courier New"/>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656</Words>
  <Characters>3744</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Beytullah Cinar</dc:creator>
  <cp:keywords/>
  <dc:description/>
  <cp:lastModifiedBy>Beytullah Cinar</cp:lastModifiedBy>
  <cp:revision>1</cp:revision>
  <dcterms:created xsi:type="dcterms:W3CDTF">2020-05-10T12:27:00Z</dcterms:created>
  <dcterms:modified xsi:type="dcterms:W3CDTF">2020-05-10T12:29:00Z</dcterms:modified>
</cp:coreProperties>
</file>