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AB" w:rsidRDefault="008028AB" w:rsidP="00C7431B">
      <w:pPr>
        <w:bidi/>
      </w:pPr>
    </w:p>
    <w:p w:rsidR="00C7431B" w:rsidRDefault="00C7431B" w:rsidP="00C7431B">
      <w:pPr>
        <w:bidi/>
      </w:pPr>
    </w:p>
    <w:p w:rsidR="00C7431B" w:rsidRDefault="00C7431B" w:rsidP="00C7431B">
      <w:pPr>
        <w:pStyle w:val="NormalWeb"/>
        <w:bidi/>
      </w:pPr>
      <w:r>
        <w:rPr>
          <w:rFonts w:ascii="ae_AlMothnna" w:hAnsi="ae_AlMothnna" w:cs="ae_AlMothnna"/>
          <w:color w:val="800000"/>
          <w:rtl/>
        </w:rPr>
        <w:t xml:space="preserve">القرطبي - 671 : 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Fonts w:ascii="ae_AlMothnna" w:hAnsi="ae_AlMothnna" w:cs="ae_AlMothnna"/>
          <w:color w:val="800000"/>
          <w:rtl/>
        </w:rPr>
        <w:t xml:space="preserve">سورة العاديات : 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وهي مكية في قول ابن مسعود وجابر والحسن وعكرمة وعطاء . ومدنية في قول ابن عباس وأنس ومالك وقتادة . وهي إحدى عشرة آية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1-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وَالْعَادِيَاتِ ضَبْحًا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قوله تعالى : { والعاديات ضبحا } أي الأفراس تعدو ، كذا قال عامة المفسرين وأهل اللغة ، أي تعدو في سبيل الله فتضبح . قال قتادة : تضبح إذا عدت ، أي تحمحم . وقال الفراء : الضبح : صوت أنفاس الخيل إذا عدون . ابن عباس : ليس شيء من الدواب يضبح غير الفرس والكلب والثعلب . وقيل : كانت تُكْعَمْ </w:t>
      </w:r>
      <w:bookmarkStart w:id="0" w:name="1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0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لئلا تصهل ، فيعلم العدو بهم ، فكانت تتنفس في هذه الحال بقوة . قال ابن العربي : أقسم الله بمحمد صلى الله عليه وسلم فقال :{ يس . والقرآن الحكيم } [ يس : 1 ] ، وأقسم بحياته فقال :{ لعمرك إنهم لفي سكرتهم يعمهون } </w:t>
      </w:r>
      <w:bookmarkStart w:id="1" w:name="2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الحجر : 72 ] ، وأقسم بخيله وصهيلها وغبارها ، وقدح حوافرها النار من الحجر ، فقال : { والعاديات ضبحا } . . . الآيات الخمس . وقال أهل اللغة </w:t>
      </w:r>
      <w:bookmarkStart w:id="2" w:name="3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"file:///C:\\Users\\pc\\AppData\\Local\\Temp\\TempNoteT.htm%233"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3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وطعنةٍ ذات رَشاشٍ واهِيَهْ*** طَعَنْتها عندَ صُدُورِ العاديهْ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يعني الخيل . وقال آخر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والعاديات أسابيُّ الدماء بها *** كأن أعناقها أنصاب ترجِيبِ </w:t>
      </w:r>
      <w:bookmarkStart w:id="3" w:name="4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"file:///C:\\Users\\pc\\AppData\\Local\\Temp\\TempNoteT.htm%234"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4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3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يعني الخيل . وقال عنترة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والخيل تعلم حين تَضْ*** بَحُ في حياض الموت ضَبْحَا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وقال آخر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لستُ بالتُّبَّعِ اليَمَانِي إن لَمْ *** تَضْبَحِ الخَيْلُ في سواد العراق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وقال أهل اللغة : وأصل الضبح والضباح للثعالب ، فاستعير للخيل . وهو من قول العرب : ضبحته النار : إذا غيرت لونه ولم تبالغ فيه . وقال الشاعر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فلما أن تَلَهْوَجْنَا شِوَاءً *** به اللَّهَبان مقهورا ضَبِيحاً </w:t>
      </w:r>
      <w:bookmarkStart w:id="4" w:name="5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"file:///C:\\Users\\pc\\AppData\\Local\\Temp\\TempNoteT.htm%235"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5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4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وانضبح لونه : إذا تغير إلى السواد قليلا . وقال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عَلِقْتُها قبل انضِبَاحِ لَوْنِي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وإنما تضبح هذه الحيوانات إذا تغيرت حالها من فزع وتعب أو طمع . ونصب " ضبحا " على المصدر ، أي والعاديات تضبح ضبحا . والضبح </w:t>
      </w:r>
      <w:bookmarkStart w:id="5" w:name="6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"file:///C:\\Users\\pc\\AppData\\Local\\Temp\\TempNoteT.htm%236"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6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5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أيضا الرماد . وقال البصريون : " ضبحا " نصب على الحال .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 xml:space="preserve">وقيل : مصدر في موضع الحال . قال أبو عبيدة : ضبحت الخيل ضبحا مثل ضبعت ، وهو السير . وقال أبو عبيدة : الضبح والضبع : بمعنى العدو والسير . وكذا قال المبرد : الضبح مد أضباعها في السير . وروي أن رسول الله صلى الله عليه وسلم بعث سرية إلى أناس من بين كنانة ، فأبطأ عليه خبرها ، وكان استعمل عليهم المنذر بن عمرو الأنصاري ، وكان أحد النقباء ، فقال المنافقون : إنهم قتلوا ، فنزلت هذه السورة إخبارا للنبي صلى الله عليه وسلم بسلامتها ، وبشارة له بإغارتها على القوم الذين بعث إليهم . وممن قال : إن المراد بالعاديات الخيل ، ابن عباس وأنس والحسن ومجاهد . والمراد الخيل التي يغزو عليها المؤمنون . وفي الخبر : " من لم يعرف حرمة فرس الغازي ، فيه شعبة من النفاق " . وقول ثان : إنها الإبل . قال مسلم : نازعت فيها عكرمة فقال عكرمة : قال ابن عباس : هي الخيل . وقلت : قال علي : هي الإبل في الحج ، ومولاي أعلم من مولاك . وقال الشعبي : تمارى </w:t>
      </w:r>
      <w:bookmarkStart w:id="6" w:name="7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"file:///C:\\Users\\pc\\AppData\\Local\\Temp\\TempNoteT.htm%237"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7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6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علي وابن عباس في " العاديات " ، فقال علي : هي الإبل تعدو في الحج . وقال ابن عباس : هي الخيل ، ألا تراه يقول { فأثرن به نقعا } [ العاديات : 4 ] فهل تثير إلا بحوافرها ! وهل تضبح الإبل ! فقال علي : ليس كما قلت ، لقد رأيتنا يوم بدر وما معنا إلا فرس أبلق للمقداد ، وفرس لمرثد بن أبي مرثد ، ثم قال له علي : أتفتي الناس بما لا تعلم ! والله إن كانت لأول غزوة في الإسلام وما معنا إلا فرسان : فرس للمقداد ، وفرس للزبير ، فكيف تكون العاديات ضبحا ! إنما العاديات الإبل من عرفة إلى المزدلفة ، ومن المزدلفة إلى عرفة . قال ابن عباس : فرجعت إلى قول علي ، وبه قال ابن مسعود وعبيد بن عمير ومحمد بن كعب والسدي . ومنه قول صفية بنت عبدالمطلب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فلا والعاديات غداةَ جَمْعٍ *** بأيديها إذا سَطَعَ الغُبَارُ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يعني الإبل . وسميت العاديات لاشتقاقها من العدو ، وهو تباعد الأرجل في سرعة المشي . وقال آخر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رأى صاحبي في العاديات نَجِيبَةً *** وأمثالَها في الواضعات القَوَامِسِ </w:t>
      </w:r>
      <w:bookmarkStart w:id="7" w:name="8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"file:///C:\\Users\\pc\\AppData\\Local\\Temp\\TempNoteT.htm%238"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8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7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ومن قال هي الإبل فقوله " ضبحا " بمعنى ضبعا ، فالحاء عنده مبدلة من العين ؛ لأنه يقال : ضبعت الإبل وهو أن تمد أعناقها في السير . وقال المبرد : الضبع مد أضباعها في السير . والضبح أكثرها ما يستعمل في الخيل . والضبع في الإبل . وقد تبدل الحاء من العين . أبو صالح : الضبح من الخيل : الحمحمة ، ومن الإبل التنفس . وقال عطاء : ليس شيء من الدواب يضبح إلا الفرس والثعلب والكلب . وروي عن ابن عباس . وقد تقدم عن أهل اللغة أن العرب تقول : ضبح الثعلب ، وضبح في غير ذلك أيضا . قال توبة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ولو أن ليلَى الأخيلِية سَلَّمَتْ *** عَلَيَّ ودوني تُرْبَةٌ </w:t>
      </w:r>
      <w:bookmarkStart w:id="8" w:name="9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"file:///C:\\Users\\pc\\AppData\\Local\\Temp\\TempNoteT.htm%239"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9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8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وصفائحُ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لسلَّمْتُ تسليم البشاشة أو زَقَا *** إليها صَدىً من جانب القبر ضَابِحُ </w:t>
      </w:r>
      <w:bookmarkStart w:id="9" w:name="10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"file:///C:\\Users\\pc\\AppData\\Local\\Temp\\TempNoteT.htm%2310"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10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9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زقا الصدى يزقو زقاء </w:t>
      </w:r>
      <w:bookmarkStart w:id="10" w:name="11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"file:///C:\\Users\\pc\\AppData\\Local\\Temp\\TempNoteT.htm%2311"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11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0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: أي صاح . وكل زاق صائح . والزقية : الصيحة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2-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فَالْمُورِيَاتِ قَدْحًا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 xml:space="preserve">قوله تعالى : { فالموريات قدحا } قال عكرمة وعطاء والضحاك : هي الخيل حين توري النار بحوافرها ، وهي سنابكها ، وروي عن ابن عباس . وعنه أيضا : أورت بحوافرها غبارا . وهذا يخالف سائر ما روي عنه في قدح النار ، وإنما هذا في الإبل . وروى ابن نجيح عن مجاهد { والعاديات ضبحا . فالموريات قدحا } قال : قال ابن عباس : هو في القتال ، وهو في الحج . ابن مسعود : هي الإبل تطأ الحصى ، فتخرج منها النار . وأصل القدح الاستخراج ، ومنه قدحت العين : إذا أخرجت منها الماء الفاسد ، واقتدحت بالزند . واقتدحت المرق : غرفته . وركَّى قدوح : تغترف باليد . والقديح : ما يبقى في أسفل القدر ، فيغرف بجهد . والمقدحة : ما تقدح به النار . والقداحة والقداح : الحجر الذي يوري النار . يقال : ورى الزند ( بالفتح ) يري وريا : إذا خرجت ناره . وفيه لغة أخرى : وري الزند ( بالكسر ) يري فيهما . وقد مضى هذا في سورة " الواقعة " </w:t>
      </w:r>
      <w:bookmarkStart w:id="11" w:name="12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"file:///C:\\Users\\pc\\AppData\\Local\\Temp\\TempNoteT.htm%2312"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12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1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. و " قدحا " انتصب بما انتصب به " ضبحا " . وقيل : هذه الآيات في الخيل ، ولكن إيراءها أن تهيج الحرب بين أصحابها وبين عدوهم . ومنه يقال للحرب إذا التحمت : حمي الوطيس . ومنه قوله تعالى : { كلما أو قدوا نارا للحرب أطفأها الله } </w:t>
      </w:r>
      <w:bookmarkStart w:id="12" w:name="13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"file:///C:\\Users\\pc\\AppData\\Local\\Temp\\TempNoteT.htm%2313"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13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2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المائدة : 64 ] . وروي معناه عن ابن عباس أيضا ، وقاله قتادة . وعن ابن عباس أيضا أن المراد بالموريات قدحا : مكر الرجال في الحرب ، وقاله مجاهد وزيد بن أسلم . والعرب تقول إذا أراد الرجل أن يمكر بصاحبه : والله لأمكرن بك ، ثم لأورين لك . وعن ابن عباس أيضا : هم الذين يغزون فيورون نيرانهم بالليل ، لحاجتهم وطعامهم . وعنه أيضا : أنها نيران المجاهدين إذا كثرت نارها إرهابا . وكل من قرب من العدو يوقد نيرانا كثيرة ليظنهم العدو كثيرا . فهذا إقسام بذلك . قال محمد بن كعب : هي النار تجمع . وقيل : هي أفكار الرجال توري نار المكر والخديعة . وقال عكرمة : هي ألسنة الرجال توري النار من عظيم ما تتكلم به ، ويظهر بها من إقامة الحجج ، وإقامة الدلائل ، وإيضاح الحق ، وإبطال الباطل . وروى ابن جريح عن بعضهم قال : فالمنجحات أمرا وعملا ، كنجاح الزند إذا أوري .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قلت : هذه الأقوال مجاز ، ومنه قولهم : فلان يوري زناد الضلالة . والأول : الحقيقة ، وأن الخيل من شدة عدوها تقدح النار بحوافرها . قال مقاتل : العرب تسمي تلك النار نار أبي حباحب ، وكان أبو حباحب شيخا من مضر في الجاهلية ، من أبخل الناس ، وكان لا يوقد نارا لخبز ولا غيره حتى تنام العيون ، فيوقد نويرة تقدم مرة وتخمد أخرى ، فإن استيقظ لها أحد أطفأها ، كراهية أن ينتفع بها أحد . فشبهت العرب هذه النار بناره ؛ لأنه لا ينتقع بها . وكذلك إذا وقع السيف على البيضة فاقتدحت نارا ، فكذلك يسمونها . قال النابغة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ولا عيب فيهم غير أن سيوفَهم *** بهن فلولٌ من قراع الكتائبِ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تَقُدُّ السَّلوقِيَّ المضاعفَ نسجُه *** وتُوقِدُ بالصُّفَّاح نار الحُباحِب </w:t>
      </w:r>
      <w:bookmarkStart w:id="13" w:name="14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"file:///C:\\Users\\pc\\AppData\\Local\\Temp\\TempNoteT.htm%2314"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14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3"/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3-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فَالْمُغِيرَاتِ صُبْحًا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>قوله تعالى : { فالمغيرات صبحا }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الخيل تغير على العدو عند الصبح ، عن ابن عباس وأكثر المفسرين . وكانوا إذا أرادوا الغارة سروا ليلا ، ويأتون العدو صبحا ؛ لأن ذلك وقت غفلة الناس . ومنه قوله تعالى : { فساء صباح المنذرين } </w:t>
      </w:r>
      <w:bookmarkStart w:id="14" w:name="15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"file:///C:\\Users\\pc\\AppData\\Local\\Temp\\TempNoteT.htm%2315"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15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4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الصافات : 177 ] . وقيل : لعزهم أغاروا نهارا ، و " صبحا " على هذا ، أي علانية ، تشبيها بظهور الصبح . وقال ابن مسعود وعلي رضي الله عنهما : هي الإبل تدفع بركبانها يوم النحر من منى إلى جمع . والسنة ألا تدفع حتى تصبح ، وقاله القرظي . والإغارة : سرعة السير ، ومنه قولهم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أشرق ثَبِير </w:t>
      </w:r>
      <w:bookmarkStart w:id="15" w:name="16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"file:///C:\\Users\\pc\\AppData\\Local\\Temp\\TempNoteT.htm%2316"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16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5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، كيما نُغِير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4-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فَأَثَرْنَ بِهِ نَقْعًا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قوله تعالى : { فأثرن به نقعا }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أي غبارا ، يعني الخيل تثير الغبار بشدة العدو في المكان الذي أغارت به . قال عبد الله بن رواحة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عَدِمْتُ بُنَيَّتِي إن لم تَرَوْها*** تُثِيرُ النَّقْعَ من كَنَفَيْ كَدَاءِ </w:t>
      </w:r>
      <w:bookmarkStart w:id="16" w:name="17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"file:///C:\\Users\\pc\\AppData\\Local\\Temp\\TempNoteT.htm%2317"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17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6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والكناية في " به " ترجع إلى المكان أو إلى الموضع الذي تقع فيه الإغارة . وإذا علم المعنى جاز أن يكني عما لم يجر له ذكر بالتصريح ، كما قال { حتى توارت بالحجاب } </w:t>
      </w:r>
      <w:bookmarkStart w:id="17" w:name="18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"file:///C:\\Users\\pc\\AppData\\Local\\Temp\\TempNoteT.htm%2318"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18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7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ص : 32 ] . وقيل : { فأثرن به } ، أي بالعدو " نقعا " . وقد تقدم ذكر العدو . وقيل : النقع : ما يبين مزدلفة إلى منى . قاله محمد بن كعب القرظي . وقيل : إنه طريق الوادي ، ولعله يرجع إلى الغبار المثار من هذا الموضع . وفي الصحاح : النقع : الغبار ، والجمع : نقاع . والنقع : محبس الماء ، وكذلك ما اجتمع في البئر منه . وفي الحديث : أنه نهى أن يمنع نقع البئر . والنقع الأرض الحرة الطين يستنقع فيها الماء ، والجمع : نقاع وأنقع ، مثل بحر وبحار وأبحر .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قلت : وقد يكون النقع رفع الصوت ، ومنه حديث عمر حين قيل له : إن النساء قد اجتمعن يبكين على خالد بن الوليد ، فقال : وما على نساء بني المغيرة أن يسفكن من دموعهن وهن جلوس على أبي سليمان ، ما لم يكن نقع ، ولا لقلقة . قال أبو عبيد : يعني بالنقع رفع الصوت ، على هذا رأيت قول الأكثرين من أهل العلم ، ومنه قول لبيد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فمتى ينْقَعْ صراخٌ صادقٌ *** يُحْلِبُوهَا ذاتَ جرس وزَجَلْ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ويروى " يَحْلِبوها " أيضا . يقول : متى سمعوا صراخا أحلبوا الحرب ، أي جمعوا لها . وقوله " ينقع صراخ " : يعني رفع الصوت . وقال الكسائي : قوله " نقع ولا لقلقة " النقع : صنعه الطعام ، يعني في المأتم . يقال منه : نقعت أنقع نقعا . قال أبو عبيد : ذهب بالنقع إلى النقيعة ، وإنما النقيعة عند غيره من العلماء : صنعة الطعام عند القدوم من سفر ، لا في المأتم . وقال بعضهم : يريد عمر بالنقع وضع التراب على الرأس ، يذهب إلى أن النقع هو الغبار . ولا أحسب عمر ذهب إلى هذا ، ولا خافه منهن ، وكيف يبلغ خوفه ذا وهو يكره لهن القيام . فقال : يسفكن من دموعهن وهن جلوس . قال بعضهم : النقع : شق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 xml:space="preserve">الجيوب ، وهو الذي لا أدري ما هو من الحديث ولا أعرفه ، وليس النقع عندي في الحديث إلا الصوت الشديد ، وأما اللقلقة : فشدة الصوت ، ولم أسمع فيه اختلافا . وقرأ أبو حيوة " فأثّرن " بالتشديد ، أي أرت آثار ذلك . ومن خفف فهو من أثار : إذا حرك ، ومنه { وأثاروا الأرض } </w:t>
      </w:r>
      <w:bookmarkStart w:id="18" w:name="19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"file:///C:\\Users\\pc\\AppData\\Local\\Temp\\TempNoteT.htm%2319"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19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8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الروم : 9 ]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5-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فَوَسَطْنَ بِهِ جَمْعًا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قوله تعالى : " جمعا " مفعول ب " وسطن به جمعا " ، أي فوسطن بركبانهن العدو ، أي الجمع الذي أغاروا عليهم . وقال ابن مسعود : { فوسطن به جمعا } : يعني مزدلفة ، وسميت جمعا لاجتماع الناس . ويقال : وسطت القوم أسطهم وسطا ، أي صرت وسطهم . وقرأ علي رضي الله عنه " فوسطن " بالتشديد ، وهي قراءة قتادة وابن مسعود وأبي رجاء ، لغتان بمعنى ، يقال : جعلها الجمع قسمين . ( بالتشديد والتخفيف ) وتوسطهم بمعنى واحد . وقيل : معنى التشديد : جعلها الجمع قسمين . والتخفيف : صرن في وسط الجمع ، وهما يرجعان إلى معنى الجمع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6-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إِنَّ الإِنْسَانَ لِرَبِّهِ لَكَنُودٌ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قوله تعالى : { إن الإنسان لربه لكنود }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هذا جواب لنعم القسم ، أي طبع الإنسان على كفران النعمة . قال ابن عباس : " لكنود " لكفور جحود لنعم الله . وكذلك قال الحسن . وقال : يذكر المصائب ، وينسى النعم . أخذه الشاعر فنظمه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يا أيُّهَا الظالمُ في فعله *** والظُّلْمُ مردود على من ظلم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إلى متى أنت وحَتَّى مَتَى *** تشكو المصيباتِ وتنسى النعم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وروى أبو أمامة الباهلي قال : قال رسول الله صلى الله عليه وسلم : ( الكنود ، هو الذي يأكل وحده ، ويمنع رفده </w:t>
      </w:r>
      <w:bookmarkStart w:id="19" w:name="20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"file:///C:\\Users\\pc\\AppData\\Local\\Temp\\TempNoteT.htm%2320"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20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19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، ويضرب عبده ) . وروى ابن عباس قال : قال رسول الله صلى الله عليه وسلم ( ألا أنبئكم بشراركم ) ؟ قالوا : بلى يا رسول الله . قال : ( من نزل وحده ، ومنع رفده ، وجلد عبده ) . خرجهما الترمذي الحكيم في نوادر الأصول . وقد روي عن عباس أيضا أنه قال : الكنود بلسان كندة وحضر موت : العاصي ، وبلسان ربيعة ومضر : الكفور . وبلسان كنانة : البخيل السيء الملكة ، وقاله مقاتل ، وقال الشاعر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كنودٌ لنعماءِ الرجال ومن يكن *** كَنُودًا لنعماءِ الرجال يُبَعَّدِ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أي كفور . ثم قيل : هو الذي يكفر باليسير ، ولا يشكر الكثير . وقيل : الجاحد للحق . وقيل : إنما سميت كندة كندة ؛ لأنها جحدت أباها . وقال إبراهيم بن هرمة الشاعر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دعِ البُخَلاَءَ إن شمخُوا وصَدُّوا*** وذكرَى بُخْلٍ غانيةٍ كَنودِ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وقيل : الكنود من كند إذا قطع ، كأنه يقطع ما ينبغي أن يواصله من الشكر . ويقال : كند الحبل : إذا قطعه . قال الأعشى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أمِيطِي </w:t>
      </w:r>
      <w:bookmarkStart w:id="20" w:name="21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"file:///C:\\Users\\pc\\AppData\\Local\\Temp\\TempNoteT.htm%2321"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21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0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تُمِيطِي بصُلْبِ الفؤاد *** وَصُولِ حبالٍ وكَنَّادَهَا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>فهذا يدل على القطع . ويقال : كند يكند كنودا : أي كفر النعمة وجحدها ، فهو كنود . وامرأة كنود أيضا ، وكند مثله . قال الأعشى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أَحْدِثْ لها تُحْدِثْ لوصلكَ إنَّهَا *** كُنُدٌ لوصل الزائر المعتاد </w:t>
      </w:r>
      <w:bookmarkStart w:id="21" w:name="22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"file:///C:\\Users\\pc\\AppData\\Local\\Temp\\TempNoteT.htm%2322"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22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1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أي كفور للمواصلة . وقال ابن عباس : الإنسان هنا الكافر ، يقول : إنه لكفور ، ومنه الأرض الكنود التي لا تنبت شيئا . وقال الضحاك : نزلت في الوليد بن المغيرة . قال المبرد : الكنود : المانع لما عليه . وأنشد لكثير </w:t>
      </w:r>
      <w:bookmarkStart w:id="22" w:name="23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"file:///C:\\Users\\pc\\AppData\\Local\\Temp\\TempNoteT.htm%2323"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23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2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أَحْدِثْ لها تُحْدِثْ لوصلكَ إنَّهَا *** كُنُدٌ لوصل الزائر المعتاد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وقال أبو بكر الواسطي : الكنود : الذي ينفق نعم الله في معاصي الله . وقال أبو بكر الوراق : الكنود : الذي يرى النعمة من نفسه وأعوانه . وقال الترمذي : الذي يرى النعمة ، ولا يرى المنعم . وقال ذو النون المصري : الهلوع والكنود : هو الذي يرى النعمة ، ولا يرى المنعم . وقيل : هو الحقود الحسود . وقيل : هو الجهول لقدره . وفي الحكمة : من جهل قدره هتك ستره .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قلت : هذه الأقوال كلها ترجع إلى معنى الكفران والجحود . وقد فسر النبي صلى الله عليه وسلم معنى الكنود بخصال مذمومة ، وأحوال غير محمودة ، فإن صح فهو أعلى ما يقال ، ولا يبقى لأحد معه مقال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7-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وَإِنَّهُ عَلَى ذَلِكَ لَشَهِيدٌ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قوله تعالى : { وإنه على ذلك لشهيد }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أي وإن الله عز وجل ثناؤه على ذلك من ابن آدم لشهيد . كذا روى منصور عن مجاهد ، وهو قول أكثر المفسرين ، وهو قول ابن عباس . وقال الحسن وقتادة ومحمد بن كعب : " وإنه " أي وإن الإنسان لشاهد على نفسه بما يصنع ، وروي عن مجاهد أيضا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8-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وَإِنَّهُ لِحُبِّ الْخَيْرِ لَشَدِيدٌ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قوله تعالى : { وإنه لحب الخير لشديد }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قوله تعالى : " وإنه " أي الإنسان من غير خلاف . { لحب الخير } أي المال ، ومنه قوله تعالى : { إن ترك خيرا } </w:t>
      </w:r>
      <w:bookmarkStart w:id="23" w:name="24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"file:///C:\\Users\\pc\\AppData\\Local\\Temp\\TempNoteT.htm%2324"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24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3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البقرة : 180 ] ، وقال عدي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ماذا تُرَجِّي النفوسُ من طلب ال***خَيْرِ وحُبُّ الحياةِ كَارِبُها </w:t>
      </w:r>
      <w:bookmarkStart w:id="24" w:name="25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"file:///C:\\Users\\pc\\AppData\\Local\\Temp\\TempNoteT.htm%2325"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25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4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" لشديد " أي لقوي في حبه للمال . وقيل : " لشديد " لبخيل . ويقال للبخيل : شديد ومتشدد . قال طرفة :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أرى الموتَ يَعْتَامُ الكرامَ ويَصْطَفِي *** عَقِليةَ مال الفاحش المتشدِّدِ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يقال : اعتامه واعتماه ، أي اختاره . والفاحش : البخيل أيضا . ومنه قوله تعالى : { ويأمركم بالفحشاء } </w:t>
      </w:r>
      <w:bookmarkStart w:id="25" w:name="26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"file:///C:\\Users\\pc\\AppData\\Local\\Temp\\TempNoteT.htm%2326"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26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5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البقرة : 268 ] أي البخل . قال ابن زيد : سمى الله المال خيرا ، وعسى أن يكون شرا وحراما </w:t>
      </w:r>
      <w:bookmarkStart w:id="26" w:name="27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"file:///C:\\Users\\pc\\AppData\\Local\\Temp\\TempNoteT.htm%2327"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27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6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، ولكن الناس يعدونه خيرا ، فسماه الله خيرا لذلك . وسمى الجهاد سواء ، فقال : { فانقلبوا بنعمة من الله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 xml:space="preserve">وفضل لم يمسسهم </w:t>
      </w:r>
      <w:bookmarkStart w:id="27" w:name="28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"file:///C:\\Users\\pc\\AppData\\Local\\Temp\\TempNoteT.htm%2328"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28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7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سوء }[ آل عمران : 174 ] على ما يسميه الناس . قال الفراء : نظم الآية أن يقال : وإنه لشديد الحب للخير ، فلما تقدم الحب قال : شديد ، وحذف من آخره ذكر الحب ؛ لأنه قد جرى ذكره ، ولرؤوس الآي ، كقوله تعالى : { في يوم عاصف } </w:t>
      </w:r>
      <w:bookmarkStart w:id="28" w:name="29"/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begin"/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 </w:instrText>
      </w:r>
      <w:r>
        <w:rPr>
          <w:rFonts w:ascii="Simplified Arabic" w:hAnsi="Simplified Arabic" w:cs="Simplified Arabic"/>
          <w:color w:val="FF0000"/>
          <w:vertAlign w:val="superscript"/>
          <w:lang w:bidi="ar-MA"/>
        </w:rPr>
        <w:instrText>HYPERLINK "file:///C:\\Users\\pc\\AppData\\Local\\Temp\\TempNoteT.htm%2329" \t "Notes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instrText xml:space="preserve">" </w:instrTex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separate"/>
      </w:r>
      <w:r>
        <w:rPr>
          <w:rStyle w:val="Kpr"/>
          <w:rFonts w:ascii="Simplified Arabic" w:hAnsi="Simplified Arabic" w:cs="Simplified Arabic" w:hint="cs"/>
          <w:vertAlign w:val="superscript"/>
          <w:rtl/>
          <w:lang w:bidi="ar-MA"/>
        </w:rPr>
        <w:t>29</w:t>
      </w:r>
      <w:r>
        <w:rPr>
          <w:rFonts w:ascii="Simplified Arabic" w:hAnsi="Simplified Arabic" w:cs="Simplified Arabic"/>
          <w:color w:val="FF0000"/>
          <w:vertAlign w:val="superscript"/>
          <w:rtl/>
          <w:lang w:bidi="ar-MA"/>
        </w:rPr>
        <w:fldChar w:fldCharType="end"/>
      </w:r>
      <w:bookmarkEnd w:id="28"/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 [ إبراهيم : 18 ] والعصوف : للريح لا الأيام ، فلما جرى ذكر الريح ، كأنه قال : في يوم عاصف الريح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9-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أَفَلا يَعْلَمُ إِذَا بُعْثِرَ مَا فِي الْقُبُورِ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قوله تعالى : { أفلا يعلم } أي ابن آدم { إذا بعثر } أي أثير وقلب وبحث ، فأخرج ما فيها . قال أبو عبيدة : بعثرت المتاع : جعلت أسفله أعلاه . وعن محمد بن كعب قال : ذلك حين يبعثون . الفراء : سمعت بعض أعراب بني أسد يقرأ : " بحثر " بالحاء مكان العين ، وحكاه الماوردي عن ابن مسعود ، وهما بمعنى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10-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وَحُصِّلَ مَا فِي الصُّدُورِ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{ وحصل ما في الصدور } أي ميز ما فيها من خير وشر ، كذا قال المفسرون : وقال ابن عباس : أبرز . وقرأ عبيد بن عمير وسعيد بن جبير ويحيى بن يعمر ونصر بن عاصم " وحصل " بفتح الحاء وتخفيف الصاد وفتحها ، أي ظهر .</w:t>
      </w:r>
    </w:p>
    <w:p w:rsidR="00C7431B" w:rsidRDefault="00C7431B" w:rsidP="00C7431B">
      <w:pPr>
        <w:pStyle w:val="NormalWeb"/>
        <w:bidi/>
        <w:rPr>
          <w:rtl/>
        </w:rPr>
      </w:pPr>
      <w:r>
        <w:rPr>
          <w:rtl/>
        </w:rPr>
        <w:t>11-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إِنَّ رَبَّهُمْ بِهِمْ يَوْمَئِذٍ لَخَبِيرٌ</w:t>
      </w:r>
      <w:r>
        <w:rPr>
          <w:rFonts w:ascii="QCF_BSML" w:hAnsi="QCF_BSML" w:cs="QCF_BSML"/>
          <w:rtl/>
        </w:rPr>
        <w:t>)</w:t>
      </w:r>
    </w:p>
    <w:p w:rsidR="00C7431B" w:rsidRDefault="00C7431B" w:rsidP="00C7431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{ إن ربهم بهم يومئذ لخبير } أي عالم لا يخفى عليه منهم خافية . وهو عالم بهم في ذلك اليوم وفي غيره ، ولكن المعنى أنه يجازيهم في ذلك اليوم . وقوله : { إذا بعثر } العامل في " إذا " : " بعثر " ، ولا يعمل فيه " يعلم " ؛ إذ لا يراد به العلم من الإنسان ذلك الوقت ، إنما يراد في الدنيا . ولا يعمل فيه " خبير " ؛ لأن ما بعد " إن " لا يعمل فيما قبلها . والعامل في " يومئذ " : " خبير " ، وإن فصلت اللام بينهما ؛ لأن موضع اللام الابتداء . وإنما دخلت في الخبر لدخول " إن " على المبتدأ . ويروى أن الحجاج قرأ هذه السورة على المنبر يحضهم على الغزو ، فجرى على لسانه : " أن ربهم " بفتح الألف ، ثم استدركها فقال : " خبير " بغير لام . ولولا اللام لكانت مفتوحة ، لوقوع العلم عليها . وقرأ أبو السمال : " أن ربهم بهم يومئذ خبير " . والله سبحانه . وتعالى أعلم .</w:t>
      </w:r>
    </w:p>
    <w:p w:rsidR="00C7431B" w:rsidRDefault="00C7431B" w:rsidP="00C7431B">
      <w:pPr>
        <w:bidi/>
      </w:pPr>
      <w:bookmarkStart w:id="29" w:name="_GoBack"/>
      <w:bookmarkEnd w:id="29"/>
    </w:p>
    <w:sectPr w:rsidR="00C7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B"/>
    <w:rsid w:val="008028AB"/>
    <w:rsid w:val="00C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4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2019-04-03T15:53:00Z</dcterms:created>
  <dcterms:modified xsi:type="dcterms:W3CDTF">2019-04-03T15:53:00Z</dcterms:modified>
</cp:coreProperties>
</file>