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575"/>
        <w:tblW w:w="9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9D0404" w:rsidRPr="00025E40" w:rsidTr="00A75FA8">
        <w:trPr>
          <w:cantSplit/>
          <w:trHeight w:val="20"/>
          <w:tblHeader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D0404" w:rsidRPr="00025E40" w:rsidRDefault="009D0404" w:rsidP="00A75FA8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  <w:proofErr w:type="spellStart"/>
            <w:r w:rsidRPr="00025E40">
              <w:rPr>
                <w:b/>
                <w:sz w:val="16"/>
                <w:szCs w:val="16"/>
                <w:lang w:val="en-US"/>
              </w:rPr>
              <w:t>Haftalar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D0404" w:rsidRPr="00025E40" w:rsidRDefault="009D0404" w:rsidP="00A75FA8">
            <w:pPr>
              <w:spacing w:before="120" w:after="120"/>
              <w:ind w:left="72" w:right="197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025E40">
              <w:rPr>
                <w:b/>
                <w:sz w:val="16"/>
                <w:szCs w:val="16"/>
                <w:lang w:val="en-US"/>
              </w:rPr>
              <w:t>Haftalık</w:t>
            </w:r>
            <w:proofErr w:type="spellEnd"/>
            <w:r w:rsidRPr="00025E4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5E40">
              <w:rPr>
                <w:b/>
                <w:sz w:val="16"/>
                <w:szCs w:val="16"/>
                <w:lang w:val="en-US"/>
              </w:rPr>
              <w:t>Konu</w:t>
            </w:r>
            <w:proofErr w:type="spellEnd"/>
            <w:r w:rsidRPr="00025E4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5E40">
              <w:rPr>
                <w:b/>
                <w:sz w:val="16"/>
                <w:szCs w:val="16"/>
                <w:lang w:val="en-US"/>
              </w:rPr>
              <w:t>Başlıkları</w:t>
            </w:r>
            <w:proofErr w:type="spellEnd"/>
            <w:r w:rsidRPr="00025E40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D0404" w:rsidRPr="00025E40" w:rsidRDefault="004E5E3B" w:rsidP="004E5E3B">
            <w:pPr>
              <w:rPr>
                <w:rFonts w:cs="Arial TUR"/>
                <w:sz w:val="16"/>
                <w:szCs w:val="16"/>
                <w:lang w:val="en-US"/>
              </w:rPr>
            </w:pPr>
            <w:r w:rsidRPr="00025E40">
              <w:rPr>
                <w:rFonts w:cs="Arial TUR"/>
                <w:sz w:val="16"/>
                <w:szCs w:val="16"/>
                <w:lang w:val="en-US"/>
              </w:rPr>
              <w:t xml:space="preserve">Definition and </w:t>
            </w:r>
            <w:proofErr w:type="spellStart"/>
            <w:r w:rsidRPr="00025E40">
              <w:rPr>
                <w:rFonts w:cs="Arial TUR"/>
                <w:sz w:val="16"/>
                <w:szCs w:val="16"/>
                <w:lang w:val="en-US"/>
              </w:rPr>
              <w:t>İt's</w:t>
            </w:r>
            <w:proofErr w:type="spellEnd"/>
            <w:r w:rsidRPr="00025E40">
              <w:rPr>
                <w:rFonts w:cs="Arial TUR"/>
                <w:sz w:val="16"/>
                <w:szCs w:val="16"/>
                <w:lang w:val="en-US"/>
              </w:rPr>
              <w:t xml:space="preserve"> Scope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404" w:rsidRPr="00025E40" w:rsidRDefault="00A21B47" w:rsidP="00A21B47">
            <w:pPr>
              <w:rPr>
                <w:rFonts w:cs="Arial TUR"/>
                <w:sz w:val="16"/>
                <w:szCs w:val="16"/>
                <w:lang w:val="en-US"/>
              </w:rPr>
            </w:pPr>
            <w:r w:rsidRPr="00025E40">
              <w:rPr>
                <w:rFonts w:cs="Arial TUR"/>
                <w:sz w:val="16"/>
                <w:szCs w:val="16"/>
                <w:lang w:val="en-US"/>
              </w:rPr>
              <w:t>Early History</w:t>
            </w:r>
            <w:r w:rsidR="004E5E3B" w:rsidRPr="00025E40">
              <w:rPr>
                <w:rFonts w:cs="Arial TUR"/>
                <w:sz w:val="16"/>
                <w:szCs w:val="16"/>
                <w:lang w:val="en-US"/>
              </w:rPr>
              <w:t xml:space="preserve"> of </w:t>
            </w:r>
            <w:r w:rsidRPr="00025E40">
              <w:rPr>
                <w:rFonts w:cs="Arial TUR"/>
                <w:sz w:val="16"/>
                <w:szCs w:val="16"/>
                <w:lang w:val="en-US"/>
              </w:rPr>
              <w:t>I</w:t>
            </w:r>
            <w:r w:rsidR="004E5E3B" w:rsidRPr="00025E40">
              <w:rPr>
                <w:rFonts w:cs="Arial TUR"/>
                <w:sz w:val="16"/>
                <w:szCs w:val="16"/>
                <w:lang w:val="en-US"/>
              </w:rPr>
              <w:t>slamic Law</w:t>
            </w:r>
            <w:r w:rsidRPr="00025E40">
              <w:rPr>
                <w:rFonts w:cs="Arial TUR"/>
                <w:sz w:val="16"/>
                <w:szCs w:val="16"/>
                <w:lang w:val="en-US"/>
              </w:rPr>
              <w:t xml:space="preserve"> I (The Prophet’s Period)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A21B47" w:rsidP="00A21B47">
            <w:pPr>
              <w:rPr>
                <w:rFonts w:cs="Arial TUR"/>
                <w:sz w:val="16"/>
                <w:szCs w:val="16"/>
                <w:lang w:val="en-US"/>
              </w:rPr>
            </w:pPr>
            <w:r w:rsidRPr="00025E40">
              <w:rPr>
                <w:rFonts w:cs="Arial TUR"/>
                <w:sz w:val="16"/>
                <w:szCs w:val="16"/>
                <w:lang w:val="en-US"/>
              </w:rPr>
              <w:t>Early History of Islamic Law II (The Companions’ Period)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A21B47" w:rsidP="004E5E3B">
            <w:pPr>
              <w:rPr>
                <w:rFonts w:cs="Arial TUR"/>
                <w:sz w:val="16"/>
                <w:szCs w:val="16"/>
                <w:lang w:val="en-US"/>
              </w:rPr>
            </w:pPr>
            <w:r w:rsidRPr="00025E40">
              <w:rPr>
                <w:rFonts w:cs="Arial TUR"/>
                <w:sz w:val="16"/>
                <w:szCs w:val="16"/>
                <w:lang w:val="en-US"/>
              </w:rPr>
              <w:t>Early History of Islamic Law III (The Companions’ Period)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A21B47" w:rsidP="00426A88">
            <w:pPr>
              <w:rPr>
                <w:rFonts w:cs="Arial TUR"/>
                <w:sz w:val="16"/>
                <w:szCs w:val="16"/>
                <w:lang w:val="en-US"/>
              </w:rPr>
            </w:pPr>
            <w:r w:rsidRPr="00025E40">
              <w:rPr>
                <w:rFonts w:cs="Arial TUR"/>
                <w:sz w:val="16"/>
                <w:szCs w:val="16"/>
                <w:lang w:val="en-US"/>
              </w:rPr>
              <w:t>Early History of Islamic Law I</w:t>
            </w:r>
            <w:r w:rsidR="00426A88" w:rsidRPr="00025E40">
              <w:rPr>
                <w:rFonts w:cs="Arial TUR"/>
                <w:sz w:val="16"/>
                <w:szCs w:val="16"/>
                <w:lang w:val="en-US"/>
              </w:rPr>
              <w:t>V (</w:t>
            </w:r>
            <w:proofErr w:type="spellStart"/>
            <w:r w:rsidR="00426A88" w:rsidRPr="00025E40">
              <w:rPr>
                <w:rFonts w:cs="Arial TUR"/>
                <w:sz w:val="16"/>
                <w:szCs w:val="16"/>
                <w:lang w:val="en-US"/>
              </w:rPr>
              <w:t>Tabe’een</w:t>
            </w:r>
            <w:proofErr w:type="spellEnd"/>
            <w:r w:rsidR="00426A88" w:rsidRPr="00025E40">
              <w:rPr>
                <w:rFonts w:cs="Arial TUR"/>
                <w:sz w:val="16"/>
                <w:szCs w:val="16"/>
                <w:lang w:val="en-US"/>
              </w:rPr>
              <w:t xml:space="preserve"> </w:t>
            </w:r>
            <w:r w:rsidRPr="00025E40">
              <w:rPr>
                <w:rFonts w:cs="Arial TUR"/>
                <w:sz w:val="16"/>
                <w:szCs w:val="16"/>
                <w:lang w:val="en-US"/>
              </w:rPr>
              <w:t>Period)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426A88" w:rsidP="004E5E3B">
            <w:pPr>
              <w:rPr>
                <w:rFonts w:cs="Arial TUR"/>
                <w:sz w:val="16"/>
                <w:szCs w:val="16"/>
                <w:lang w:val="en-US"/>
              </w:rPr>
            </w:pPr>
            <w:r w:rsidRPr="00025E40">
              <w:rPr>
                <w:rFonts w:cs="Arial TUR"/>
                <w:sz w:val="16"/>
                <w:szCs w:val="16"/>
                <w:lang w:val="en-US"/>
              </w:rPr>
              <w:t>Early History of Islamic Law V (</w:t>
            </w:r>
            <w:proofErr w:type="spellStart"/>
            <w:r w:rsidRPr="00025E40">
              <w:rPr>
                <w:rFonts w:cs="Arial TUR"/>
                <w:sz w:val="16"/>
                <w:szCs w:val="16"/>
                <w:lang w:val="en-US"/>
              </w:rPr>
              <w:t>Tabau’t-Tabe’een</w:t>
            </w:r>
            <w:proofErr w:type="spellEnd"/>
            <w:r w:rsidRPr="00025E40">
              <w:rPr>
                <w:rFonts w:cs="Arial TUR"/>
                <w:sz w:val="16"/>
                <w:szCs w:val="16"/>
                <w:lang w:val="en-US"/>
              </w:rPr>
              <w:t xml:space="preserve"> Period)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4E5E3B" w:rsidP="00426A88">
            <w:pPr>
              <w:rPr>
                <w:rFonts w:cs="Arial TUR"/>
                <w:sz w:val="16"/>
                <w:szCs w:val="16"/>
                <w:lang w:val="en-US"/>
              </w:rPr>
            </w:pPr>
            <w:r w:rsidRPr="00025E40">
              <w:rPr>
                <w:rFonts w:cs="Arial TUR"/>
                <w:sz w:val="16"/>
                <w:szCs w:val="16"/>
                <w:lang w:val="en-US"/>
              </w:rPr>
              <w:t xml:space="preserve">The </w:t>
            </w:r>
            <w:r w:rsidR="00426A88" w:rsidRPr="00025E40">
              <w:rPr>
                <w:rFonts w:cs="Arial TUR"/>
                <w:sz w:val="16"/>
                <w:szCs w:val="16"/>
                <w:lang w:val="en-US"/>
              </w:rPr>
              <w:t xml:space="preserve">Emergence of </w:t>
            </w:r>
            <w:proofErr w:type="spellStart"/>
            <w:r w:rsidR="00426A88" w:rsidRPr="00025E40">
              <w:rPr>
                <w:rFonts w:cs="Arial TUR"/>
                <w:sz w:val="16"/>
                <w:szCs w:val="16"/>
                <w:lang w:val="en-US"/>
              </w:rPr>
              <w:t>Kufa</w:t>
            </w:r>
            <w:proofErr w:type="spellEnd"/>
            <w:r w:rsidR="00426A88" w:rsidRPr="00025E40">
              <w:rPr>
                <w:rFonts w:cs="Arial TUR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="00426A88" w:rsidRPr="00025E40">
              <w:rPr>
                <w:rFonts w:cs="Arial TUR"/>
                <w:sz w:val="16"/>
                <w:szCs w:val="16"/>
                <w:lang w:val="en-US"/>
              </w:rPr>
              <w:t>Madeena</w:t>
            </w:r>
            <w:proofErr w:type="spellEnd"/>
            <w:r w:rsidR="00426A88" w:rsidRPr="00025E40">
              <w:rPr>
                <w:rFonts w:cs="Arial TUR"/>
                <w:sz w:val="16"/>
                <w:szCs w:val="16"/>
                <w:lang w:val="en-US"/>
              </w:rPr>
              <w:t xml:space="preserve"> Schools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D0404" w:rsidRPr="00025E40" w:rsidRDefault="004E5E3B" w:rsidP="00A75FA8">
            <w:pPr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Midterm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 xml:space="preserve">9. </w:t>
            </w:r>
            <w:proofErr w:type="spellStart"/>
            <w:r w:rsidRPr="00025E40">
              <w:rPr>
                <w:sz w:val="16"/>
                <w:szCs w:val="16"/>
                <w:lang w:val="en-US"/>
              </w:rPr>
              <w:t>Hafta</w:t>
            </w:r>
            <w:proofErr w:type="spellEnd"/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D0404" w:rsidRPr="00025E40" w:rsidRDefault="00025E40" w:rsidP="00025E40">
            <w:pPr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 xml:space="preserve">The Theoretical </w:t>
            </w:r>
            <w:r>
              <w:rPr>
                <w:sz w:val="16"/>
                <w:szCs w:val="16"/>
                <w:lang w:val="en-US"/>
              </w:rPr>
              <w:t>and</w:t>
            </w:r>
            <w:r w:rsidRPr="00025E4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5E40"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  <w:lang w:val="en-US"/>
              </w:rPr>
              <w:t>institutional</w:t>
            </w:r>
            <w:proofErr w:type="spellEnd"/>
            <w:r w:rsidRPr="00025E40">
              <w:rPr>
                <w:sz w:val="16"/>
                <w:szCs w:val="16"/>
                <w:lang w:val="en-US"/>
              </w:rPr>
              <w:t xml:space="preserve"> C</w:t>
            </w:r>
            <w:r>
              <w:rPr>
                <w:sz w:val="16"/>
                <w:szCs w:val="16"/>
                <w:lang w:val="en-US"/>
              </w:rPr>
              <w:t>rystallization of</w:t>
            </w:r>
            <w:r w:rsidRPr="00025E4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The</w:t>
            </w:r>
            <w:r w:rsidRPr="00025E40">
              <w:rPr>
                <w:sz w:val="16"/>
                <w:szCs w:val="16"/>
                <w:lang w:val="en-US"/>
              </w:rPr>
              <w:t xml:space="preserve"> F</w:t>
            </w:r>
            <w:r>
              <w:rPr>
                <w:sz w:val="16"/>
                <w:szCs w:val="16"/>
                <w:lang w:val="en-US"/>
              </w:rPr>
              <w:t>our</w:t>
            </w:r>
            <w:r w:rsidRPr="00025E40">
              <w:rPr>
                <w:sz w:val="16"/>
                <w:szCs w:val="16"/>
                <w:lang w:val="en-US"/>
              </w:rPr>
              <w:t xml:space="preserve"> S</w:t>
            </w:r>
            <w:r>
              <w:rPr>
                <w:sz w:val="16"/>
                <w:szCs w:val="16"/>
                <w:lang w:val="en-US"/>
              </w:rPr>
              <w:t>chools</w:t>
            </w:r>
            <w:r w:rsidRPr="00025E4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</w:t>
            </w:r>
            <w:r w:rsidRPr="00025E40">
              <w:rPr>
                <w:sz w:val="16"/>
                <w:szCs w:val="16"/>
                <w:lang w:val="en-US"/>
              </w:rPr>
              <w:t xml:space="preserve"> L</w:t>
            </w:r>
            <w:r>
              <w:rPr>
                <w:sz w:val="16"/>
                <w:szCs w:val="16"/>
                <w:lang w:val="en-US"/>
              </w:rPr>
              <w:t>aw I</w:t>
            </w:r>
          </w:p>
        </w:tc>
      </w:tr>
      <w:tr w:rsidR="00025E40" w:rsidRPr="00025E40" w:rsidTr="00A75FA8">
        <w:trPr>
          <w:cantSplit/>
          <w:trHeight w:val="20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E40" w:rsidRPr="00025E40" w:rsidRDefault="00025E40" w:rsidP="00025E40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E40" w:rsidRPr="00025E40" w:rsidRDefault="00025E40" w:rsidP="00025E40">
            <w:pPr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 xml:space="preserve">The Theoretical </w:t>
            </w:r>
            <w:r>
              <w:rPr>
                <w:sz w:val="16"/>
                <w:szCs w:val="16"/>
                <w:lang w:val="en-US"/>
              </w:rPr>
              <w:t>and</w:t>
            </w:r>
            <w:r w:rsidRPr="00025E4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5E40"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  <w:lang w:val="en-US"/>
              </w:rPr>
              <w:t>institutional</w:t>
            </w:r>
            <w:proofErr w:type="spellEnd"/>
            <w:r w:rsidRPr="00025E40">
              <w:rPr>
                <w:sz w:val="16"/>
                <w:szCs w:val="16"/>
                <w:lang w:val="en-US"/>
              </w:rPr>
              <w:t xml:space="preserve"> C</w:t>
            </w:r>
            <w:r>
              <w:rPr>
                <w:sz w:val="16"/>
                <w:szCs w:val="16"/>
                <w:lang w:val="en-US"/>
              </w:rPr>
              <w:t>rystallization of</w:t>
            </w:r>
            <w:r w:rsidRPr="00025E4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The</w:t>
            </w:r>
            <w:r w:rsidRPr="00025E40">
              <w:rPr>
                <w:sz w:val="16"/>
                <w:szCs w:val="16"/>
                <w:lang w:val="en-US"/>
              </w:rPr>
              <w:t xml:space="preserve"> F</w:t>
            </w:r>
            <w:r>
              <w:rPr>
                <w:sz w:val="16"/>
                <w:szCs w:val="16"/>
                <w:lang w:val="en-US"/>
              </w:rPr>
              <w:t>our</w:t>
            </w:r>
            <w:r w:rsidRPr="00025E40">
              <w:rPr>
                <w:sz w:val="16"/>
                <w:szCs w:val="16"/>
                <w:lang w:val="en-US"/>
              </w:rPr>
              <w:t xml:space="preserve"> S</w:t>
            </w:r>
            <w:r>
              <w:rPr>
                <w:sz w:val="16"/>
                <w:szCs w:val="16"/>
                <w:lang w:val="en-US"/>
              </w:rPr>
              <w:t>chools</w:t>
            </w:r>
            <w:r w:rsidRPr="00025E4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</w:t>
            </w:r>
            <w:r w:rsidRPr="00025E40">
              <w:rPr>
                <w:sz w:val="16"/>
                <w:szCs w:val="16"/>
                <w:lang w:val="en-US"/>
              </w:rPr>
              <w:t xml:space="preserve"> L</w:t>
            </w:r>
            <w:r>
              <w:rPr>
                <w:sz w:val="16"/>
                <w:szCs w:val="16"/>
                <w:lang w:val="en-US"/>
              </w:rPr>
              <w:t>aw I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</w:tr>
      <w:tr w:rsidR="00025E40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5E40" w:rsidRPr="00025E40" w:rsidRDefault="00025E40" w:rsidP="00025E40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25E40" w:rsidRPr="00025E40" w:rsidRDefault="00025E40" w:rsidP="00025E40">
            <w:pPr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 xml:space="preserve">The Theoretical </w:t>
            </w:r>
            <w:r>
              <w:rPr>
                <w:sz w:val="16"/>
                <w:szCs w:val="16"/>
                <w:lang w:val="en-US"/>
              </w:rPr>
              <w:t>and</w:t>
            </w:r>
            <w:r w:rsidRPr="00025E4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5E40"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  <w:lang w:val="en-US"/>
              </w:rPr>
              <w:t>institutional</w:t>
            </w:r>
            <w:proofErr w:type="spellEnd"/>
            <w:r w:rsidRPr="00025E40">
              <w:rPr>
                <w:sz w:val="16"/>
                <w:szCs w:val="16"/>
                <w:lang w:val="en-US"/>
              </w:rPr>
              <w:t xml:space="preserve"> C</w:t>
            </w:r>
            <w:r>
              <w:rPr>
                <w:sz w:val="16"/>
                <w:szCs w:val="16"/>
                <w:lang w:val="en-US"/>
              </w:rPr>
              <w:t>rystallization of</w:t>
            </w:r>
            <w:r w:rsidRPr="00025E4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The</w:t>
            </w:r>
            <w:r w:rsidRPr="00025E40">
              <w:rPr>
                <w:sz w:val="16"/>
                <w:szCs w:val="16"/>
                <w:lang w:val="en-US"/>
              </w:rPr>
              <w:t xml:space="preserve"> F</w:t>
            </w:r>
            <w:r>
              <w:rPr>
                <w:sz w:val="16"/>
                <w:szCs w:val="16"/>
                <w:lang w:val="en-US"/>
              </w:rPr>
              <w:t>our</w:t>
            </w:r>
            <w:r w:rsidRPr="00025E40">
              <w:rPr>
                <w:sz w:val="16"/>
                <w:szCs w:val="16"/>
                <w:lang w:val="en-US"/>
              </w:rPr>
              <w:t xml:space="preserve"> S</w:t>
            </w:r>
            <w:r>
              <w:rPr>
                <w:sz w:val="16"/>
                <w:szCs w:val="16"/>
                <w:lang w:val="en-US"/>
              </w:rPr>
              <w:t>chools</w:t>
            </w:r>
            <w:r w:rsidRPr="00025E4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</w:t>
            </w:r>
            <w:r w:rsidRPr="00025E40">
              <w:rPr>
                <w:sz w:val="16"/>
                <w:szCs w:val="16"/>
                <w:lang w:val="en-US"/>
              </w:rPr>
              <w:t xml:space="preserve"> L</w:t>
            </w:r>
            <w:r>
              <w:rPr>
                <w:sz w:val="16"/>
                <w:szCs w:val="16"/>
                <w:lang w:val="en-US"/>
              </w:rPr>
              <w:t>aw I</w:t>
            </w:r>
            <w:r>
              <w:rPr>
                <w:sz w:val="16"/>
                <w:szCs w:val="16"/>
                <w:lang w:val="en-US"/>
              </w:rPr>
              <w:t>II</w:t>
            </w:r>
          </w:p>
        </w:tc>
      </w:tr>
      <w:tr w:rsidR="00025E40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5E40" w:rsidRPr="00025E40" w:rsidRDefault="00025E40" w:rsidP="00025E40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5E40" w:rsidRPr="00025E40" w:rsidRDefault="00D67CE4" w:rsidP="00D67CE4">
            <w:pPr>
              <w:rPr>
                <w:rFonts w:cs="Arial TUR"/>
                <w:sz w:val="16"/>
                <w:szCs w:val="16"/>
                <w:lang w:val="en-US"/>
              </w:rPr>
            </w:pPr>
            <w:r w:rsidRPr="00025E40">
              <w:rPr>
                <w:rFonts w:cs="Arial TUR"/>
                <w:sz w:val="16"/>
                <w:szCs w:val="16"/>
                <w:lang w:val="en-US"/>
              </w:rPr>
              <w:t xml:space="preserve">Different Approaches the Schools of Law towards </w:t>
            </w:r>
            <w:r>
              <w:rPr>
                <w:rFonts w:cs="Arial TUR"/>
                <w:sz w:val="16"/>
                <w:szCs w:val="16"/>
                <w:lang w:val="en-US"/>
              </w:rPr>
              <w:t>The Methodology of Islamic Law</w:t>
            </w:r>
          </w:p>
        </w:tc>
      </w:tr>
      <w:tr w:rsidR="00025E40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25E40" w:rsidRPr="00025E40" w:rsidRDefault="00025E40" w:rsidP="00025E40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5E40" w:rsidRPr="00025E40" w:rsidRDefault="00D67CE4" w:rsidP="00025E40">
            <w:pPr>
              <w:rPr>
                <w:rFonts w:cs="Arial TUR"/>
                <w:sz w:val="16"/>
                <w:szCs w:val="16"/>
                <w:lang w:val="en-US"/>
              </w:rPr>
            </w:pPr>
            <w:r w:rsidRPr="00025E40">
              <w:rPr>
                <w:rFonts w:cs="Arial TUR"/>
                <w:sz w:val="16"/>
                <w:szCs w:val="16"/>
                <w:lang w:val="en-US"/>
              </w:rPr>
              <w:t xml:space="preserve">Different Approaches the Schools of Law towards </w:t>
            </w:r>
            <w:proofErr w:type="spellStart"/>
            <w:r w:rsidRPr="00025E40">
              <w:rPr>
                <w:rFonts w:cs="Arial TUR"/>
                <w:sz w:val="16"/>
                <w:szCs w:val="16"/>
                <w:lang w:val="en-US"/>
              </w:rPr>
              <w:t>Sunnas</w:t>
            </w:r>
            <w:proofErr w:type="spellEnd"/>
            <w:r w:rsidRPr="00025E40">
              <w:rPr>
                <w:rFonts w:cs="Arial TUR"/>
                <w:sz w:val="16"/>
                <w:szCs w:val="16"/>
                <w:lang w:val="en-US"/>
              </w:rPr>
              <w:t xml:space="preserve"> as a Legal Source</w:t>
            </w:r>
          </w:p>
        </w:tc>
      </w:tr>
      <w:tr w:rsidR="00025E40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5E40" w:rsidRPr="00025E40" w:rsidRDefault="00025E40" w:rsidP="00025E40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5E40" w:rsidRPr="00025E40" w:rsidRDefault="00025E40" w:rsidP="00025E40">
            <w:pPr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Final Exams</w:t>
            </w:r>
          </w:p>
        </w:tc>
      </w:tr>
    </w:tbl>
    <w:p w:rsidR="00A75FA8" w:rsidRPr="00025E40" w:rsidRDefault="00A75FA8" w:rsidP="00A75FA8">
      <w:pPr>
        <w:jc w:val="center"/>
        <w:rPr>
          <w:b/>
          <w:sz w:val="16"/>
          <w:szCs w:val="16"/>
          <w:lang w:val="en-US"/>
        </w:rPr>
      </w:pPr>
      <w:r w:rsidRPr="00025E40">
        <w:rPr>
          <w:b/>
          <w:sz w:val="16"/>
          <w:szCs w:val="16"/>
          <w:lang w:val="en-US"/>
        </w:rPr>
        <w:t xml:space="preserve">Ankara </w:t>
      </w:r>
      <w:proofErr w:type="spellStart"/>
      <w:r w:rsidRPr="00025E40">
        <w:rPr>
          <w:b/>
          <w:sz w:val="16"/>
          <w:szCs w:val="16"/>
          <w:lang w:val="en-US"/>
        </w:rPr>
        <w:t>Üniversitesi</w:t>
      </w:r>
      <w:proofErr w:type="spellEnd"/>
    </w:p>
    <w:p w:rsidR="00A75FA8" w:rsidRPr="00025E40" w:rsidRDefault="00A75FA8" w:rsidP="00A75FA8">
      <w:pPr>
        <w:jc w:val="center"/>
        <w:rPr>
          <w:b/>
          <w:sz w:val="16"/>
          <w:szCs w:val="16"/>
          <w:lang w:val="en-US"/>
        </w:rPr>
      </w:pPr>
      <w:proofErr w:type="spellStart"/>
      <w:r w:rsidRPr="00025E40">
        <w:rPr>
          <w:b/>
          <w:sz w:val="16"/>
          <w:szCs w:val="16"/>
          <w:lang w:val="en-US"/>
        </w:rPr>
        <w:t>Kütüphane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ve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Dokümantasyon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Daire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Başkanlığı</w:t>
      </w:r>
      <w:proofErr w:type="spellEnd"/>
    </w:p>
    <w:p w:rsidR="00A75FA8" w:rsidRPr="00025E40" w:rsidRDefault="00A75FA8" w:rsidP="00A75FA8">
      <w:pPr>
        <w:rPr>
          <w:sz w:val="16"/>
          <w:szCs w:val="16"/>
          <w:lang w:val="en-US"/>
        </w:rPr>
      </w:pPr>
    </w:p>
    <w:p w:rsidR="00A75FA8" w:rsidRPr="00025E40" w:rsidRDefault="00A75FA8" w:rsidP="00A75FA8">
      <w:pPr>
        <w:jc w:val="center"/>
        <w:rPr>
          <w:b/>
          <w:sz w:val="16"/>
          <w:szCs w:val="16"/>
          <w:lang w:val="en-US"/>
        </w:rPr>
      </w:pPr>
      <w:proofErr w:type="spellStart"/>
      <w:r w:rsidRPr="00025E40">
        <w:rPr>
          <w:b/>
          <w:sz w:val="16"/>
          <w:szCs w:val="16"/>
          <w:lang w:val="en-US"/>
        </w:rPr>
        <w:t>Açık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Ders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Malzemeleri</w:t>
      </w:r>
      <w:proofErr w:type="spellEnd"/>
    </w:p>
    <w:p w:rsidR="00A75FA8" w:rsidRPr="00025E40" w:rsidRDefault="00A75FA8" w:rsidP="00A75FA8">
      <w:pPr>
        <w:rPr>
          <w:sz w:val="16"/>
          <w:szCs w:val="16"/>
          <w:lang w:val="en-US"/>
        </w:rPr>
      </w:pPr>
    </w:p>
    <w:p w:rsidR="00A75FA8" w:rsidRPr="00025E40" w:rsidRDefault="00A75FA8" w:rsidP="00A75FA8">
      <w:pPr>
        <w:pStyle w:val="Balk3"/>
        <w:spacing w:after="160"/>
        <w:ind w:left="0"/>
        <w:rPr>
          <w:sz w:val="16"/>
          <w:szCs w:val="16"/>
          <w:lang w:val="en-US"/>
        </w:rPr>
      </w:pPr>
      <w:proofErr w:type="spellStart"/>
      <w:r w:rsidRPr="00025E40">
        <w:rPr>
          <w:sz w:val="16"/>
          <w:szCs w:val="16"/>
          <w:lang w:val="en-US"/>
        </w:rPr>
        <w:t>Çalışma</w:t>
      </w:r>
      <w:proofErr w:type="spellEnd"/>
      <w:r w:rsidRPr="00025E40">
        <w:rPr>
          <w:sz w:val="16"/>
          <w:szCs w:val="16"/>
          <w:lang w:val="en-US"/>
        </w:rPr>
        <w:t xml:space="preserve"> </w:t>
      </w:r>
      <w:proofErr w:type="spellStart"/>
      <w:r w:rsidRPr="00025E40">
        <w:rPr>
          <w:sz w:val="16"/>
          <w:szCs w:val="16"/>
          <w:lang w:val="en-US"/>
        </w:rPr>
        <w:t>Planı</w:t>
      </w:r>
      <w:proofErr w:type="spellEnd"/>
      <w:r w:rsidRPr="00025E40">
        <w:rPr>
          <w:sz w:val="16"/>
          <w:szCs w:val="16"/>
          <w:lang w:val="en-US"/>
        </w:rPr>
        <w:t xml:space="preserve"> (</w:t>
      </w:r>
      <w:proofErr w:type="spellStart"/>
      <w:r w:rsidRPr="00025E40">
        <w:rPr>
          <w:sz w:val="16"/>
          <w:szCs w:val="16"/>
          <w:lang w:val="en-US"/>
        </w:rPr>
        <w:t>Çalışma</w:t>
      </w:r>
      <w:proofErr w:type="spellEnd"/>
      <w:r w:rsidRPr="00025E40">
        <w:rPr>
          <w:sz w:val="16"/>
          <w:szCs w:val="16"/>
          <w:lang w:val="en-US"/>
        </w:rPr>
        <w:t xml:space="preserve"> </w:t>
      </w:r>
      <w:proofErr w:type="spellStart"/>
      <w:r w:rsidRPr="00025E40">
        <w:rPr>
          <w:sz w:val="16"/>
          <w:szCs w:val="16"/>
          <w:lang w:val="en-US"/>
        </w:rPr>
        <w:t>Takvimi</w:t>
      </w:r>
      <w:proofErr w:type="spellEnd"/>
      <w:r w:rsidRPr="00025E40">
        <w:rPr>
          <w:sz w:val="16"/>
          <w:szCs w:val="16"/>
          <w:lang w:val="en-US"/>
        </w:rPr>
        <w:t xml:space="preserve">) </w:t>
      </w:r>
    </w:p>
    <w:p w:rsidR="00A02F0B" w:rsidRPr="00025E40" w:rsidRDefault="00A02F0B" w:rsidP="009D0404">
      <w:pPr>
        <w:rPr>
          <w:sz w:val="16"/>
          <w:szCs w:val="16"/>
          <w:lang w:val="en-US"/>
        </w:rPr>
      </w:pPr>
    </w:p>
    <w:sectPr w:rsidR="00A02F0B" w:rsidRPr="00025E40" w:rsidSect="00F93D6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69D6"/>
    <w:multiLevelType w:val="hybridMultilevel"/>
    <w:tmpl w:val="600053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3099"/>
    <w:rsid w:val="00025E40"/>
    <w:rsid w:val="00054C2F"/>
    <w:rsid w:val="0006655E"/>
    <w:rsid w:val="00067077"/>
    <w:rsid w:val="00303099"/>
    <w:rsid w:val="00351F76"/>
    <w:rsid w:val="00412C85"/>
    <w:rsid w:val="00426A88"/>
    <w:rsid w:val="004E5E3B"/>
    <w:rsid w:val="0053510C"/>
    <w:rsid w:val="0068493F"/>
    <w:rsid w:val="009D0404"/>
    <w:rsid w:val="00A02F0B"/>
    <w:rsid w:val="00A21B47"/>
    <w:rsid w:val="00A75FA8"/>
    <w:rsid w:val="00C94659"/>
    <w:rsid w:val="00D67CE4"/>
    <w:rsid w:val="00F9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0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A75FA8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040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rsid w:val="00A75FA8"/>
    <w:rPr>
      <w:rFonts w:ascii="Verdana" w:eastAsia="Times New Roman" w:hAnsi="Verdana" w:cs="Times New Roman"/>
      <w:b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Nermin</cp:lastModifiedBy>
  <cp:revision>2</cp:revision>
  <dcterms:created xsi:type="dcterms:W3CDTF">2020-07-17T22:06:00Z</dcterms:created>
  <dcterms:modified xsi:type="dcterms:W3CDTF">2020-07-17T22:06:00Z</dcterms:modified>
</cp:coreProperties>
</file>