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1B6D" w14:textId="5CD0C546" w:rsidR="00283233" w:rsidRPr="009F4C77" w:rsidRDefault="00283233" w:rsidP="00283233">
      <w:pPr>
        <w:spacing w:line="480" w:lineRule="auto"/>
        <w:jc w:val="both"/>
        <w:rPr>
          <w:rFonts w:ascii="Bookman Old Style" w:hAnsi="Bookman Old Style"/>
          <w:b/>
          <w:bCs/>
          <w:sz w:val="24"/>
          <w:szCs w:val="24"/>
        </w:rPr>
      </w:pPr>
      <w:proofErr w:type="spellStart"/>
      <w:r w:rsidRPr="009F4C77">
        <w:rPr>
          <w:rFonts w:ascii="Bookman Old Style" w:hAnsi="Bookman Old Style"/>
          <w:b/>
          <w:bCs/>
          <w:sz w:val="24"/>
          <w:szCs w:val="24"/>
        </w:rPr>
        <w:t>Apuleius</w:t>
      </w:r>
      <w:proofErr w:type="spellEnd"/>
    </w:p>
    <w:p w14:paraId="502D0424" w14:textId="20CB3706" w:rsidR="00283233" w:rsidRPr="009F4C77" w:rsidRDefault="00283233" w:rsidP="00283233">
      <w:pPr>
        <w:spacing w:line="480" w:lineRule="auto"/>
        <w:jc w:val="both"/>
        <w:rPr>
          <w:rFonts w:ascii="Bookman Old Style" w:hAnsi="Bookman Old Style"/>
          <w:b/>
          <w:bCs/>
          <w:sz w:val="24"/>
          <w:szCs w:val="24"/>
        </w:rPr>
      </w:pPr>
      <w:r w:rsidRPr="009F4C77">
        <w:rPr>
          <w:rFonts w:ascii="Bookman Old Style" w:hAnsi="Bookman Old Style"/>
          <w:b/>
          <w:bCs/>
          <w:sz w:val="24"/>
          <w:szCs w:val="24"/>
        </w:rPr>
        <w:t>Yaşamı ve Eserleri</w:t>
      </w:r>
    </w:p>
    <w:p w14:paraId="6D2734E0" w14:textId="01E6B6AF" w:rsidR="00283233" w:rsidRDefault="00283233" w:rsidP="00283233">
      <w:pPr>
        <w:spacing w:line="480" w:lineRule="auto"/>
        <w:jc w:val="both"/>
        <w:rPr>
          <w:rFonts w:ascii="Bookman Old Style" w:hAnsi="Bookman Old Style"/>
          <w:sz w:val="24"/>
          <w:szCs w:val="24"/>
        </w:rPr>
      </w:pPr>
      <w:r>
        <w:rPr>
          <w:rFonts w:ascii="Bookman Old Style" w:hAnsi="Bookman Old Style"/>
          <w:sz w:val="24"/>
          <w:szCs w:val="24"/>
        </w:rPr>
        <w:t xml:space="preserve">İS 123 yılında doğduğu düşünülen </w:t>
      </w:r>
      <w:proofErr w:type="spellStart"/>
      <w:r>
        <w:rPr>
          <w:rFonts w:ascii="Bookman Old Style" w:hAnsi="Bookman Old Style"/>
          <w:sz w:val="24"/>
          <w:szCs w:val="24"/>
        </w:rPr>
        <w:t>Apuleius</w:t>
      </w:r>
      <w:proofErr w:type="spellEnd"/>
      <w:r>
        <w:rPr>
          <w:rFonts w:ascii="Bookman Old Style" w:hAnsi="Bookman Old Style"/>
          <w:sz w:val="24"/>
          <w:szCs w:val="24"/>
        </w:rPr>
        <w:t xml:space="preserve">, Afrika’da bir Roma kolonisi olan </w:t>
      </w:r>
      <w:proofErr w:type="spellStart"/>
      <w:r>
        <w:rPr>
          <w:rFonts w:ascii="Bookman Old Style" w:hAnsi="Bookman Old Style"/>
          <w:sz w:val="24"/>
          <w:szCs w:val="24"/>
        </w:rPr>
        <w:t>Madaurus’ta</w:t>
      </w:r>
      <w:proofErr w:type="spellEnd"/>
      <w:r>
        <w:rPr>
          <w:rFonts w:ascii="Bookman Old Style" w:hAnsi="Bookman Old Style"/>
          <w:sz w:val="24"/>
          <w:szCs w:val="24"/>
        </w:rPr>
        <w:t xml:space="preserve"> dünyaya gelmiştir.  Soylu ve zengin bir ailenin üyesi olarak gençlik yıllarında, önce Atina’da, daha sonra Roma’da en iyi eğitimi almıştır. Felsefe ve retorik üzerine </w:t>
      </w:r>
      <w:r w:rsidR="00F83E12">
        <w:rPr>
          <w:rFonts w:ascii="Bookman Old Style" w:hAnsi="Bookman Old Style"/>
          <w:sz w:val="24"/>
          <w:szCs w:val="24"/>
        </w:rPr>
        <w:t xml:space="preserve">çalışan </w:t>
      </w:r>
      <w:proofErr w:type="spellStart"/>
      <w:r w:rsidR="00F83E12">
        <w:rPr>
          <w:rFonts w:ascii="Bookman Old Style" w:hAnsi="Bookman Old Style"/>
          <w:sz w:val="24"/>
          <w:szCs w:val="24"/>
        </w:rPr>
        <w:t>Apuleius</w:t>
      </w:r>
      <w:proofErr w:type="spellEnd"/>
      <w:r w:rsidR="00F83E12">
        <w:rPr>
          <w:rFonts w:ascii="Bookman Old Style" w:hAnsi="Bookman Old Style"/>
          <w:sz w:val="24"/>
          <w:szCs w:val="24"/>
        </w:rPr>
        <w:t xml:space="preserve">, Roma’da bulunduğu dönemde, edebiyatla ilgilenmesinin yanı sıra, Romalı iyi eğitim almış gençler gibi, mahkemelerde de kısa da olsa konuşmasıyla bir kariyer edinmiştir. Roma’dan İskenderiye’ye yaptığı bir yolculuk sırasında hastalanmıştır. Hastalığı süresince dostu </w:t>
      </w:r>
      <w:proofErr w:type="spellStart"/>
      <w:r w:rsidR="00F83E12">
        <w:rPr>
          <w:rFonts w:ascii="Bookman Old Style" w:hAnsi="Bookman Old Style"/>
          <w:sz w:val="24"/>
          <w:szCs w:val="24"/>
        </w:rPr>
        <w:t>Sicinius</w:t>
      </w:r>
      <w:proofErr w:type="spellEnd"/>
      <w:r w:rsidR="00F83E12">
        <w:rPr>
          <w:rFonts w:ascii="Bookman Old Style" w:hAnsi="Bookman Old Style"/>
          <w:sz w:val="24"/>
          <w:szCs w:val="24"/>
        </w:rPr>
        <w:t xml:space="preserve"> </w:t>
      </w:r>
      <w:proofErr w:type="spellStart"/>
      <w:r w:rsidR="00F83E12">
        <w:rPr>
          <w:rFonts w:ascii="Bookman Old Style" w:hAnsi="Bookman Old Style"/>
          <w:sz w:val="24"/>
          <w:szCs w:val="24"/>
        </w:rPr>
        <w:t>Pontianus’un</w:t>
      </w:r>
      <w:proofErr w:type="spellEnd"/>
      <w:r w:rsidR="00F83E12">
        <w:rPr>
          <w:rFonts w:ascii="Bookman Old Style" w:hAnsi="Bookman Old Style"/>
          <w:sz w:val="24"/>
          <w:szCs w:val="24"/>
        </w:rPr>
        <w:t xml:space="preserve"> yanında kalmıştır ve onun annesi </w:t>
      </w:r>
      <w:proofErr w:type="spellStart"/>
      <w:r w:rsidR="00F83E12">
        <w:rPr>
          <w:rFonts w:ascii="Bookman Old Style" w:hAnsi="Bookman Old Style"/>
          <w:sz w:val="24"/>
          <w:szCs w:val="24"/>
        </w:rPr>
        <w:t>Pudentilla</w:t>
      </w:r>
      <w:proofErr w:type="spellEnd"/>
      <w:r w:rsidR="00F83E12">
        <w:rPr>
          <w:rFonts w:ascii="Bookman Old Style" w:hAnsi="Bookman Old Style"/>
          <w:sz w:val="24"/>
          <w:szCs w:val="24"/>
        </w:rPr>
        <w:t xml:space="preserve"> ile evlenmesi, </w:t>
      </w:r>
      <w:proofErr w:type="spellStart"/>
      <w:r w:rsidR="00F83E12">
        <w:rPr>
          <w:rFonts w:ascii="Bookman Old Style" w:hAnsi="Bookman Old Style"/>
          <w:sz w:val="24"/>
          <w:szCs w:val="24"/>
        </w:rPr>
        <w:t>Apuleius’un</w:t>
      </w:r>
      <w:proofErr w:type="spellEnd"/>
      <w:r w:rsidR="00F83E12">
        <w:rPr>
          <w:rFonts w:ascii="Bookman Old Style" w:hAnsi="Bookman Old Style"/>
          <w:sz w:val="24"/>
          <w:szCs w:val="24"/>
        </w:rPr>
        <w:t xml:space="preserve"> tüm yaşamını değiştirmiştir. </w:t>
      </w:r>
      <w:proofErr w:type="spellStart"/>
      <w:r w:rsidR="00F83E12">
        <w:rPr>
          <w:rFonts w:ascii="Bookman Old Style" w:hAnsi="Bookman Old Style"/>
          <w:sz w:val="24"/>
          <w:szCs w:val="24"/>
        </w:rPr>
        <w:t>Pudentilla</w:t>
      </w:r>
      <w:proofErr w:type="spellEnd"/>
      <w:r w:rsidR="00F83E12">
        <w:rPr>
          <w:rFonts w:ascii="Bookman Old Style" w:hAnsi="Bookman Old Style"/>
          <w:sz w:val="24"/>
          <w:szCs w:val="24"/>
        </w:rPr>
        <w:t xml:space="preserve"> ile yapmış olduğu evliliğinden ötürü </w:t>
      </w:r>
      <w:proofErr w:type="spellStart"/>
      <w:r w:rsidR="00F83E12">
        <w:rPr>
          <w:rFonts w:ascii="Bookman Old Style" w:hAnsi="Bookman Old Style"/>
          <w:sz w:val="24"/>
          <w:szCs w:val="24"/>
        </w:rPr>
        <w:t>Apuleius</w:t>
      </w:r>
      <w:proofErr w:type="spellEnd"/>
      <w:r w:rsidR="00F83E12">
        <w:rPr>
          <w:rFonts w:ascii="Bookman Old Style" w:hAnsi="Bookman Old Style"/>
          <w:sz w:val="24"/>
          <w:szCs w:val="24"/>
        </w:rPr>
        <w:t xml:space="preserve">, daha sonra, kadının önceki taliplerinden biri olan </w:t>
      </w:r>
      <w:proofErr w:type="spellStart"/>
      <w:r w:rsidR="00F83E12">
        <w:rPr>
          <w:rFonts w:ascii="Bookman Old Style" w:hAnsi="Bookman Old Style"/>
          <w:sz w:val="24"/>
          <w:szCs w:val="24"/>
        </w:rPr>
        <w:t>Sicinius</w:t>
      </w:r>
      <w:proofErr w:type="spellEnd"/>
      <w:r w:rsidR="00F83E12">
        <w:rPr>
          <w:rFonts w:ascii="Bookman Old Style" w:hAnsi="Bookman Old Style"/>
          <w:sz w:val="24"/>
          <w:szCs w:val="24"/>
        </w:rPr>
        <w:t xml:space="preserve"> </w:t>
      </w:r>
      <w:proofErr w:type="spellStart"/>
      <w:r w:rsidR="00F83E12">
        <w:rPr>
          <w:rFonts w:ascii="Bookman Old Style" w:hAnsi="Bookman Old Style"/>
          <w:sz w:val="24"/>
          <w:szCs w:val="24"/>
        </w:rPr>
        <w:t>Aemilianus</w:t>
      </w:r>
      <w:proofErr w:type="spellEnd"/>
      <w:r w:rsidR="00F83E12">
        <w:rPr>
          <w:rFonts w:ascii="Bookman Old Style" w:hAnsi="Bookman Old Style"/>
          <w:sz w:val="24"/>
          <w:szCs w:val="24"/>
        </w:rPr>
        <w:t xml:space="preserve"> tarafından mahkemeye verilmiştir. Büyü yaparak </w:t>
      </w:r>
      <w:proofErr w:type="spellStart"/>
      <w:r w:rsidR="00F83E12">
        <w:rPr>
          <w:rFonts w:ascii="Bookman Old Style" w:hAnsi="Bookman Old Style"/>
          <w:sz w:val="24"/>
          <w:szCs w:val="24"/>
        </w:rPr>
        <w:t>Pudentilla’nın</w:t>
      </w:r>
      <w:proofErr w:type="spellEnd"/>
      <w:r w:rsidR="00F83E12">
        <w:rPr>
          <w:rFonts w:ascii="Bookman Old Style" w:hAnsi="Bookman Old Style"/>
          <w:sz w:val="24"/>
          <w:szCs w:val="24"/>
        </w:rPr>
        <w:t xml:space="preserve"> aklını çelmekle suçlanan </w:t>
      </w:r>
      <w:proofErr w:type="spellStart"/>
      <w:r w:rsidR="00F83E12">
        <w:rPr>
          <w:rFonts w:ascii="Bookman Old Style" w:hAnsi="Bookman Old Style"/>
          <w:sz w:val="24"/>
          <w:szCs w:val="24"/>
        </w:rPr>
        <w:t>Apuleius</w:t>
      </w:r>
      <w:proofErr w:type="spellEnd"/>
      <w:r w:rsidR="00F83E12">
        <w:rPr>
          <w:rFonts w:ascii="Bookman Old Style" w:hAnsi="Bookman Old Style"/>
          <w:sz w:val="24"/>
          <w:szCs w:val="24"/>
        </w:rPr>
        <w:t xml:space="preserve">, İS 158/159’da görülen davada verdiği savunmasıyla davadan aklanmıştır. Bu olay sonrasında </w:t>
      </w:r>
      <w:proofErr w:type="spellStart"/>
      <w:r w:rsidR="00F83E12">
        <w:rPr>
          <w:rFonts w:ascii="Bookman Old Style" w:hAnsi="Bookman Old Style"/>
          <w:sz w:val="24"/>
          <w:szCs w:val="24"/>
        </w:rPr>
        <w:t>Kartaca’ya</w:t>
      </w:r>
      <w:proofErr w:type="spellEnd"/>
      <w:r w:rsidR="00F83E12">
        <w:rPr>
          <w:rFonts w:ascii="Bookman Old Style" w:hAnsi="Bookman Old Style"/>
          <w:sz w:val="24"/>
          <w:szCs w:val="24"/>
        </w:rPr>
        <w:t xml:space="preserve"> giden </w:t>
      </w:r>
      <w:proofErr w:type="spellStart"/>
      <w:r w:rsidR="00F83E12">
        <w:rPr>
          <w:rFonts w:ascii="Bookman Old Style" w:hAnsi="Bookman Old Style"/>
          <w:sz w:val="24"/>
          <w:szCs w:val="24"/>
        </w:rPr>
        <w:t>Apuleius</w:t>
      </w:r>
      <w:proofErr w:type="spellEnd"/>
      <w:r w:rsidR="00F83E12">
        <w:rPr>
          <w:rFonts w:ascii="Bookman Old Style" w:hAnsi="Bookman Old Style"/>
          <w:sz w:val="24"/>
          <w:szCs w:val="24"/>
        </w:rPr>
        <w:t xml:space="preserve">, geri kalan yaşamında çeşitli yolculuklar yapmış, Afrika kentlerini dolaşmış, yolculukları sırasında verdiği söylevlerle, </w:t>
      </w:r>
      <w:r w:rsidR="009F4C77">
        <w:rPr>
          <w:rFonts w:ascii="Bookman Old Style" w:hAnsi="Bookman Old Style"/>
          <w:sz w:val="24"/>
          <w:szCs w:val="24"/>
        </w:rPr>
        <w:t xml:space="preserve">Latince olarak verdiği felsefe dersleriyle usta bir hatip olarak ün salmıştır. Yaşamı boyunca </w:t>
      </w:r>
      <w:r w:rsidR="002D77F7">
        <w:rPr>
          <w:rFonts w:ascii="Bookman Old Style" w:hAnsi="Bookman Old Style"/>
          <w:sz w:val="24"/>
          <w:szCs w:val="24"/>
        </w:rPr>
        <w:t xml:space="preserve">konuşmak kadar </w:t>
      </w:r>
      <w:r w:rsidR="009F4C77">
        <w:rPr>
          <w:rFonts w:ascii="Bookman Old Style" w:hAnsi="Bookman Old Style"/>
          <w:sz w:val="24"/>
          <w:szCs w:val="24"/>
        </w:rPr>
        <w:t xml:space="preserve">yazmaktan </w:t>
      </w:r>
      <w:r w:rsidR="002D77F7">
        <w:rPr>
          <w:rFonts w:ascii="Bookman Old Style" w:hAnsi="Bookman Old Style"/>
          <w:sz w:val="24"/>
          <w:szCs w:val="24"/>
        </w:rPr>
        <w:t xml:space="preserve">da </w:t>
      </w:r>
      <w:r w:rsidR="009F4C77">
        <w:rPr>
          <w:rFonts w:ascii="Bookman Old Style" w:hAnsi="Bookman Old Style"/>
          <w:sz w:val="24"/>
          <w:szCs w:val="24"/>
        </w:rPr>
        <w:t>geri durmadığını</w:t>
      </w:r>
      <w:r w:rsidR="00E60178">
        <w:rPr>
          <w:rFonts w:ascii="Bookman Old Style" w:hAnsi="Bookman Old Style"/>
          <w:sz w:val="24"/>
          <w:szCs w:val="24"/>
        </w:rPr>
        <w:t xml:space="preserve">, aşk, </w:t>
      </w:r>
      <w:r w:rsidR="00421977">
        <w:rPr>
          <w:rFonts w:ascii="Bookman Old Style" w:hAnsi="Bookman Old Style"/>
          <w:sz w:val="24"/>
          <w:szCs w:val="24"/>
        </w:rPr>
        <w:t>edebiyat</w:t>
      </w:r>
      <w:r w:rsidR="00E60178">
        <w:rPr>
          <w:rFonts w:ascii="Bookman Old Style" w:hAnsi="Bookman Old Style"/>
          <w:sz w:val="24"/>
          <w:szCs w:val="24"/>
        </w:rPr>
        <w:t>, felsefe</w:t>
      </w:r>
      <w:r w:rsidR="00421977">
        <w:rPr>
          <w:rFonts w:ascii="Bookman Old Style" w:hAnsi="Bookman Old Style"/>
          <w:sz w:val="24"/>
          <w:szCs w:val="24"/>
        </w:rPr>
        <w:t>, bilim</w:t>
      </w:r>
      <w:r w:rsidR="00E60178">
        <w:rPr>
          <w:rFonts w:ascii="Bookman Old Style" w:hAnsi="Bookman Old Style"/>
          <w:sz w:val="24"/>
          <w:szCs w:val="24"/>
        </w:rPr>
        <w:t xml:space="preserve"> gibi çok çeşitli konularda ve türlerde yapıtlar verdiğini </w:t>
      </w:r>
      <w:r w:rsidR="009F4C77">
        <w:rPr>
          <w:rFonts w:ascii="Bookman Old Style" w:hAnsi="Bookman Old Style"/>
          <w:sz w:val="24"/>
          <w:szCs w:val="24"/>
        </w:rPr>
        <w:t xml:space="preserve">bildiğimiz </w:t>
      </w:r>
      <w:proofErr w:type="spellStart"/>
      <w:r w:rsidR="009F4C77">
        <w:rPr>
          <w:rFonts w:ascii="Bookman Old Style" w:hAnsi="Bookman Old Style"/>
          <w:sz w:val="24"/>
          <w:szCs w:val="24"/>
        </w:rPr>
        <w:t>Apuleius’</w:t>
      </w:r>
      <w:r w:rsidR="002D77F7">
        <w:rPr>
          <w:rFonts w:ascii="Bookman Old Style" w:hAnsi="Bookman Old Style"/>
          <w:sz w:val="24"/>
          <w:szCs w:val="24"/>
        </w:rPr>
        <w:t>un</w:t>
      </w:r>
      <w:proofErr w:type="spellEnd"/>
      <w:r w:rsidR="002D77F7">
        <w:rPr>
          <w:rFonts w:ascii="Bookman Old Style" w:hAnsi="Bookman Old Style"/>
          <w:sz w:val="24"/>
          <w:szCs w:val="24"/>
        </w:rPr>
        <w:t xml:space="preserve"> günümüze kadar ulaşmayı başaran eserleri şunlardır:</w:t>
      </w:r>
      <w:r w:rsidR="009F4C77">
        <w:rPr>
          <w:rFonts w:ascii="Bookman Old Style" w:hAnsi="Bookman Old Style"/>
          <w:sz w:val="24"/>
          <w:szCs w:val="24"/>
        </w:rPr>
        <w:t xml:space="preserve"> </w:t>
      </w:r>
    </w:p>
    <w:p w14:paraId="0AFAF7DF" w14:textId="5903E481" w:rsidR="00607BDC" w:rsidRDefault="00607BDC" w:rsidP="00283233">
      <w:pPr>
        <w:spacing w:line="480" w:lineRule="auto"/>
        <w:jc w:val="both"/>
        <w:rPr>
          <w:rFonts w:ascii="Bookman Old Style" w:hAnsi="Bookman Old Style"/>
          <w:sz w:val="24"/>
          <w:szCs w:val="24"/>
        </w:rPr>
      </w:pPr>
    </w:p>
    <w:p w14:paraId="05620612" w14:textId="77777777" w:rsidR="00607BDC" w:rsidRDefault="00607BDC" w:rsidP="00283233">
      <w:pPr>
        <w:spacing w:line="480" w:lineRule="auto"/>
        <w:jc w:val="both"/>
        <w:rPr>
          <w:rFonts w:ascii="Bookman Old Style" w:hAnsi="Bookman Old Style"/>
          <w:sz w:val="24"/>
          <w:szCs w:val="24"/>
        </w:rPr>
      </w:pPr>
    </w:p>
    <w:p w14:paraId="796F9617" w14:textId="1C8F833C" w:rsidR="009F4C77" w:rsidRPr="002D77F7" w:rsidRDefault="009F4C77" w:rsidP="00607BDC">
      <w:pPr>
        <w:spacing w:line="480" w:lineRule="auto"/>
        <w:ind w:firstLine="708"/>
        <w:jc w:val="both"/>
        <w:rPr>
          <w:rFonts w:ascii="Bookman Old Style" w:hAnsi="Bookman Old Style"/>
          <w:b/>
          <w:bCs/>
          <w:sz w:val="24"/>
          <w:szCs w:val="24"/>
        </w:rPr>
      </w:pPr>
      <w:proofErr w:type="spellStart"/>
      <w:r w:rsidRPr="002D77F7">
        <w:rPr>
          <w:rFonts w:ascii="Bookman Old Style" w:hAnsi="Bookman Old Style"/>
          <w:b/>
          <w:bCs/>
          <w:sz w:val="24"/>
          <w:szCs w:val="24"/>
        </w:rPr>
        <w:lastRenderedPageBreak/>
        <w:t>Metamorphoses</w:t>
      </w:r>
      <w:proofErr w:type="spellEnd"/>
      <w:r w:rsidR="00421977">
        <w:rPr>
          <w:rFonts w:ascii="Bookman Old Style" w:hAnsi="Bookman Old Style"/>
          <w:b/>
          <w:bCs/>
          <w:sz w:val="24"/>
          <w:szCs w:val="24"/>
        </w:rPr>
        <w:t>/</w:t>
      </w:r>
      <w:proofErr w:type="spellStart"/>
      <w:r w:rsidR="00421977">
        <w:rPr>
          <w:rFonts w:ascii="Bookman Old Style" w:hAnsi="Bookman Old Style"/>
          <w:b/>
          <w:bCs/>
          <w:sz w:val="24"/>
          <w:szCs w:val="24"/>
        </w:rPr>
        <w:t>Asinus</w:t>
      </w:r>
      <w:proofErr w:type="spellEnd"/>
      <w:r w:rsidR="00421977">
        <w:rPr>
          <w:rFonts w:ascii="Bookman Old Style" w:hAnsi="Bookman Old Style"/>
          <w:b/>
          <w:bCs/>
          <w:sz w:val="24"/>
          <w:szCs w:val="24"/>
        </w:rPr>
        <w:t xml:space="preserve"> </w:t>
      </w:r>
      <w:proofErr w:type="spellStart"/>
      <w:r w:rsidR="00421977">
        <w:rPr>
          <w:rFonts w:ascii="Bookman Old Style" w:hAnsi="Bookman Old Style"/>
          <w:b/>
          <w:bCs/>
          <w:sz w:val="24"/>
          <w:szCs w:val="24"/>
        </w:rPr>
        <w:t>Aureus</w:t>
      </w:r>
      <w:proofErr w:type="spellEnd"/>
      <w:r w:rsidR="00607BDC">
        <w:rPr>
          <w:rFonts w:ascii="Bookman Old Style" w:hAnsi="Bookman Old Style"/>
          <w:b/>
          <w:bCs/>
          <w:sz w:val="24"/>
          <w:szCs w:val="24"/>
        </w:rPr>
        <w:t>:</w:t>
      </w:r>
    </w:p>
    <w:p w14:paraId="0C3D26B9" w14:textId="68F04212" w:rsidR="003F6917" w:rsidRDefault="002D77F7" w:rsidP="00283233">
      <w:pPr>
        <w:spacing w:line="480" w:lineRule="auto"/>
        <w:jc w:val="both"/>
        <w:rPr>
          <w:rFonts w:ascii="Bookman Old Style" w:hAnsi="Bookman Old Style"/>
          <w:sz w:val="24"/>
          <w:szCs w:val="24"/>
        </w:rPr>
      </w:pPr>
      <w:r>
        <w:rPr>
          <w:rFonts w:ascii="Bookman Old Style" w:hAnsi="Bookman Old Style"/>
          <w:sz w:val="24"/>
          <w:szCs w:val="24"/>
        </w:rPr>
        <w:tab/>
      </w:r>
      <w:proofErr w:type="spellStart"/>
      <w:r>
        <w:rPr>
          <w:rFonts w:ascii="Bookman Old Style" w:hAnsi="Bookman Old Style"/>
          <w:sz w:val="24"/>
          <w:szCs w:val="24"/>
        </w:rPr>
        <w:t>Apuleius’un</w:t>
      </w:r>
      <w:proofErr w:type="spellEnd"/>
      <w:r>
        <w:rPr>
          <w:rFonts w:ascii="Bookman Old Style" w:hAnsi="Bookman Old Style"/>
          <w:sz w:val="24"/>
          <w:szCs w:val="24"/>
        </w:rPr>
        <w:t xml:space="preserve"> Türkçede “Başkalaşımlar” veya “Altın </w:t>
      </w:r>
      <w:r w:rsidR="002602B2">
        <w:rPr>
          <w:rFonts w:ascii="Bookman Old Style" w:hAnsi="Bookman Old Style"/>
          <w:sz w:val="24"/>
          <w:szCs w:val="24"/>
        </w:rPr>
        <w:t>E</w:t>
      </w:r>
      <w:r>
        <w:rPr>
          <w:rFonts w:ascii="Bookman Old Style" w:hAnsi="Bookman Old Style"/>
          <w:sz w:val="24"/>
          <w:szCs w:val="24"/>
        </w:rPr>
        <w:t xml:space="preserve">şek” olarak da bilinen bu yapıtı, Roma Edebiyatından günümüze tam olarak kalmış roman türündeki ilk ve tek yapıttır. On bir kitaptan oluşan bu yapıt, </w:t>
      </w:r>
      <w:proofErr w:type="spellStart"/>
      <w:r>
        <w:rPr>
          <w:rFonts w:ascii="Bookman Old Style" w:hAnsi="Bookman Old Style"/>
          <w:sz w:val="24"/>
          <w:szCs w:val="24"/>
        </w:rPr>
        <w:t>Lukios</w:t>
      </w:r>
      <w:proofErr w:type="spellEnd"/>
      <w:r>
        <w:rPr>
          <w:rFonts w:ascii="Bookman Old Style" w:hAnsi="Bookman Old Style"/>
          <w:sz w:val="24"/>
          <w:szCs w:val="24"/>
        </w:rPr>
        <w:t xml:space="preserve"> adında Romalı bir adamın ağzından yazılan hikâye edilmiştir</w:t>
      </w:r>
      <w:r w:rsidR="00421977">
        <w:rPr>
          <w:rFonts w:ascii="Bookman Old Style" w:hAnsi="Bookman Old Style"/>
          <w:sz w:val="24"/>
          <w:szCs w:val="24"/>
        </w:rPr>
        <w:t xml:space="preserve"> ve kitapta, bir insanın eşeğe dönüşmesi işlenmiştir.</w:t>
      </w:r>
      <w:r>
        <w:rPr>
          <w:rFonts w:ascii="Bookman Old Style" w:hAnsi="Bookman Old Style"/>
          <w:sz w:val="24"/>
          <w:szCs w:val="24"/>
        </w:rPr>
        <w:t xml:space="preserve"> Çeşitli büyülerle bezenmiş serüvenler</w:t>
      </w:r>
      <w:r w:rsidR="003F6917">
        <w:rPr>
          <w:rFonts w:ascii="Bookman Old Style" w:hAnsi="Bookman Old Style"/>
          <w:sz w:val="24"/>
          <w:szCs w:val="24"/>
        </w:rPr>
        <w:t>,</w:t>
      </w:r>
      <w:r>
        <w:rPr>
          <w:rFonts w:ascii="Bookman Old Style" w:hAnsi="Bookman Old Style"/>
          <w:sz w:val="24"/>
          <w:szCs w:val="24"/>
        </w:rPr>
        <w:t xml:space="preserve"> </w:t>
      </w:r>
      <w:r w:rsidR="003F6917">
        <w:rPr>
          <w:rFonts w:ascii="Bookman Old Style" w:hAnsi="Bookman Old Style"/>
          <w:sz w:val="24"/>
          <w:szCs w:val="24"/>
        </w:rPr>
        <w:t>zengin benzetmelerin, Yunanca sözcüklerin de kullanıldığı şiirsel bir üslup ile yazılmıştır.</w:t>
      </w:r>
    </w:p>
    <w:p w14:paraId="57FA6B7F" w14:textId="018ACCCA" w:rsidR="009F4C77" w:rsidRDefault="009F4C77" w:rsidP="00607BDC">
      <w:pPr>
        <w:spacing w:line="480" w:lineRule="auto"/>
        <w:ind w:firstLine="708"/>
        <w:jc w:val="both"/>
        <w:rPr>
          <w:rFonts w:ascii="Bookman Old Style" w:hAnsi="Bookman Old Style"/>
          <w:sz w:val="24"/>
          <w:szCs w:val="24"/>
        </w:rPr>
      </w:pPr>
      <w:proofErr w:type="spellStart"/>
      <w:r w:rsidRPr="003F6917">
        <w:rPr>
          <w:rFonts w:ascii="Bookman Old Style" w:hAnsi="Bookman Old Style"/>
          <w:b/>
          <w:bCs/>
          <w:sz w:val="24"/>
          <w:szCs w:val="24"/>
        </w:rPr>
        <w:t>Apologia</w:t>
      </w:r>
      <w:proofErr w:type="spellEnd"/>
      <w:r w:rsidR="003F6917">
        <w:rPr>
          <w:rFonts w:ascii="Bookman Old Style" w:hAnsi="Bookman Old Style"/>
          <w:sz w:val="24"/>
          <w:szCs w:val="24"/>
        </w:rPr>
        <w:t xml:space="preserve">: </w:t>
      </w:r>
    </w:p>
    <w:p w14:paraId="44DF00ED" w14:textId="268774CF" w:rsidR="003F6917" w:rsidRDefault="003F6917" w:rsidP="00283233">
      <w:pPr>
        <w:spacing w:line="480" w:lineRule="auto"/>
        <w:jc w:val="both"/>
        <w:rPr>
          <w:rFonts w:ascii="Bookman Old Style" w:hAnsi="Bookman Old Style"/>
          <w:sz w:val="24"/>
          <w:szCs w:val="24"/>
        </w:rPr>
      </w:pPr>
      <w:r>
        <w:rPr>
          <w:rFonts w:ascii="Bookman Old Style" w:hAnsi="Bookman Old Style"/>
          <w:sz w:val="24"/>
          <w:szCs w:val="24"/>
        </w:rPr>
        <w:tab/>
      </w:r>
      <w:proofErr w:type="spellStart"/>
      <w:r>
        <w:rPr>
          <w:rFonts w:ascii="Bookman Old Style" w:hAnsi="Bookman Old Style"/>
          <w:sz w:val="24"/>
          <w:szCs w:val="24"/>
        </w:rPr>
        <w:t>Apologia</w:t>
      </w:r>
      <w:proofErr w:type="spellEnd"/>
      <w:r>
        <w:rPr>
          <w:rFonts w:ascii="Bookman Old Style" w:hAnsi="Bookman Old Style"/>
          <w:sz w:val="24"/>
          <w:szCs w:val="24"/>
        </w:rPr>
        <w:t xml:space="preserve"> adlı eserinde </w:t>
      </w:r>
      <w:proofErr w:type="spellStart"/>
      <w:r>
        <w:rPr>
          <w:rFonts w:ascii="Bookman Old Style" w:hAnsi="Bookman Old Style"/>
          <w:sz w:val="24"/>
          <w:szCs w:val="24"/>
        </w:rPr>
        <w:t>Apuleius</w:t>
      </w:r>
      <w:proofErr w:type="spellEnd"/>
      <w:r>
        <w:rPr>
          <w:rFonts w:ascii="Bookman Old Style" w:hAnsi="Bookman Old Style"/>
          <w:sz w:val="24"/>
          <w:szCs w:val="24"/>
        </w:rPr>
        <w:t xml:space="preserve">, </w:t>
      </w:r>
      <w:proofErr w:type="spellStart"/>
      <w:r w:rsidR="00E60178">
        <w:rPr>
          <w:rFonts w:ascii="Bookman Old Style" w:hAnsi="Bookman Old Style"/>
          <w:sz w:val="24"/>
          <w:szCs w:val="24"/>
        </w:rPr>
        <w:t>Pudilentia’nın</w:t>
      </w:r>
      <w:proofErr w:type="spellEnd"/>
      <w:r w:rsidR="00E60178">
        <w:rPr>
          <w:rFonts w:ascii="Bookman Old Style" w:hAnsi="Bookman Old Style"/>
          <w:sz w:val="24"/>
          <w:szCs w:val="24"/>
        </w:rPr>
        <w:t xml:space="preserve"> aklını çelmek için büyü yaptığı suçlamalarına karşı kendini savunmuştur. Ana konusunun büyü olduğu söylenebilecek oldukça ilginç bir yapıttır.</w:t>
      </w:r>
    </w:p>
    <w:p w14:paraId="75261EC9" w14:textId="5376747A" w:rsidR="009F4C77" w:rsidRDefault="009F4C77" w:rsidP="00607BDC">
      <w:pPr>
        <w:spacing w:line="480" w:lineRule="auto"/>
        <w:ind w:firstLine="708"/>
        <w:jc w:val="both"/>
        <w:rPr>
          <w:rFonts w:ascii="Bookman Old Style" w:hAnsi="Bookman Old Style"/>
          <w:sz w:val="24"/>
          <w:szCs w:val="24"/>
        </w:rPr>
      </w:pPr>
      <w:r w:rsidRPr="00E60178">
        <w:rPr>
          <w:rFonts w:ascii="Bookman Old Style" w:hAnsi="Bookman Old Style"/>
          <w:b/>
          <w:bCs/>
          <w:sz w:val="24"/>
          <w:szCs w:val="24"/>
        </w:rPr>
        <w:t>Florida</w:t>
      </w:r>
      <w:r w:rsidR="00E60178">
        <w:rPr>
          <w:rFonts w:ascii="Bookman Old Style" w:hAnsi="Bookman Old Style"/>
          <w:sz w:val="24"/>
          <w:szCs w:val="24"/>
        </w:rPr>
        <w:t>:</w:t>
      </w:r>
    </w:p>
    <w:p w14:paraId="025F5DD7" w14:textId="6A7E1E01" w:rsidR="00E60178" w:rsidRDefault="00E60178" w:rsidP="00283233">
      <w:pPr>
        <w:spacing w:line="480" w:lineRule="auto"/>
        <w:jc w:val="both"/>
        <w:rPr>
          <w:rFonts w:ascii="Bookman Old Style" w:hAnsi="Bookman Old Style"/>
          <w:sz w:val="24"/>
          <w:szCs w:val="24"/>
        </w:rPr>
      </w:pPr>
      <w:r>
        <w:rPr>
          <w:rFonts w:ascii="Bookman Old Style" w:hAnsi="Bookman Old Style"/>
          <w:sz w:val="24"/>
          <w:szCs w:val="24"/>
        </w:rPr>
        <w:tab/>
      </w:r>
      <w:proofErr w:type="spellStart"/>
      <w:r>
        <w:rPr>
          <w:rFonts w:ascii="Bookman Old Style" w:hAnsi="Bookman Old Style"/>
          <w:sz w:val="24"/>
          <w:szCs w:val="24"/>
        </w:rPr>
        <w:t>Apuleius’un</w:t>
      </w:r>
      <w:proofErr w:type="spellEnd"/>
      <w:r>
        <w:rPr>
          <w:rFonts w:ascii="Bookman Old Style" w:hAnsi="Bookman Old Style"/>
          <w:sz w:val="24"/>
          <w:szCs w:val="24"/>
        </w:rPr>
        <w:t xml:space="preserve"> derslerine ve konuşmalarına ait seçmelerden oluşan, antoloji niteliğindeki bu yapıt</w:t>
      </w:r>
      <w:r w:rsidR="00421977">
        <w:rPr>
          <w:rFonts w:ascii="Bookman Old Style" w:hAnsi="Bookman Old Style"/>
          <w:sz w:val="24"/>
          <w:szCs w:val="24"/>
        </w:rPr>
        <w:t xml:space="preserve">, yazarın kendi yaşamına dair de bilgiler vermekte, </w:t>
      </w:r>
      <w:proofErr w:type="spellStart"/>
      <w:r w:rsidR="00421977">
        <w:rPr>
          <w:rFonts w:ascii="Bookman Old Style" w:hAnsi="Bookman Old Style"/>
          <w:sz w:val="24"/>
          <w:szCs w:val="24"/>
        </w:rPr>
        <w:t>Kartaca’da</w:t>
      </w:r>
      <w:proofErr w:type="spellEnd"/>
      <w:r w:rsidR="00421977">
        <w:rPr>
          <w:rFonts w:ascii="Bookman Old Style" w:hAnsi="Bookman Old Style"/>
          <w:sz w:val="24"/>
          <w:szCs w:val="24"/>
        </w:rPr>
        <w:t xml:space="preserve"> edindiği ünü ve saygıyı da kısaca işlemektedir.</w:t>
      </w:r>
    </w:p>
    <w:p w14:paraId="22DB8B41" w14:textId="48AA4C18" w:rsidR="00421977" w:rsidRDefault="00421977" w:rsidP="00607BDC">
      <w:pPr>
        <w:spacing w:line="480" w:lineRule="auto"/>
        <w:ind w:firstLine="708"/>
        <w:jc w:val="both"/>
        <w:rPr>
          <w:rFonts w:ascii="Bookman Old Style" w:hAnsi="Bookman Old Style"/>
          <w:b/>
          <w:bCs/>
          <w:sz w:val="24"/>
          <w:szCs w:val="24"/>
        </w:rPr>
      </w:pPr>
      <w:r>
        <w:rPr>
          <w:rFonts w:ascii="Bookman Old Style" w:hAnsi="Bookman Old Style"/>
          <w:b/>
          <w:bCs/>
          <w:sz w:val="24"/>
          <w:szCs w:val="24"/>
        </w:rPr>
        <w:t>De</w:t>
      </w:r>
      <w:r w:rsidR="00E60178" w:rsidRPr="00E60178">
        <w:rPr>
          <w:rFonts w:ascii="Bookman Old Style" w:hAnsi="Bookman Old Style"/>
          <w:b/>
          <w:bCs/>
          <w:sz w:val="24"/>
          <w:szCs w:val="24"/>
        </w:rPr>
        <w:t xml:space="preserve"> </w:t>
      </w:r>
      <w:proofErr w:type="spellStart"/>
      <w:r w:rsidR="00E60178" w:rsidRPr="00E60178">
        <w:rPr>
          <w:rFonts w:ascii="Bookman Old Style" w:hAnsi="Bookman Old Style"/>
          <w:b/>
          <w:bCs/>
          <w:sz w:val="24"/>
          <w:szCs w:val="24"/>
        </w:rPr>
        <w:t>Dog</w:t>
      </w:r>
      <w:r>
        <w:rPr>
          <w:rFonts w:ascii="Bookman Old Style" w:hAnsi="Bookman Old Style"/>
          <w:b/>
          <w:bCs/>
          <w:sz w:val="24"/>
          <w:szCs w:val="24"/>
        </w:rPr>
        <w:t>ma</w:t>
      </w:r>
      <w:r w:rsidR="00E60178" w:rsidRPr="00E60178">
        <w:rPr>
          <w:rFonts w:ascii="Bookman Old Style" w:hAnsi="Bookman Old Style"/>
          <w:b/>
          <w:bCs/>
          <w:sz w:val="24"/>
          <w:szCs w:val="24"/>
        </w:rPr>
        <w:t>te</w:t>
      </w:r>
      <w:proofErr w:type="spellEnd"/>
      <w:r w:rsidR="00E60178" w:rsidRPr="00E60178">
        <w:rPr>
          <w:rFonts w:ascii="Bookman Old Style" w:hAnsi="Bookman Old Style"/>
          <w:b/>
          <w:bCs/>
          <w:sz w:val="24"/>
          <w:szCs w:val="24"/>
        </w:rPr>
        <w:t xml:space="preserve"> </w:t>
      </w:r>
      <w:proofErr w:type="spellStart"/>
      <w:r w:rsidR="00E60178" w:rsidRPr="00E60178">
        <w:rPr>
          <w:rFonts w:ascii="Bookman Old Style" w:hAnsi="Bookman Old Style"/>
          <w:b/>
          <w:bCs/>
          <w:sz w:val="24"/>
          <w:szCs w:val="24"/>
        </w:rPr>
        <w:t>Platonis</w:t>
      </w:r>
      <w:proofErr w:type="spellEnd"/>
      <w:r w:rsidR="00607BDC">
        <w:rPr>
          <w:rFonts w:ascii="Bookman Old Style" w:hAnsi="Bookman Old Style"/>
          <w:b/>
          <w:bCs/>
          <w:sz w:val="24"/>
          <w:szCs w:val="24"/>
        </w:rPr>
        <w:t>:</w:t>
      </w:r>
    </w:p>
    <w:p w14:paraId="70CB6AB7" w14:textId="21562BFD" w:rsidR="00421977" w:rsidRPr="00421977" w:rsidRDefault="00421977" w:rsidP="00283233">
      <w:pPr>
        <w:spacing w:line="480" w:lineRule="auto"/>
        <w:jc w:val="both"/>
        <w:rPr>
          <w:rFonts w:ascii="Bookman Old Style" w:hAnsi="Bookman Old Style"/>
          <w:sz w:val="24"/>
          <w:szCs w:val="24"/>
        </w:rPr>
      </w:pPr>
      <w:r>
        <w:rPr>
          <w:rFonts w:ascii="Bookman Old Style" w:hAnsi="Bookman Old Style"/>
          <w:b/>
          <w:bCs/>
          <w:sz w:val="24"/>
          <w:szCs w:val="24"/>
        </w:rPr>
        <w:tab/>
      </w:r>
      <w:r w:rsidRPr="00421977">
        <w:rPr>
          <w:rFonts w:ascii="Bookman Old Style" w:hAnsi="Bookman Old Style"/>
          <w:sz w:val="24"/>
          <w:szCs w:val="24"/>
        </w:rPr>
        <w:t xml:space="preserve">Platon’un felsefesini sade </w:t>
      </w:r>
      <w:proofErr w:type="spellStart"/>
      <w:r w:rsidRPr="00421977">
        <w:rPr>
          <w:rFonts w:ascii="Bookman Old Style" w:hAnsi="Bookman Old Style"/>
          <w:sz w:val="24"/>
          <w:szCs w:val="24"/>
        </w:rPr>
        <w:t>vbir</w:t>
      </w:r>
      <w:proofErr w:type="spellEnd"/>
      <w:r w:rsidRPr="00421977">
        <w:rPr>
          <w:rFonts w:ascii="Bookman Old Style" w:hAnsi="Bookman Old Style"/>
          <w:sz w:val="24"/>
          <w:szCs w:val="24"/>
        </w:rPr>
        <w:t xml:space="preserve"> dille aktaran bu yapıt, </w:t>
      </w:r>
      <w:proofErr w:type="spellStart"/>
      <w:r w:rsidRPr="00421977">
        <w:rPr>
          <w:rFonts w:ascii="Bookman Old Style" w:hAnsi="Bookman Old Style"/>
          <w:sz w:val="24"/>
          <w:szCs w:val="24"/>
        </w:rPr>
        <w:t>Apuleius’a</w:t>
      </w:r>
      <w:proofErr w:type="spellEnd"/>
      <w:r w:rsidRPr="00421977">
        <w:rPr>
          <w:rFonts w:ascii="Bookman Old Style" w:hAnsi="Bookman Old Style"/>
          <w:sz w:val="24"/>
          <w:szCs w:val="24"/>
        </w:rPr>
        <w:t xml:space="preserve"> atfedilmektedir.</w:t>
      </w:r>
    </w:p>
    <w:p w14:paraId="67E06C7E" w14:textId="48361081" w:rsidR="00E60178" w:rsidRDefault="00421977" w:rsidP="00607BDC">
      <w:pPr>
        <w:spacing w:line="480" w:lineRule="auto"/>
        <w:ind w:firstLine="708"/>
        <w:jc w:val="both"/>
        <w:rPr>
          <w:rFonts w:ascii="Bookman Old Style" w:hAnsi="Bookman Old Style"/>
          <w:sz w:val="24"/>
          <w:szCs w:val="24"/>
        </w:rPr>
      </w:pPr>
      <w:r w:rsidRPr="00421977">
        <w:rPr>
          <w:rFonts w:ascii="Bookman Old Style" w:hAnsi="Bookman Old Style"/>
          <w:b/>
          <w:bCs/>
          <w:sz w:val="24"/>
          <w:szCs w:val="24"/>
        </w:rPr>
        <w:t>De</w:t>
      </w:r>
      <w:r w:rsidR="00E60178" w:rsidRPr="00E60178">
        <w:rPr>
          <w:rFonts w:ascii="Bookman Old Style" w:hAnsi="Bookman Old Style"/>
          <w:b/>
          <w:bCs/>
          <w:sz w:val="24"/>
          <w:szCs w:val="24"/>
        </w:rPr>
        <w:t xml:space="preserve"> </w:t>
      </w:r>
      <w:proofErr w:type="spellStart"/>
      <w:r w:rsidR="00E60178" w:rsidRPr="00E60178">
        <w:rPr>
          <w:rFonts w:ascii="Bookman Old Style" w:hAnsi="Bookman Old Style"/>
          <w:b/>
          <w:bCs/>
          <w:sz w:val="24"/>
          <w:szCs w:val="24"/>
        </w:rPr>
        <w:t>Deo</w:t>
      </w:r>
      <w:proofErr w:type="spellEnd"/>
      <w:r w:rsidR="00E60178" w:rsidRPr="00E60178">
        <w:rPr>
          <w:rFonts w:ascii="Bookman Old Style" w:hAnsi="Bookman Old Style"/>
          <w:b/>
          <w:bCs/>
          <w:sz w:val="24"/>
          <w:szCs w:val="24"/>
        </w:rPr>
        <w:t xml:space="preserve"> </w:t>
      </w:r>
      <w:proofErr w:type="spellStart"/>
      <w:r w:rsidR="00E60178" w:rsidRPr="00E60178">
        <w:rPr>
          <w:rFonts w:ascii="Bookman Old Style" w:hAnsi="Bookman Old Style"/>
          <w:b/>
          <w:bCs/>
          <w:sz w:val="24"/>
          <w:szCs w:val="24"/>
        </w:rPr>
        <w:t>Socratis</w:t>
      </w:r>
      <w:proofErr w:type="spellEnd"/>
      <w:r w:rsidR="00607BDC">
        <w:rPr>
          <w:rFonts w:ascii="Bookman Old Style" w:hAnsi="Bookman Old Style"/>
          <w:b/>
          <w:bCs/>
          <w:sz w:val="24"/>
          <w:szCs w:val="24"/>
        </w:rPr>
        <w:t>:</w:t>
      </w:r>
    </w:p>
    <w:p w14:paraId="4CA64CE1" w14:textId="3451D7CF" w:rsidR="00421977" w:rsidRDefault="00421977" w:rsidP="00283233">
      <w:pPr>
        <w:spacing w:line="480" w:lineRule="auto"/>
        <w:jc w:val="both"/>
        <w:rPr>
          <w:rFonts w:ascii="Bookman Old Style" w:hAnsi="Bookman Old Style"/>
          <w:sz w:val="24"/>
          <w:szCs w:val="24"/>
        </w:rPr>
      </w:pPr>
      <w:r>
        <w:rPr>
          <w:rFonts w:ascii="Bookman Old Style" w:hAnsi="Bookman Old Style"/>
          <w:sz w:val="24"/>
          <w:szCs w:val="24"/>
        </w:rPr>
        <w:tab/>
      </w:r>
      <w:proofErr w:type="spellStart"/>
      <w:r>
        <w:rPr>
          <w:rFonts w:ascii="Bookman Old Style" w:hAnsi="Bookman Old Style"/>
          <w:sz w:val="24"/>
          <w:szCs w:val="24"/>
        </w:rPr>
        <w:t>Apuleius’a</w:t>
      </w:r>
      <w:proofErr w:type="spellEnd"/>
      <w:r>
        <w:rPr>
          <w:rFonts w:ascii="Bookman Old Style" w:hAnsi="Bookman Old Style"/>
          <w:sz w:val="24"/>
          <w:szCs w:val="24"/>
        </w:rPr>
        <w:t xml:space="preserve"> atfedilen bu yapıt, </w:t>
      </w:r>
      <w:proofErr w:type="spellStart"/>
      <w:r>
        <w:rPr>
          <w:rFonts w:ascii="Bookman Old Style" w:hAnsi="Bookman Old Style"/>
          <w:sz w:val="24"/>
          <w:szCs w:val="24"/>
        </w:rPr>
        <w:t>daimonlar</w:t>
      </w:r>
      <w:proofErr w:type="spellEnd"/>
      <w:r>
        <w:rPr>
          <w:rFonts w:ascii="Bookman Old Style" w:hAnsi="Bookman Old Style"/>
          <w:sz w:val="24"/>
          <w:szCs w:val="24"/>
        </w:rPr>
        <w:t xml:space="preserve"> üzerine kaleme alınmış felsefi türde bir incelemedir.</w:t>
      </w:r>
    </w:p>
    <w:p w14:paraId="01DC0B7E" w14:textId="77777777" w:rsidR="00E60178" w:rsidRDefault="00E60178" w:rsidP="00283233">
      <w:pPr>
        <w:spacing w:line="480" w:lineRule="auto"/>
        <w:jc w:val="both"/>
        <w:rPr>
          <w:rFonts w:ascii="Bookman Old Style" w:hAnsi="Bookman Old Style"/>
          <w:sz w:val="24"/>
          <w:szCs w:val="24"/>
        </w:rPr>
      </w:pPr>
    </w:p>
    <w:p w14:paraId="4BDD4F4F" w14:textId="281BF795" w:rsidR="00607BDC" w:rsidRDefault="00E60178" w:rsidP="00283233">
      <w:pPr>
        <w:spacing w:line="480" w:lineRule="auto"/>
        <w:jc w:val="both"/>
        <w:rPr>
          <w:rFonts w:ascii="Bookman Old Style" w:hAnsi="Bookman Old Style"/>
          <w:b/>
          <w:bCs/>
          <w:sz w:val="24"/>
          <w:szCs w:val="24"/>
        </w:rPr>
      </w:pPr>
      <w:r w:rsidRPr="00607BDC">
        <w:rPr>
          <w:rFonts w:ascii="Bookman Old Style" w:hAnsi="Bookman Old Style"/>
          <w:b/>
          <w:bCs/>
          <w:sz w:val="24"/>
          <w:szCs w:val="24"/>
        </w:rPr>
        <w:t>KAYNAKÇA</w:t>
      </w:r>
    </w:p>
    <w:p w14:paraId="53F5DCAE" w14:textId="44115FA3" w:rsidR="00607BDC" w:rsidRDefault="00607BDC" w:rsidP="00607BDC">
      <w:pPr>
        <w:spacing w:line="480" w:lineRule="auto"/>
        <w:jc w:val="both"/>
        <w:rPr>
          <w:rFonts w:ascii="Bookman Old Style" w:hAnsi="Bookman Old Style"/>
          <w:b/>
          <w:bCs/>
          <w:sz w:val="24"/>
          <w:szCs w:val="24"/>
        </w:rPr>
      </w:pPr>
      <w:proofErr w:type="spellStart"/>
      <w:r w:rsidRPr="00607BDC">
        <w:rPr>
          <w:rFonts w:ascii="Bookman Old Style" w:hAnsi="Bookman Old Style"/>
          <w:sz w:val="24"/>
          <w:szCs w:val="24"/>
        </w:rPr>
        <w:t>Apuleius</w:t>
      </w:r>
      <w:proofErr w:type="spellEnd"/>
      <w:r>
        <w:rPr>
          <w:rFonts w:ascii="Bookman Old Style" w:hAnsi="Bookman Old Style"/>
          <w:sz w:val="24"/>
          <w:szCs w:val="24"/>
        </w:rPr>
        <w:t>,</w:t>
      </w:r>
      <w:r>
        <w:rPr>
          <w:rFonts w:ascii="Bookman Old Style" w:hAnsi="Bookman Old Style"/>
          <w:b/>
          <w:bCs/>
          <w:sz w:val="24"/>
          <w:szCs w:val="24"/>
        </w:rPr>
        <w:t xml:space="preserve"> </w:t>
      </w:r>
      <w:proofErr w:type="spellStart"/>
      <w:r w:rsidRPr="00607BDC">
        <w:rPr>
          <w:rFonts w:ascii="Bookman Old Style" w:hAnsi="Bookman Old Style"/>
          <w:i/>
          <w:iCs/>
          <w:sz w:val="24"/>
          <w:szCs w:val="24"/>
        </w:rPr>
        <w:t>Apologia</w:t>
      </w:r>
      <w:proofErr w:type="spellEnd"/>
      <w:r w:rsidRPr="00607BDC">
        <w:rPr>
          <w:rFonts w:ascii="Bookman Old Style" w:hAnsi="Bookman Old Style"/>
          <w:i/>
          <w:iCs/>
          <w:sz w:val="24"/>
          <w:szCs w:val="24"/>
        </w:rPr>
        <w:t xml:space="preserve">. Florida. De </w:t>
      </w:r>
      <w:proofErr w:type="spellStart"/>
      <w:r w:rsidRPr="00607BDC">
        <w:rPr>
          <w:rFonts w:ascii="Bookman Old Style" w:hAnsi="Bookman Old Style"/>
          <w:i/>
          <w:iCs/>
          <w:sz w:val="24"/>
          <w:szCs w:val="24"/>
        </w:rPr>
        <w:t>Deo</w:t>
      </w:r>
      <w:proofErr w:type="spellEnd"/>
      <w:r w:rsidRPr="00607BDC">
        <w:rPr>
          <w:rFonts w:ascii="Bookman Old Style" w:hAnsi="Bookman Old Style"/>
          <w:i/>
          <w:iCs/>
          <w:sz w:val="24"/>
          <w:szCs w:val="24"/>
        </w:rPr>
        <w:t xml:space="preserve"> </w:t>
      </w:r>
      <w:proofErr w:type="spellStart"/>
      <w:r w:rsidRPr="00607BDC">
        <w:rPr>
          <w:rFonts w:ascii="Bookman Old Style" w:hAnsi="Bookman Old Style"/>
          <w:i/>
          <w:iCs/>
          <w:sz w:val="24"/>
          <w:szCs w:val="24"/>
        </w:rPr>
        <w:t>Socratis</w:t>
      </w:r>
      <w:proofErr w:type="spellEnd"/>
      <w:r w:rsidRPr="00607BDC">
        <w:rPr>
          <w:rFonts w:ascii="Bookman Old Style" w:hAnsi="Bookman Old Style"/>
          <w:i/>
          <w:iCs/>
          <w:sz w:val="24"/>
          <w:szCs w:val="24"/>
        </w:rPr>
        <w:t>,</w:t>
      </w:r>
      <w:r w:rsidRPr="00607BDC">
        <w:rPr>
          <w:rFonts w:ascii="Bookman Old Style" w:hAnsi="Bookman Old Style"/>
          <w:sz w:val="24"/>
          <w:szCs w:val="24"/>
        </w:rPr>
        <w:t xml:space="preserve"> </w:t>
      </w:r>
      <w:proofErr w:type="spellStart"/>
      <w:r w:rsidRPr="00607BDC">
        <w:rPr>
          <w:rFonts w:ascii="Bookman Old Style" w:hAnsi="Bookman Old Style"/>
          <w:sz w:val="24"/>
          <w:szCs w:val="24"/>
        </w:rPr>
        <w:t>Edited</w:t>
      </w:r>
      <w:proofErr w:type="spellEnd"/>
      <w:r w:rsidRPr="00607BDC">
        <w:rPr>
          <w:rFonts w:ascii="Bookman Old Style" w:hAnsi="Bookman Old Style"/>
          <w:sz w:val="24"/>
          <w:szCs w:val="24"/>
        </w:rPr>
        <w:t xml:space="preserve"> </w:t>
      </w:r>
      <w:proofErr w:type="spellStart"/>
      <w:r w:rsidRPr="00607BDC">
        <w:rPr>
          <w:rFonts w:ascii="Bookman Old Style" w:hAnsi="Bookman Old Style"/>
          <w:sz w:val="24"/>
          <w:szCs w:val="24"/>
        </w:rPr>
        <w:t>and</w:t>
      </w:r>
      <w:proofErr w:type="spellEnd"/>
      <w:r w:rsidRPr="00607BDC">
        <w:rPr>
          <w:rFonts w:ascii="Bookman Old Style" w:hAnsi="Bookman Old Style"/>
          <w:sz w:val="24"/>
          <w:szCs w:val="24"/>
        </w:rPr>
        <w:t xml:space="preserve"> </w:t>
      </w:r>
      <w:proofErr w:type="spellStart"/>
      <w:r w:rsidRPr="00607BDC">
        <w:rPr>
          <w:rFonts w:ascii="Bookman Old Style" w:hAnsi="Bookman Old Style"/>
          <w:sz w:val="24"/>
          <w:szCs w:val="24"/>
        </w:rPr>
        <w:t>translated</w:t>
      </w:r>
      <w:proofErr w:type="spellEnd"/>
      <w:r>
        <w:rPr>
          <w:rFonts w:ascii="Bookman Old Style" w:hAnsi="Bookman Old Style"/>
          <w:sz w:val="24"/>
          <w:szCs w:val="24"/>
        </w:rPr>
        <w:t xml:space="preserve"> </w:t>
      </w:r>
      <w:proofErr w:type="spellStart"/>
      <w:r>
        <w:rPr>
          <w:rFonts w:ascii="Bookman Old Style" w:hAnsi="Bookman Old Style"/>
          <w:sz w:val="24"/>
          <w:szCs w:val="24"/>
        </w:rPr>
        <w:t>by</w:t>
      </w:r>
      <w:proofErr w:type="spellEnd"/>
      <w:r>
        <w:rPr>
          <w:rFonts w:ascii="Bookman Old Style" w:hAnsi="Bookman Old Style"/>
          <w:sz w:val="24"/>
          <w:szCs w:val="24"/>
        </w:rPr>
        <w:t xml:space="preserve"> </w:t>
      </w:r>
      <w:proofErr w:type="spellStart"/>
      <w:r w:rsidRPr="00607BDC">
        <w:rPr>
          <w:rFonts w:ascii="Bookman Old Style" w:hAnsi="Bookman Old Style"/>
          <w:sz w:val="24"/>
          <w:szCs w:val="24"/>
        </w:rPr>
        <w:t>Christopher</w:t>
      </w:r>
      <w:proofErr w:type="spellEnd"/>
      <w:r w:rsidRPr="00607BDC">
        <w:rPr>
          <w:rFonts w:ascii="Bookman Old Style" w:hAnsi="Bookman Old Style"/>
          <w:sz w:val="24"/>
          <w:szCs w:val="24"/>
        </w:rPr>
        <w:t xml:space="preserve"> P. </w:t>
      </w:r>
      <w:proofErr w:type="spellStart"/>
      <w:r w:rsidRPr="00607BDC">
        <w:rPr>
          <w:rFonts w:ascii="Bookman Old Style" w:hAnsi="Bookman Old Style"/>
          <w:sz w:val="24"/>
          <w:szCs w:val="24"/>
        </w:rPr>
        <w:t>Jones</w:t>
      </w:r>
      <w:proofErr w:type="spellEnd"/>
      <w:r w:rsidRPr="00607BDC">
        <w:rPr>
          <w:rFonts w:ascii="Bookman Old Style" w:hAnsi="Bookman Old Style"/>
          <w:sz w:val="24"/>
          <w:szCs w:val="24"/>
        </w:rPr>
        <w:t xml:space="preserve">. </w:t>
      </w:r>
      <w:proofErr w:type="spellStart"/>
      <w:r w:rsidRPr="00607BDC">
        <w:rPr>
          <w:rFonts w:ascii="Bookman Old Style" w:hAnsi="Bookman Old Style"/>
          <w:sz w:val="24"/>
          <w:szCs w:val="24"/>
        </w:rPr>
        <w:t>Loeb</w:t>
      </w:r>
      <w:proofErr w:type="spellEnd"/>
      <w:r w:rsidRPr="00607BDC">
        <w:rPr>
          <w:rFonts w:ascii="Bookman Old Style" w:hAnsi="Bookman Old Style"/>
          <w:sz w:val="24"/>
          <w:szCs w:val="24"/>
        </w:rPr>
        <w:t xml:space="preserve"> </w:t>
      </w:r>
      <w:proofErr w:type="spellStart"/>
      <w:r w:rsidRPr="00607BDC">
        <w:rPr>
          <w:rFonts w:ascii="Bookman Old Style" w:hAnsi="Bookman Old Style"/>
          <w:sz w:val="24"/>
          <w:szCs w:val="24"/>
        </w:rPr>
        <w:t>Classical</w:t>
      </w:r>
      <w:proofErr w:type="spellEnd"/>
      <w:r w:rsidRPr="00607BDC">
        <w:rPr>
          <w:rFonts w:ascii="Bookman Old Style" w:hAnsi="Bookman Old Style"/>
          <w:sz w:val="24"/>
          <w:szCs w:val="24"/>
        </w:rPr>
        <w:t xml:space="preserve"> Library 534. Cambridge, MA: Harvard </w:t>
      </w:r>
      <w:proofErr w:type="spellStart"/>
      <w:r w:rsidRPr="00607BDC">
        <w:rPr>
          <w:rFonts w:ascii="Bookman Old Style" w:hAnsi="Bookman Old Style"/>
          <w:sz w:val="24"/>
          <w:szCs w:val="24"/>
        </w:rPr>
        <w:t>University</w:t>
      </w:r>
      <w:proofErr w:type="spellEnd"/>
      <w:r w:rsidRPr="00607BDC">
        <w:rPr>
          <w:rFonts w:ascii="Bookman Old Style" w:hAnsi="Bookman Old Style"/>
          <w:sz w:val="24"/>
          <w:szCs w:val="24"/>
        </w:rPr>
        <w:t xml:space="preserve"> </w:t>
      </w:r>
      <w:proofErr w:type="spellStart"/>
      <w:r w:rsidRPr="00607BDC">
        <w:rPr>
          <w:rFonts w:ascii="Bookman Old Style" w:hAnsi="Bookman Old Style"/>
          <w:sz w:val="24"/>
          <w:szCs w:val="24"/>
        </w:rPr>
        <w:t>Press</w:t>
      </w:r>
      <w:proofErr w:type="spellEnd"/>
      <w:r w:rsidRPr="00607BDC">
        <w:rPr>
          <w:rFonts w:ascii="Bookman Old Style" w:hAnsi="Bookman Old Style"/>
          <w:sz w:val="24"/>
          <w:szCs w:val="24"/>
        </w:rPr>
        <w:t>, 2017</w:t>
      </w:r>
    </w:p>
    <w:p w14:paraId="4254BAEA" w14:textId="51810B37" w:rsidR="00607BDC" w:rsidRDefault="00607BDC" w:rsidP="00AB6B44">
      <w:pPr>
        <w:spacing w:line="480" w:lineRule="auto"/>
        <w:ind w:firstLine="3"/>
        <w:rPr>
          <w:rFonts w:ascii="Bookman Old Style" w:hAnsi="Bookman Old Style"/>
          <w:sz w:val="24"/>
          <w:szCs w:val="24"/>
        </w:rPr>
      </w:pPr>
      <w:r w:rsidRPr="00607BDC">
        <w:rPr>
          <w:rFonts w:ascii="Bookman Old Style" w:hAnsi="Bookman Old Style"/>
          <w:sz w:val="24"/>
          <w:szCs w:val="24"/>
        </w:rPr>
        <w:t xml:space="preserve">Ç.  </w:t>
      </w:r>
      <w:r>
        <w:rPr>
          <w:rFonts w:ascii="Bookman Old Style" w:hAnsi="Bookman Old Style"/>
          <w:sz w:val="24"/>
          <w:szCs w:val="24"/>
        </w:rPr>
        <w:t>Dürüşken, “</w:t>
      </w:r>
      <w:proofErr w:type="spellStart"/>
      <w:r w:rsidRPr="00607BDC">
        <w:rPr>
          <w:rFonts w:ascii="Bookman Old Style" w:hAnsi="Bookman Old Style"/>
          <w:sz w:val="24"/>
          <w:szCs w:val="24"/>
        </w:rPr>
        <w:t>Apuleius</w:t>
      </w:r>
      <w:proofErr w:type="spellEnd"/>
      <w:r w:rsidRPr="00607BDC">
        <w:rPr>
          <w:rFonts w:ascii="Bookman Old Style" w:hAnsi="Bookman Old Style"/>
          <w:sz w:val="24"/>
          <w:szCs w:val="24"/>
        </w:rPr>
        <w:t xml:space="preserve">, </w:t>
      </w:r>
      <w:proofErr w:type="spellStart"/>
      <w:r w:rsidRPr="00607BDC">
        <w:rPr>
          <w:rFonts w:ascii="Bookman Old Style" w:hAnsi="Bookman Old Style"/>
          <w:sz w:val="24"/>
          <w:szCs w:val="24"/>
        </w:rPr>
        <w:t>Metamorphoses</w:t>
      </w:r>
      <w:proofErr w:type="spellEnd"/>
      <w:r w:rsidRPr="00607BDC">
        <w:rPr>
          <w:rFonts w:ascii="Bookman Old Style" w:hAnsi="Bookman Old Style"/>
          <w:sz w:val="24"/>
          <w:szCs w:val="24"/>
        </w:rPr>
        <w:t>: Bir Eşeğin Gözünden İnsan Manzaraları,</w:t>
      </w:r>
      <w:r w:rsidR="00AB6B44" w:rsidRPr="00607BDC">
        <w:rPr>
          <w:rFonts w:ascii="Bookman Old Style" w:hAnsi="Bookman Old Style"/>
          <w:sz w:val="24"/>
          <w:szCs w:val="24"/>
        </w:rPr>
        <w:t xml:space="preserve">” </w:t>
      </w:r>
      <w:r w:rsidR="00AB6B44" w:rsidRPr="00AB6B44">
        <w:rPr>
          <w:rFonts w:ascii="Bookman Old Style" w:hAnsi="Bookman Old Style"/>
          <w:i/>
          <w:iCs/>
          <w:sz w:val="24"/>
          <w:szCs w:val="24"/>
        </w:rPr>
        <w:t>Akşit</w:t>
      </w:r>
      <w:r w:rsidRPr="00607BDC">
        <w:rPr>
          <w:rFonts w:ascii="Bookman Old Style" w:hAnsi="Bookman Old Style"/>
          <w:i/>
          <w:iCs/>
          <w:sz w:val="24"/>
          <w:szCs w:val="24"/>
        </w:rPr>
        <w:t xml:space="preserve"> Göktürk'ü Anma Toplantısı: Yazında ve Çeviride Fantastik</w:t>
      </w:r>
      <w:r>
        <w:rPr>
          <w:rFonts w:ascii="Bookman Old Style" w:hAnsi="Bookman Old Style"/>
          <w:sz w:val="24"/>
          <w:szCs w:val="24"/>
        </w:rPr>
        <w:t xml:space="preserve">, </w:t>
      </w:r>
      <w:r w:rsidRPr="00607BDC">
        <w:rPr>
          <w:rFonts w:ascii="Bookman Old Style" w:hAnsi="Bookman Old Style"/>
          <w:sz w:val="24"/>
          <w:szCs w:val="24"/>
        </w:rPr>
        <w:t xml:space="preserve">İstanbul, </w:t>
      </w:r>
      <w:proofErr w:type="spellStart"/>
      <w:r w:rsidRPr="00607BDC">
        <w:rPr>
          <w:rFonts w:ascii="Bookman Old Style" w:hAnsi="Bookman Old Style"/>
          <w:sz w:val="24"/>
          <w:szCs w:val="24"/>
        </w:rPr>
        <w:t>Turkey</w:t>
      </w:r>
      <w:proofErr w:type="spellEnd"/>
      <w:r w:rsidRPr="00607BDC">
        <w:rPr>
          <w:rFonts w:ascii="Bookman Old Style" w:hAnsi="Bookman Old Style"/>
          <w:sz w:val="24"/>
          <w:szCs w:val="24"/>
        </w:rPr>
        <w:t xml:space="preserve">, pp.25-36, 2006     </w:t>
      </w:r>
    </w:p>
    <w:p w14:paraId="18EDE06A" w14:textId="75CBD79F" w:rsidR="00E60178" w:rsidRPr="00607BDC" w:rsidRDefault="00607BDC" w:rsidP="00607BDC">
      <w:pPr>
        <w:spacing w:line="480" w:lineRule="auto"/>
        <w:ind w:left="2124" w:hanging="2124"/>
        <w:rPr>
          <w:rFonts w:ascii="Bookman Old Style" w:hAnsi="Bookman Old Style"/>
          <w:sz w:val="24"/>
          <w:szCs w:val="24"/>
        </w:rPr>
      </w:pPr>
      <w:r>
        <w:rPr>
          <w:rFonts w:ascii="Bookman Old Style" w:hAnsi="Bookman Old Style"/>
          <w:sz w:val="24"/>
          <w:szCs w:val="24"/>
        </w:rPr>
        <w:tab/>
      </w:r>
      <w:r w:rsidRPr="00607BDC">
        <w:rPr>
          <w:rFonts w:ascii="Bookman Old Style" w:hAnsi="Bookman Old Style"/>
          <w:sz w:val="24"/>
          <w:szCs w:val="24"/>
        </w:rPr>
        <w:t xml:space="preserve">           </w:t>
      </w:r>
      <w:r w:rsidR="00E60178" w:rsidRPr="00607BDC">
        <w:rPr>
          <w:rFonts w:ascii="Bookman Old Style" w:hAnsi="Bookman Old Style"/>
          <w:sz w:val="24"/>
          <w:szCs w:val="24"/>
        </w:rPr>
        <w:br/>
        <w:t xml:space="preserve"> </w:t>
      </w:r>
    </w:p>
    <w:p w14:paraId="43889DCA" w14:textId="77777777" w:rsidR="009F4C77" w:rsidRDefault="009F4C77" w:rsidP="00283233">
      <w:pPr>
        <w:spacing w:line="480" w:lineRule="auto"/>
        <w:jc w:val="both"/>
        <w:rPr>
          <w:rFonts w:ascii="Bookman Old Style" w:hAnsi="Bookman Old Style"/>
          <w:sz w:val="24"/>
          <w:szCs w:val="24"/>
        </w:rPr>
      </w:pPr>
    </w:p>
    <w:p w14:paraId="568DE656" w14:textId="77777777" w:rsidR="009F4C77" w:rsidRPr="00283233" w:rsidRDefault="009F4C77" w:rsidP="00283233">
      <w:pPr>
        <w:spacing w:line="480" w:lineRule="auto"/>
        <w:jc w:val="both"/>
        <w:rPr>
          <w:rFonts w:ascii="Bookman Old Style" w:hAnsi="Bookman Old Style"/>
          <w:sz w:val="24"/>
          <w:szCs w:val="24"/>
        </w:rPr>
      </w:pPr>
    </w:p>
    <w:sectPr w:rsidR="009F4C77" w:rsidRPr="0028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33"/>
    <w:rsid w:val="00003248"/>
    <w:rsid w:val="00016497"/>
    <w:rsid w:val="0001798D"/>
    <w:rsid w:val="000A0DC0"/>
    <w:rsid w:val="00101082"/>
    <w:rsid w:val="0011619A"/>
    <w:rsid w:val="00125775"/>
    <w:rsid w:val="001730C5"/>
    <w:rsid w:val="0019189A"/>
    <w:rsid w:val="001B5DE4"/>
    <w:rsid w:val="00221020"/>
    <w:rsid w:val="002572D9"/>
    <w:rsid w:val="002602B2"/>
    <w:rsid w:val="002656CD"/>
    <w:rsid w:val="00280D8A"/>
    <w:rsid w:val="00283233"/>
    <w:rsid w:val="002A74B7"/>
    <w:rsid w:val="002D77F7"/>
    <w:rsid w:val="002F60EF"/>
    <w:rsid w:val="00310BD6"/>
    <w:rsid w:val="00350DA3"/>
    <w:rsid w:val="00352633"/>
    <w:rsid w:val="00361AF0"/>
    <w:rsid w:val="003F6917"/>
    <w:rsid w:val="00413821"/>
    <w:rsid w:val="00421977"/>
    <w:rsid w:val="0046430E"/>
    <w:rsid w:val="004C1C8D"/>
    <w:rsid w:val="00516FBD"/>
    <w:rsid w:val="00546D79"/>
    <w:rsid w:val="005516DB"/>
    <w:rsid w:val="0055228A"/>
    <w:rsid w:val="00582D53"/>
    <w:rsid w:val="005B50AD"/>
    <w:rsid w:val="005E7406"/>
    <w:rsid w:val="00607BDC"/>
    <w:rsid w:val="00621069"/>
    <w:rsid w:val="006318F5"/>
    <w:rsid w:val="006440B8"/>
    <w:rsid w:val="00775D94"/>
    <w:rsid w:val="00797A4B"/>
    <w:rsid w:val="007B1525"/>
    <w:rsid w:val="007D3C60"/>
    <w:rsid w:val="0085224B"/>
    <w:rsid w:val="008A287C"/>
    <w:rsid w:val="008D61DB"/>
    <w:rsid w:val="009600EB"/>
    <w:rsid w:val="0099157C"/>
    <w:rsid w:val="009E3F53"/>
    <w:rsid w:val="009E7452"/>
    <w:rsid w:val="009F4C77"/>
    <w:rsid w:val="00A62E0B"/>
    <w:rsid w:val="00A96B90"/>
    <w:rsid w:val="00AA406E"/>
    <w:rsid w:val="00AB6B44"/>
    <w:rsid w:val="00AE2FD5"/>
    <w:rsid w:val="00B07697"/>
    <w:rsid w:val="00B27759"/>
    <w:rsid w:val="00B65291"/>
    <w:rsid w:val="00C953FE"/>
    <w:rsid w:val="00CA5C99"/>
    <w:rsid w:val="00CB406B"/>
    <w:rsid w:val="00D4796C"/>
    <w:rsid w:val="00D64E4E"/>
    <w:rsid w:val="00E036D6"/>
    <w:rsid w:val="00E15DCC"/>
    <w:rsid w:val="00E2480D"/>
    <w:rsid w:val="00E26E28"/>
    <w:rsid w:val="00E4394C"/>
    <w:rsid w:val="00E60178"/>
    <w:rsid w:val="00EA56A4"/>
    <w:rsid w:val="00EB37D2"/>
    <w:rsid w:val="00EE5DB9"/>
    <w:rsid w:val="00F0067E"/>
    <w:rsid w:val="00F0491C"/>
    <w:rsid w:val="00F063BA"/>
    <w:rsid w:val="00F30B4F"/>
    <w:rsid w:val="00F37638"/>
    <w:rsid w:val="00F42DF3"/>
    <w:rsid w:val="00F57B60"/>
    <w:rsid w:val="00F83E12"/>
    <w:rsid w:val="00FB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A94B"/>
  <w15:chartTrackingRefBased/>
  <w15:docId w15:val="{F4D660BD-6926-4F43-A430-8459E1C9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440</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Gur</dc:creator>
  <cp:keywords/>
  <dc:description/>
  <cp:lastModifiedBy>Serap Gur</cp:lastModifiedBy>
  <cp:revision>3</cp:revision>
  <dcterms:created xsi:type="dcterms:W3CDTF">2020-08-17T18:06:00Z</dcterms:created>
  <dcterms:modified xsi:type="dcterms:W3CDTF">2020-08-17T19:54:00Z</dcterms:modified>
</cp:coreProperties>
</file>