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FF" w:rsidRDefault="00F143E5" w:rsidP="00E067BE">
      <w:pPr>
        <w:spacing w:line="360" w:lineRule="auto"/>
        <w:jc w:val="both"/>
        <w:rPr>
          <w:rFonts w:asciiTheme="minorHAnsi" w:hAnsiTheme="minorHAnsi" w:cstheme="minorHAnsi"/>
          <w:sz w:val="28"/>
          <w:szCs w:val="28"/>
        </w:rPr>
      </w:pPr>
      <w:r>
        <w:rPr>
          <w:rFonts w:asciiTheme="minorHAnsi" w:hAnsiTheme="minorHAnsi" w:cstheme="minorHAnsi"/>
          <w:sz w:val="28"/>
          <w:szCs w:val="28"/>
        </w:rPr>
        <w:t>SOKRATES</w:t>
      </w:r>
    </w:p>
    <w:p w:rsidR="00491768" w:rsidRDefault="00491768" w:rsidP="00E067BE">
      <w:pPr>
        <w:spacing w:line="360" w:lineRule="auto"/>
        <w:jc w:val="both"/>
        <w:rPr>
          <w:rFonts w:asciiTheme="minorHAnsi" w:hAnsiTheme="minorHAnsi" w:cstheme="minorHAnsi"/>
          <w:sz w:val="28"/>
          <w:szCs w:val="28"/>
        </w:rPr>
      </w:pPr>
    </w:p>
    <w:p w:rsidR="00491768" w:rsidRDefault="00491768" w:rsidP="00E067BE">
      <w:pPr>
        <w:spacing w:line="360" w:lineRule="auto"/>
        <w:jc w:val="both"/>
        <w:rPr>
          <w:rFonts w:asciiTheme="minorHAnsi" w:hAnsiTheme="minorHAnsi" w:cstheme="minorHAnsi"/>
          <w:sz w:val="28"/>
          <w:szCs w:val="28"/>
        </w:rPr>
      </w:pPr>
    </w:p>
    <w:p w:rsidR="00491768" w:rsidRDefault="00491768" w:rsidP="00E067BE">
      <w:pPr>
        <w:spacing w:line="360" w:lineRule="auto"/>
        <w:jc w:val="both"/>
        <w:rPr>
          <w:rFonts w:asciiTheme="minorHAnsi" w:hAnsiTheme="minorHAnsi" w:cstheme="minorHAnsi"/>
          <w:sz w:val="28"/>
          <w:szCs w:val="28"/>
        </w:rPr>
      </w:pPr>
      <w:r>
        <w:rPr>
          <w:rFonts w:asciiTheme="minorHAnsi" w:hAnsiTheme="minorHAnsi" w:cstheme="minorHAnsi"/>
          <w:noProof/>
          <w:sz w:val="28"/>
          <w:szCs w:val="28"/>
          <w:lang w:eastAsia="tr-TR"/>
        </w:rPr>
        <w:drawing>
          <wp:inline distT="0" distB="0" distL="0" distR="0">
            <wp:extent cx="5219700" cy="6959600"/>
            <wp:effectExtent l="19050" t="0" r="0" b="0"/>
            <wp:docPr id="1" name="Resim 1" descr="C:\Users\Asus\Desktop\fafo hoca açık arşiv\Socrates_Louv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fafo hoca açık arşiv\Socrates_Louvre.jpg"/>
                    <pic:cNvPicPr>
                      <a:picLocks noChangeAspect="1" noChangeArrowheads="1"/>
                    </pic:cNvPicPr>
                  </pic:nvPicPr>
                  <pic:blipFill>
                    <a:blip r:embed="rId4" cstate="print"/>
                    <a:srcRect/>
                    <a:stretch>
                      <a:fillRect/>
                    </a:stretch>
                  </pic:blipFill>
                  <pic:spPr bwMode="auto">
                    <a:xfrm>
                      <a:off x="0" y="0"/>
                      <a:ext cx="5219700" cy="6959600"/>
                    </a:xfrm>
                    <a:prstGeom prst="rect">
                      <a:avLst/>
                    </a:prstGeom>
                    <a:noFill/>
                    <a:ln w="9525">
                      <a:noFill/>
                      <a:miter lim="800000"/>
                      <a:headEnd/>
                      <a:tailEnd/>
                    </a:ln>
                  </pic:spPr>
                </pic:pic>
              </a:graphicData>
            </a:graphic>
          </wp:inline>
        </w:drawing>
      </w:r>
    </w:p>
    <w:p w:rsidR="00491768" w:rsidRDefault="00491768" w:rsidP="00E067BE">
      <w:pPr>
        <w:spacing w:line="360" w:lineRule="auto"/>
        <w:jc w:val="both"/>
        <w:rPr>
          <w:rFonts w:asciiTheme="minorHAnsi" w:hAnsiTheme="minorHAnsi" w:cstheme="minorHAnsi"/>
          <w:sz w:val="28"/>
          <w:szCs w:val="28"/>
        </w:rPr>
      </w:pPr>
    </w:p>
    <w:p w:rsidR="00F143E5" w:rsidRDefault="00F143E5" w:rsidP="000228F5">
      <w:pPr>
        <w:spacing w:line="480" w:lineRule="auto"/>
        <w:jc w:val="both"/>
        <w:rPr>
          <w:rFonts w:asciiTheme="minorHAnsi" w:hAnsiTheme="minorHAnsi" w:cstheme="minorHAnsi"/>
          <w:sz w:val="28"/>
          <w:szCs w:val="28"/>
        </w:rPr>
      </w:pPr>
      <w:r>
        <w:rPr>
          <w:rFonts w:asciiTheme="minorHAnsi" w:hAnsiTheme="minorHAnsi" w:cstheme="minorHAnsi"/>
          <w:sz w:val="28"/>
          <w:szCs w:val="28"/>
        </w:rPr>
        <w:t>-</w:t>
      </w:r>
      <w:r w:rsidR="001A4E99">
        <w:rPr>
          <w:rFonts w:asciiTheme="minorHAnsi" w:hAnsiTheme="minorHAnsi" w:cstheme="minorHAnsi"/>
          <w:sz w:val="28"/>
          <w:szCs w:val="28"/>
        </w:rPr>
        <w:t xml:space="preserve">M.Ö. 469-399 yılları arasında </w:t>
      </w:r>
      <w:proofErr w:type="spellStart"/>
      <w:r w:rsidR="001A4E99">
        <w:rPr>
          <w:rFonts w:asciiTheme="minorHAnsi" w:hAnsiTheme="minorHAnsi" w:cstheme="minorHAnsi"/>
          <w:sz w:val="28"/>
          <w:szCs w:val="28"/>
        </w:rPr>
        <w:t>Atttika</w:t>
      </w:r>
      <w:proofErr w:type="spellEnd"/>
      <w:r w:rsidR="001A4E99">
        <w:rPr>
          <w:rFonts w:asciiTheme="minorHAnsi" w:hAnsiTheme="minorHAnsi" w:cstheme="minorHAnsi"/>
          <w:sz w:val="28"/>
          <w:szCs w:val="28"/>
        </w:rPr>
        <w:t xml:space="preserve"> doğumlu olan Sokrates’in babası </w:t>
      </w:r>
      <w:proofErr w:type="spellStart"/>
      <w:r w:rsidR="001A4E99">
        <w:rPr>
          <w:rFonts w:asciiTheme="minorHAnsi" w:hAnsiTheme="minorHAnsi" w:cstheme="minorHAnsi"/>
          <w:sz w:val="28"/>
          <w:szCs w:val="28"/>
        </w:rPr>
        <w:t>Sophronikos</w:t>
      </w:r>
      <w:proofErr w:type="spellEnd"/>
      <w:r w:rsidR="001A4E99">
        <w:rPr>
          <w:rFonts w:asciiTheme="minorHAnsi" w:hAnsiTheme="minorHAnsi" w:cstheme="minorHAnsi"/>
          <w:sz w:val="28"/>
          <w:szCs w:val="28"/>
        </w:rPr>
        <w:t xml:space="preserve"> taş ustası , </w:t>
      </w:r>
      <w:proofErr w:type="spellStart"/>
      <w:r w:rsidR="001A4E99">
        <w:rPr>
          <w:rFonts w:asciiTheme="minorHAnsi" w:hAnsiTheme="minorHAnsi" w:cstheme="minorHAnsi"/>
          <w:sz w:val="28"/>
          <w:szCs w:val="28"/>
        </w:rPr>
        <w:t>annesiPhainarete</w:t>
      </w:r>
      <w:proofErr w:type="spellEnd"/>
      <w:r w:rsidR="001A4E99">
        <w:rPr>
          <w:rFonts w:asciiTheme="minorHAnsi" w:hAnsiTheme="minorHAnsi" w:cstheme="minorHAnsi"/>
          <w:sz w:val="28"/>
          <w:szCs w:val="28"/>
        </w:rPr>
        <w:t xml:space="preserve"> ise ebedir. </w:t>
      </w:r>
      <w:proofErr w:type="spellStart"/>
      <w:r w:rsidR="0002476C">
        <w:rPr>
          <w:rFonts w:asciiTheme="minorHAnsi" w:hAnsiTheme="minorHAnsi" w:cstheme="minorHAnsi"/>
          <w:sz w:val="28"/>
          <w:szCs w:val="28"/>
        </w:rPr>
        <w:t>Peloponnesos</w:t>
      </w:r>
      <w:proofErr w:type="spellEnd"/>
      <w:r w:rsidR="0002476C">
        <w:rPr>
          <w:rFonts w:asciiTheme="minorHAnsi" w:hAnsiTheme="minorHAnsi" w:cstheme="minorHAnsi"/>
          <w:sz w:val="28"/>
          <w:szCs w:val="28"/>
        </w:rPr>
        <w:t xml:space="preserve"> savaşında </w:t>
      </w:r>
      <w:proofErr w:type="spellStart"/>
      <w:r w:rsidR="0002476C">
        <w:rPr>
          <w:rFonts w:asciiTheme="minorHAnsi" w:hAnsiTheme="minorHAnsi" w:cstheme="minorHAnsi"/>
          <w:sz w:val="28"/>
          <w:szCs w:val="28"/>
        </w:rPr>
        <w:t>hoplites</w:t>
      </w:r>
      <w:proofErr w:type="spellEnd"/>
      <w:r w:rsidR="0002476C">
        <w:rPr>
          <w:rFonts w:asciiTheme="minorHAnsi" w:hAnsiTheme="minorHAnsi" w:cstheme="minorHAnsi"/>
          <w:sz w:val="28"/>
          <w:szCs w:val="28"/>
        </w:rPr>
        <w:t xml:space="preserve"> olarak savaştı. Kamusal herhangi bir görev almaktan imtina gösteren Sokrates, üstlenmek zorunda kaldığı durumlarda </w:t>
      </w:r>
      <w:r w:rsidR="00B93D3B">
        <w:rPr>
          <w:rFonts w:asciiTheme="minorHAnsi" w:hAnsiTheme="minorHAnsi" w:cstheme="minorHAnsi"/>
          <w:sz w:val="28"/>
          <w:szCs w:val="28"/>
        </w:rPr>
        <w:t xml:space="preserve">kendi ilkeleri doğrultusunda davranırdı. </w:t>
      </w:r>
    </w:p>
    <w:p w:rsidR="00971D5A" w:rsidRDefault="00971D5A" w:rsidP="000228F5">
      <w:pPr>
        <w:spacing w:line="480" w:lineRule="auto"/>
        <w:jc w:val="both"/>
        <w:rPr>
          <w:rFonts w:asciiTheme="minorHAnsi" w:hAnsiTheme="minorHAnsi" w:cstheme="minorHAnsi"/>
          <w:sz w:val="28"/>
          <w:szCs w:val="28"/>
        </w:rPr>
      </w:pPr>
    </w:p>
    <w:p w:rsidR="00CE4E87" w:rsidRDefault="00CE4E87" w:rsidP="000228F5">
      <w:pPr>
        <w:spacing w:line="480" w:lineRule="auto"/>
        <w:jc w:val="both"/>
        <w:rPr>
          <w:rFonts w:asciiTheme="minorHAnsi" w:hAnsiTheme="minorHAnsi" w:cstheme="minorHAnsi"/>
          <w:sz w:val="28"/>
          <w:szCs w:val="28"/>
        </w:rPr>
      </w:pPr>
      <w:r w:rsidRPr="00971D5A">
        <w:rPr>
          <w:rFonts w:asciiTheme="minorHAnsi" w:hAnsiTheme="minorHAnsi" w:cstheme="minorHAnsi"/>
          <w:sz w:val="28"/>
          <w:szCs w:val="28"/>
        </w:rPr>
        <w:t>-</w:t>
      </w:r>
      <w:proofErr w:type="spellStart"/>
      <w:r w:rsidRPr="00971D5A">
        <w:rPr>
          <w:rFonts w:asciiTheme="minorHAnsi" w:hAnsiTheme="minorHAnsi" w:cstheme="minorHAnsi"/>
          <w:sz w:val="28"/>
          <w:szCs w:val="28"/>
        </w:rPr>
        <w:t>Laertios</w:t>
      </w:r>
      <w:proofErr w:type="spellEnd"/>
      <w:r w:rsidRPr="00971D5A">
        <w:rPr>
          <w:rFonts w:asciiTheme="minorHAnsi" w:hAnsiTheme="minorHAnsi" w:cstheme="minorHAnsi"/>
          <w:sz w:val="28"/>
          <w:szCs w:val="28"/>
        </w:rPr>
        <w:t xml:space="preserve"> onun ömrü boyunca Atina’da kaldığını ve bir taraftan</w:t>
      </w:r>
      <w:r>
        <w:rPr>
          <w:rFonts w:asciiTheme="minorHAnsi" w:hAnsiTheme="minorHAnsi" w:cstheme="minorHAnsi"/>
          <w:sz w:val="28"/>
          <w:szCs w:val="28"/>
        </w:rPr>
        <w:t xml:space="preserve"> araştırmalarını yaptığını bir taraftan da insanlarla sohbet ettiğini söyler. </w:t>
      </w:r>
      <w:r w:rsidR="0026478B">
        <w:rPr>
          <w:rFonts w:asciiTheme="minorHAnsi" w:hAnsiTheme="minorHAnsi" w:cstheme="minorHAnsi"/>
          <w:sz w:val="28"/>
          <w:szCs w:val="28"/>
        </w:rPr>
        <w:t xml:space="preserve">Hiçbir şey kaleme almamıştır. Onun öğretileriyle ilgili bilgileri öğrencilerinden öğrenmekteyiz. </w:t>
      </w:r>
      <w:r w:rsidR="002821EE">
        <w:rPr>
          <w:rFonts w:asciiTheme="minorHAnsi" w:hAnsiTheme="minorHAnsi" w:cstheme="minorHAnsi"/>
          <w:sz w:val="28"/>
          <w:szCs w:val="28"/>
        </w:rPr>
        <w:t xml:space="preserve">Özellikle de </w:t>
      </w:r>
      <w:proofErr w:type="spellStart"/>
      <w:r w:rsidR="002821EE">
        <w:rPr>
          <w:rFonts w:asciiTheme="minorHAnsi" w:hAnsiTheme="minorHAnsi" w:cstheme="minorHAnsi"/>
          <w:sz w:val="28"/>
          <w:szCs w:val="28"/>
        </w:rPr>
        <w:t>Aristophanes’in</w:t>
      </w:r>
      <w:proofErr w:type="spellEnd"/>
      <w:r w:rsidR="002821EE">
        <w:rPr>
          <w:rFonts w:asciiTheme="minorHAnsi" w:hAnsiTheme="minorHAnsi" w:cstheme="minorHAnsi"/>
          <w:sz w:val="28"/>
          <w:szCs w:val="28"/>
        </w:rPr>
        <w:t xml:space="preserve"> Bulutlar, Platon’un Sokrates’in Savunması, Şölen, Hatıralar, </w:t>
      </w:r>
      <w:proofErr w:type="spellStart"/>
      <w:r w:rsidR="002821EE">
        <w:rPr>
          <w:rFonts w:asciiTheme="minorHAnsi" w:hAnsiTheme="minorHAnsi" w:cstheme="minorHAnsi"/>
          <w:sz w:val="28"/>
          <w:szCs w:val="28"/>
        </w:rPr>
        <w:t>Ksenophanes’in</w:t>
      </w:r>
      <w:proofErr w:type="spellEnd"/>
      <w:r w:rsidR="002821EE">
        <w:rPr>
          <w:rFonts w:asciiTheme="minorHAnsi" w:hAnsiTheme="minorHAnsi" w:cstheme="minorHAnsi"/>
          <w:sz w:val="28"/>
          <w:szCs w:val="28"/>
        </w:rPr>
        <w:t xml:space="preserve"> Sokrates’ten Anılar gibi eserlerinden yararlanmaktayız.</w:t>
      </w:r>
    </w:p>
    <w:p w:rsidR="00053346" w:rsidRDefault="00053346" w:rsidP="000228F5">
      <w:pPr>
        <w:spacing w:line="480" w:lineRule="auto"/>
        <w:jc w:val="both"/>
        <w:rPr>
          <w:rFonts w:asciiTheme="minorHAnsi" w:hAnsiTheme="minorHAnsi" w:cstheme="minorHAnsi"/>
          <w:sz w:val="28"/>
          <w:szCs w:val="28"/>
        </w:rPr>
      </w:pPr>
    </w:p>
    <w:p w:rsidR="0026478B" w:rsidRDefault="0026478B" w:rsidP="000228F5">
      <w:pPr>
        <w:spacing w:line="480" w:lineRule="auto"/>
        <w:jc w:val="both"/>
        <w:rPr>
          <w:rFonts w:asciiTheme="minorHAnsi" w:hAnsiTheme="minorHAnsi" w:cstheme="minorHAnsi"/>
          <w:sz w:val="28"/>
          <w:szCs w:val="28"/>
        </w:rPr>
      </w:pPr>
      <w:r>
        <w:rPr>
          <w:rFonts w:asciiTheme="minorHAnsi" w:hAnsiTheme="minorHAnsi" w:cstheme="minorHAnsi"/>
          <w:sz w:val="28"/>
          <w:szCs w:val="28"/>
        </w:rPr>
        <w:t xml:space="preserve">-Öğrencileriyle yüz yüze sohbet etmekten hoşlanır; onlara erdem, ahlak, siyaset gibi konularda sorular sorarak aslında bu konularda hiçbir şey bilmediklerini göstermeye çalışır. Kendisinin de herhangi bir şeyi bildiği iddiasında değildir. </w:t>
      </w:r>
      <w:r w:rsidR="009F2F78">
        <w:rPr>
          <w:rFonts w:asciiTheme="minorHAnsi" w:hAnsiTheme="minorHAnsi" w:cstheme="minorHAnsi"/>
          <w:sz w:val="28"/>
          <w:szCs w:val="28"/>
        </w:rPr>
        <w:t>Mütevazi birisidir</w:t>
      </w:r>
      <w:bookmarkStart w:id="0" w:name="_GoBack"/>
      <w:bookmarkEnd w:id="0"/>
      <w:r w:rsidR="00971D5A">
        <w:rPr>
          <w:rFonts w:asciiTheme="minorHAnsi" w:hAnsiTheme="minorHAnsi" w:cstheme="minorHAnsi"/>
          <w:sz w:val="28"/>
          <w:szCs w:val="28"/>
        </w:rPr>
        <w:t xml:space="preserve">, verdiği derslerden para almaz. Amacı, sohbet ettiği kişilerin ağzından doğruyu bulup çıkarmaktır. </w:t>
      </w:r>
    </w:p>
    <w:p w:rsidR="009C4172" w:rsidRDefault="00971D5A" w:rsidP="000228F5">
      <w:pPr>
        <w:spacing w:line="480" w:lineRule="auto"/>
        <w:jc w:val="both"/>
        <w:rPr>
          <w:rFonts w:asciiTheme="minorHAnsi" w:hAnsiTheme="minorHAnsi" w:cstheme="minorHAnsi"/>
          <w:sz w:val="28"/>
          <w:szCs w:val="28"/>
        </w:rPr>
      </w:pPr>
      <w:r>
        <w:rPr>
          <w:rFonts w:asciiTheme="minorHAnsi" w:hAnsiTheme="minorHAnsi" w:cstheme="minorHAnsi"/>
          <w:sz w:val="28"/>
          <w:szCs w:val="28"/>
        </w:rPr>
        <w:lastRenderedPageBreak/>
        <w:t xml:space="preserve">"Tek bir şey biliyorum, o da hiçbir şey bilmediğimdir" sözüyle bilinir. Burada Sokrates, bildiklerinden yola çıkar. Amacı ise aslında insanların bildikleri şeyi bilmediklerini göstermektir. Özellikle de bilge olduklarını iddia eden kişilere bu gerçeği göstermiştir. Bilmediğini bilmek, farklı bir </w:t>
      </w:r>
      <w:proofErr w:type="spellStart"/>
      <w:r>
        <w:rPr>
          <w:rFonts w:asciiTheme="minorHAnsi" w:hAnsiTheme="minorHAnsi" w:cstheme="minorHAnsi"/>
          <w:sz w:val="28"/>
          <w:szCs w:val="28"/>
        </w:rPr>
        <w:t>farkındalık</w:t>
      </w:r>
      <w:proofErr w:type="spellEnd"/>
      <w:r>
        <w:rPr>
          <w:rFonts w:asciiTheme="minorHAnsi" w:hAnsiTheme="minorHAnsi" w:cstheme="minorHAnsi"/>
          <w:sz w:val="28"/>
          <w:szCs w:val="28"/>
        </w:rPr>
        <w:t xml:space="preserve"> düzeyine ulaşmak anlamına gelir. Kişi, bilgeliğe olmasa da, bilgeliğe giden yola girmiştir. Araştırma yönünü doğa filozoflarının aksine, insana ve insana dair ne varsa ona çevirmiştir. </w:t>
      </w:r>
      <w:r w:rsidR="00D431B8">
        <w:rPr>
          <w:rFonts w:asciiTheme="minorHAnsi" w:hAnsiTheme="minorHAnsi" w:cstheme="minorHAnsi"/>
          <w:sz w:val="28"/>
          <w:szCs w:val="28"/>
        </w:rPr>
        <w:t xml:space="preserve">Sokrates, araştırmanın nesnesinin insan olması gerektiğini savunur. Doğayı ve çevresini değil, önce kişinin kendisini tanıması gerekir. Ayrıca devamlı kendisini ölçüp biçmeli, şüpheyi üzerinden eksik etmemelidir. Sokrates, bu açıdan baktığımızda şüphecidir. Ne var ki, onun bu tutumunu öğrencileri sürdürmemiştir. </w:t>
      </w:r>
      <w:r w:rsidR="009C4172">
        <w:rPr>
          <w:rFonts w:asciiTheme="minorHAnsi" w:hAnsiTheme="minorHAnsi" w:cstheme="minorHAnsi"/>
          <w:sz w:val="28"/>
          <w:szCs w:val="28"/>
        </w:rPr>
        <w:t xml:space="preserve"> Olayların ardında fiziksel değil, zihinsel ve ruhsal nedenler aramıştır. </w:t>
      </w:r>
    </w:p>
    <w:p w:rsidR="009C4172" w:rsidRDefault="009C4172" w:rsidP="000228F5">
      <w:pPr>
        <w:spacing w:line="480" w:lineRule="auto"/>
        <w:jc w:val="both"/>
        <w:rPr>
          <w:rFonts w:asciiTheme="minorHAnsi" w:hAnsiTheme="minorHAnsi" w:cstheme="minorHAnsi"/>
          <w:sz w:val="28"/>
          <w:szCs w:val="28"/>
        </w:rPr>
      </w:pPr>
      <w:r>
        <w:rPr>
          <w:rFonts w:asciiTheme="minorHAnsi" w:hAnsiTheme="minorHAnsi" w:cstheme="minorHAnsi"/>
          <w:sz w:val="28"/>
          <w:szCs w:val="28"/>
        </w:rPr>
        <w:t xml:space="preserve">-Erekbilimci bir modele sahiptir. </w:t>
      </w:r>
      <w:r w:rsidR="00C15718">
        <w:rPr>
          <w:rFonts w:asciiTheme="minorHAnsi" w:hAnsiTheme="minorHAnsi" w:cstheme="minorHAnsi"/>
          <w:sz w:val="28"/>
          <w:szCs w:val="28"/>
        </w:rPr>
        <w:t>Evreni açıklamada ise "iyi" kavramına başvurur. Nesneleri bir arada tutan şey "</w:t>
      </w:r>
      <w:proofErr w:type="spellStart"/>
      <w:r w:rsidR="00C15718">
        <w:rPr>
          <w:rFonts w:asciiTheme="minorHAnsi" w:hAnsiTheme="minorHAnsi" w:cstheme="minorHAnsi"/>
          <w:sz w:val="28"/>
          <w:szCs w:val="28"/>
        </w:rPr>
        <w:t>iyilik"tir</w:t>
      </w:r>
      <w:proofErr w:type="spellEnd"/>
      <w:r w:rsidR="00C15718">
        <w:rPr>
          <w:rFonts w:asciiTheme="minorHAnsi" w:hAnsiTheme="minorHAnsi" w:cstheme="minorHAnsi"/>
          <w:sz w:val="28"/>
          <w:szCs w:val="28"/>
        </w:rPr>
        <w:t xml:space="preserve">. Platon'un </w:t>
      </w:r>
      <w:proofErr w:type="spellStart"/>
      <w:r w:rsidR="00C15718">
        <w:rPr>
          <w:rFonts w:asciiTheme="minorHAnsi" w:hAnsiTheme="minorHAnsi" w:cstheme="minorHAnsi"/>
          <w:sz w:val="28"/>
          <w:szCs w:val="28"/>
        </w:rPr>
        <w:t>Phaidon</w:t>
      </w:r>
      <w:proofErr w:type="spellEnd"/>
      <w:r w:rsidR="00C15718">
        <w:rPr>
          <w:rFonts w:asciiTheme="minorHAnsi" w:hAnsiTheme="minorHAnsi" w:cstheme="minorHAnsi"/>
          <w:sz w:val="28"/>
          <w:szCs w:val="28"/>
        </w:rPr>
        <w:t xml:space="preserve"> yapıtından bir alıntı:</w:t>
      </w:r>
    </w:p>
    <w:p w:rsidR="003F1379" w:rsidRDefault="003F1379" w:rsidP="000228F5">
      <w:pPr>
        <w:spacing w:line="480" w:lineRule="auto"/>
        <w:jc w:val="both"/>
        <w:rPr>
          <w:rFonts w:asciiTheme="minorHAnsi" w:hAnsiTheme="minorHAnsi" w:cstheme="minorHAnsi"/>
          <w:sz w:val="28"/>
          <w:szCs w:val="28"/>
        </w:rPr>
      </w:pPr>
    </w:p>
    <w:p w:rsidR="00C15718" w:rsidRDefault="003F1379" w:rsidP="000228F5">
      <w:pPr>
        <w:spacing w:line="480" w:lineRule="auto"/>
        <w:jc w:val="both"/>
        <w:rPr>
          <w:rFonts w:asciiTheme="minorHAnsi" w:hAnsiTheme="minorHAnsi" w:cstheme="minorHAnsi"/>
          <w:sz w:val="28"/>
          <w:szCs w:val="28"/>
        </w:rPr>
      </w:pPr>
      <w:r>
        <w:rPr>
          <w:rFonts w:asciiTheme="minorHAnsi" w:hAnsiTheme="minorHAnsi" w:cstheme="minorHAnsi"/>
          <w:sz w:val="28"/>
          <w:szCs w:val="28"/>
        </w:rPr>
        <w:t>"</w:t>
      </w:r>
      <w:r w:rsidR="00C15718">
        <w:rPr>
          <w:rFonts w:asciiTheme="minorHAnsi" w:hAnsiTheme="minorHAnsi" w:cstheme="minorHAnsi"/>
          <w:sz w:val="28"/>
          <w:szCs w:val="28"/>
        </w:rPr>
        <w:t xml:space="preserve">Dünyayı bir kasırga ile sararak onu olduğu yerde, gökte tutturur (Tahmin edilebileceği gibi bu </w:t>
      </w:r>
      <w:proofErr w:type="spellStart"/>
      <w:r w:rsidR="00C15718">
        <w:rPr>
          <w:rFonts w:asciiTheme="minorHAnsi" w:hAnsiTheme="minorHAnsi" w:cstheme="minorHAnsi"/>
          <w:sz w:val="28"/>
          <w:szCs w:val="28"/>
        </w:rPr>
        <w:t>Anaksagoras'tır</w:t>
      </w:r>
      <w:proofErr w:type="spellEnd"/>
      <w:r w:rsidR="00C15718">
        <w:rPr>
          <w:rFonts w:asciiTheme="minorHAnsi" w:hAnsiTheme="minorHAnsi" w:cstheme="minorHAnsi"/>
          <w:sz w:val="28"/>
          <w:szCs w:val="28"/>
        </w:rPr>
        <w:t>.)</w:t>
      </w:r>
      <w:r w:rsidR="00C51579">
        <w:rPr>
          <w:rFonts w:asciiTheme="minorHAnsi" w:hAnsiTheme="minorHAnsi" w:cstheme="minorHAnsi"/>
          <w:sz w:val="28"/>
          <w:szCs w:val="28"/>
        </w:rPr>
        <w:t xml:space="preserve"> Bir diğeri onu temeli ve </w:t>
      </w:r>
      <w:r w:rsidR="00C51579">
        <w:rPr>
          <w:rFonts w:asciiTheme="minorHAnsi" w:hAnsiTheme="minorHAnsi" w:cstheme="minorHAnsi"/>
          <w:sz w:val="28"/>
          <w:szCs w:val="28"/>
        </w:rPr>
        <w:lastRenderedPageBreak/>
        <w:t>desteği hava olan geniş bir hamur teknesi olarak anlar (Bu da h</w:t>
      </w:r>
      <w:r>
        <w:rPr>
          <w:rFonts w:asciiTheme="minorHAnsi" w:hAnsiTheme="minorHAnsi" w:cstheme="minorHAnsi"/>
          <w:sz w:val="28"/>
          <w:szCs w:val="28"/>
        </w:rPr>
        <w:t xml:space="preserve">erhalde </w:t>
      </w:r>
      <w:proofErr w:type="spellStart"/>
      <w:r>
        <w:rPr>
          <w:rFonts w:asciiTheme="minorHAnsi" w:hAnsiTheme="minorHAnsi" w:cstheme="minorHAnsi"/>
          <w:sz w:val="28"/>
          <w:szCs w:val="28"/>
        </w:rPr>
        <w:t>Anaksimenes</w:t>
      </w:r>
      <w:proofErr w:type="spellEnd"/>
      <w:r>
        <w:rPr>
          <w:rFonts w:asciiTheme="minorHAnsi" w:hAnsiTheme="minorHAnsi" w:cstheme="minorHAnsi"/>
          <w:sz w:val="28"/>
          <w:szCs w:val="28"/>
        </w:rPr>
        <w:t xml:space="preserve"> veya </w:t>
      </w:r>
      <w:proofErr w:type="spellStart"/>
      <w:r>
        <w:rPr>
          <w:rFonts w:asciiTheme="minorHAnsi" w:hAnsiTheme="minorHAnsi" w:cstheme="minorHAnsi"/>
          <w:sz w:val="28"/>
          <w:szCs w:val="28"/>
        </w:rPr>
        <w:t>Apollonialı</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Diogenes'tir</w:t>
      </w:r>
      <w:proofErr w:type="spellEnd"/>
      <w:r>
        <w:rPr>
          <w:rFonts w:asciiTheme="minorHAnsi" w:hAnsiTheme="minorHAnsi" w:cstheme="minorHAnsi"/>
          <w:sz w:val="28"/>
          <w:szCs w:val="28"/>
        </w:rPr>
        <w:t>.) Onlar nesnelerin şimdi mümkün olduğu kadar iyi bir durumda olmasının sebebi olan güce gelince, bunu aramazlar. Onun "kendisinde tanrısal bir güç" olduğunu düşünmezler...Nesneleri birbirlerine bağlayan ve tutan şeyin iyilik ve gereklilik olduğunu akıllarına getirmezler." (</w:t>
      </w:r>
      <w:proofErr w:type="spellStart"/>
      <w:r>
        <w:rPr>
          <w:rFonts w:asciiTheme="minorHAnsi" w:hAnsiTheme="minorHAnsi" w:cstheme="minorHAnsi"/>
          <w:sz w:val="28"/>
          <w:szCs w:val="28"/>
        </w:rPr>
        <w:t>Phaidon</w:t>
      </w:r>
      <w:proofErr w:type="spellEnd"/>
      <w:r>
        <w:rPr>
          <w:rFonts w:asciiTheme="minorHAnsi" w:hAnsiTheme="minorHAnsi" w:cstheme="minorHAnsi"/>
          <w:sz w:val="28"/>
          <w:szCs w:val="28"/>
        </w:rPr>
        <w:t xml:space="preserve">, 99b-c; Ahmet </w:t>
      </w:r>
      <w:proofErr w:type="spellStart"/>
      <w:r>
        <w:rPr>
          <w:rFonts w:asciiTheme="minorHAnsi" w:hAnsiTheme="minorHAnsi" w:cstheme="minorHAnsi"/>
          <w:sz w:val="28"/>
          <w:szCs w:val="28"/>
        </w:rPr>
        <w:t>Arslan</w:t>
      </w:r>
      <w:proofErr w:type="spellEnd"/>
      <w:r>
        <w:rPr>
          <w:rFonts w:asciiTheme="minorHAnsi" w:hAnsiTheme="minorHAnsi" w:cstheme="minorHAnsi"/>
          <w:sz w:val="28"/>
          <w:szCs w:val="28"/>
        </w:rPr>
        <w:t>, İlkçağ Felsefe Tarihi Cilt 2, 106.)</w:t>
      </w:r>
    </w:p>
    <w:p w:rsidR="003F1379" w:rsidRPr="00E067BE" w:rsidRDefault="003F1379" w:rsidP="000228F5">
      <w:pPr>
        <w:spacing w:line="480" w:lineRule="auto"/>
        <w:jc w:val="both"/>
        <w:rPr>
          <w:rFonts w:asciiTheme="minorHAnsi" w:hAnsiTheme="minorHAnsi" w:cstheme="minorHAnsi"/>
          <w:sz w:val="28"/>
          <w:szCs w:val="28"/>
        </w:rPr>
      </w:pPr>
    </w:p>
    <w:sectPr w:rsidR="003F1379" w:rsidRPr="00E067BE" w:rsidSect="00E067BE">
      <w:pgSz w:w="11906" w:h="16838"/>
      <w:pgMar w:top="1701" w:right="1418"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8D48DD"/>
    <w:rsid w:val="000228F5"/>
    <w:rsid w:val="0002476C"/>
    <w:rsid w:val="00053346"/>
    <w:rsid w:val="00142FFB"/>
    <w:rsid w:val="001A4E99"/>
    <w:rsid w:val="0026478B"/>
    <w:rsid w:val="002821EE"/>
    <w:rsid w:val="003F1379"/>
    <w:rsid w:val="00402BD3"/>
    <w:rsid w:val="00491768"/>
    <w:rsid w:val="007E36F7"/>
    <w:rsid w:val="008D48DD"/>
    <w:rsid w:val="00971D5A"/>
    <w:rsid w:val="009C4172"/>
    <w:rsid w:val="009F2F78"/>
    <w:rsid w:val="00B93D3B"/>
    <w:rsid w:val="00C15718"/>
    <w:rsid w:val="00C51579"/>
    <w:rsid w:val="00CE4E87"/>
    <w:rsid w:val="00D34819"/>
    <w:rsid w:val="00D431B8"/>
    <w:rsid w:val="00E02174"/>
    <w:rsid w:val="00E067BE"/>
    <w:rsid w:val="00F143E5"/>
    <w:rsid w:val="00F713FF"/>
    <w:rsid w:val="00FB09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9C5"/>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917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17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Pages>
  <Words>407</Words>
  <Characters>2322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Ceyda</dc:creator>
  <cp:keywords/>
  <dc:description/>
  <cp:lastModifiedBy>Asus</cp:lastModifiedBy>
  <cp:revision>8</cp:revision>
  <dcterms:created xsi:type="dcterms:W3CDTF">2020-08-19T12:29:00Z</dcterms:created>
  <dcterms:modified xsi:type="dcterms:W3CDTF">2020-08-20T18:44:00Z</dcterms:modified>
</cp:coreProperties>
</file>