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F2" w:rsidRDefault="005602F2" w:rsidP="005602F2">
      <w:pPr>
        <w:widowControl w:val="0"/>
        <w:autoSpaceDE w:val="0"/>
        <w:autoSpaceDN w:val="0"/>
        <w:adjustRightInd w:val="0"/>
        <w:spacing w:before="29" w:after="0" w:line="240" w:lineRule="auto"/>
        <w:ind w:left="997" w:right="95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680720</wp:posOffset>
                </wp:positionV>
                <wp:extent cx="3779520" cy="280670"/>
                <wp:effectExtent l="0" t="4445" r="0" b="63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6A0F5" id="Dikdörtgen 4" o:spid="_x0000_s1026" style="position:absolute;margin-left:56.5pt;margin-top:53.6pt;width:297.6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" o:allowincell="f" fillcolor="#005672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FDFDFD"/>
          <w:sz w:val="24"/>
          <w:szCs w:val="24"/>
        </w:rPr>
        <w:t xml:space="preserve">Cümle ve Cümle Çeşitleri </w:t>
      </w:r>
      <w:r>
        <w:rPr>
          <w:rFonts w:ascii="Arial" w:hAnsi="Arial" w:cs="Arial"/>
          <w:b/>
          <w:bCs/>
          <w:i/>
          <w:iCs/>
          <w:color w:val="FDFDFD"/>
          <w:sz w:val="24"/>
          <w:szCs w:val="24"/>
        </w:rPr>
        <w:t>(Satzarten)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95" w:lineRule="auto"/>
        <w:ind w:left="417" w:right="300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Cümlelerin birtakım çeşitleri vardır: A.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>apılarına göre: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1. Biçimlerine göre: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582" w:right="125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a.Basit cümle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einfacher Satz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pacing w:val="-2"/>
          <w:sz w:val="18"/>
          <w:szCs w:val="18"/>
        </w:rPr>
        <w:t>W</w:t>
      </w:r>
      <w:r>
        <w:rPr>
          <w:rFonts w:ascii="Arial" w:hAnsi="Arial" w:cs="Arial"/>
          <w:i/>
          <w:iCs/>
          <w:color w:val="363435"/>
          <w:sz w:val="18"/>
          <w:szCs w:val="18"/>
        </w:rPr>
        <w:t>ir lernen Deutsch.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95" w:lineRule="auto"/>
        <w:ind w:left="4153" w:right="870" w:hanging="353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b.Bileşik cümle (</w:t>
      </w:r>
      <w:r>
        <w:rPr>
          <w:rFonts w:ascii="Arial" w:hAnsi="Arial" w:cs="Arial"/>
          <w:i/>
          <w:iCs/>
          <w:color w:val="363435"/>
          <w:sz w:val="18"/>
          <w:szCs w:val="18"/>
        </w:rPr>
        <w:t>zusammengesetzter Satz</w:t>
      </w:r>
      <w:r>
        <w:rPr>
          <w:rFonts w:ascii="Arial" w:hAnsi="Arial" w:cs="Arial"/>
          <w:color w:val="363435"/>
          <w:sz w:val="18"/>
          <w:szCs w:val="18"/>
        </w:rPr>
        <w:t xml:space="preserve">) : </w:t>
      </w:r>
      <w:r>
        <w:rPr>
          <w:rFonts w:ascii="Arial" w:hAnsi="Arial" w:cs="Arial"/>
          <w:i/>
          <w:iCs/>
          <w:color w:val="363435"/>
          <w:sz w:val="18"/>
          <w:szCs w:val="18"/>
        </w:rPr>
        <w:t>Ich weiß nicht, wo er wohnt.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40" w:lineRule="auto"/>
        <w:ind w:left="921" w:right="71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1.</w:t>
      </w:r>
      <w:r>
        <w:rPr>
          <w:rFonts w:ascii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>emel cümle (</w:t>
      </w:r>
      <w:r>
        <w:rPr>
          <w:rFonts w:ascii="Arial" w:hAnsi="Arial" w:cs="Arial"/>
          <w:i/>
          <w:iCs/>
          <w:color w:val="363435"/>
          <w:sz w:val="18"/>
          <w:szCs w:val="18"/>
        </w:rPr>
        <w:t>Hauptsatz</w:t>
      </w:r>
      <w:r>
        <w:rPr>
          <w:rFonts w:ascii="Arial" w:hAnsi="Arial" w:cs="Arial"/>
          <w:color w:val="363435"/>
          <w:sz w:val="18"/>
          <w:szCs w:val="18"/>
        </w:rPr>
        <w:t xml:space="preserve">)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Er arbeitet in Deutschland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95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2.</w:t>
      </w: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 xml:space="preserve">an cümle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Nebensatz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color w:val="363435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Er kommt nicht,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weil er krank ist.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2.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Yüklemlerine göre: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718" w:right="71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a.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Ad cümlesi        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nominaler Satz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Sie ist eine Lehrerin.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720" w:right="88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b. Eylem cümlesi 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verbaler Satz</w:t>
      </w:r>
      <w:r>
        <w:rPr>
          <w:rFonts w:ascii="Arial" w:hAnsi="Arial" w:cs="Arial"/>
          <w:color w:val="363435"/>
          <w:sz w:val="18"/>
          <w:szCs w:val="18"/>
        </w:rPr>
        <w:t xml:space="preserve">)  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Ich wohne in Köln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B.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Anlamlarına göre: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1. İfade cümlesi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Aussagesatz</w:t>
      </w:r>
      <w:r>
        <w:rPr>
          <w:rFonts w:ascii="Arial" w:hAnsi="Arial" w:cs="Arial"/>
          <w:color w:val="363435"/>
          <w:sz w:val="18"/>
          <w:szCs w:val="18"/>
        </w:rPr>
        <w:t xml:space="preserve">)         </w:t>
      </w:r>
      <w:r>
        <w:rPr>
          <w:rFonts w:ascii="Arial" w:hAnsi="Arial" w:cs="Arial"/>
          <w:color w:val="363435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Ich lade meinen Freund ein.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2. Soru cümlesi  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Fragesatz</w:t>
      </w:r>
      <w:r>
        <w:rPr>
          <w:rFonts w:ascii="Arial" w:hAnsi="Arial" w:cs="Arial"/>
          <w:color w:val="363435"/>
          <w:sz w:val="18"/>
          <w:szCs w:val="18"/>
        </w:rPr>
        <w:t xml:space="preserve">)              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i/>
          <w:iCs/>
          <w:color w:val="363435"/>
          <w:sz w:val="18"/>
          <w:szCs w:val="18"/>
        </w:rPr>
        <w:t>ann kommst du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36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Lernst du Deutsch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3. Emir cümlesi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Befehlssatz</w:t>
      </w:r>
      <w:r>
        <w:rPr>
          <w:rFonts w:ascii="Arial" w:hAnsi="Arial" w:cs="Arial"/>
          <w:color w:val="363435"/>
          <w:sz w:val="18"/>
          <w:szCs w:val="18"/>
        </w:rPr>
        <w:t xml:space="preserve">)             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Setzen Sie sich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4. Dilek-istek cümlesi (</w:t>
      </w:r>
      <w:r>
        <w:rPr>
          <w:rFonts w:ascii="Arial" w:hAnsi="Arial" w:cs="Arial"/>
          <w:i/>
          <w:iCs/>
          <w:color w:val="363435"/>
          <w:sz w:val="18"/>
          <w:szCs w:val="18"/>
        </w:rPr>
        <w:t>Wunschsatz</w:t>
      </w:r>
      <w:r>
        <w:rPr>
          <w:rFonts w:ascii="Arial" w:hAnsi="Arial" w:cs="Arial"/>
          <w:color w:val="363435"/>
          <w:sz w:val="18"/>
          <w:szCs w:val="18"/>
        </w:rPr>
        <w:t xml:space="preserve">)    </w:t>
      </w:r>
      <w:r>
        <w:rPr>
          <w:rFonts w:ascii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i/>
          <w:iCs/>
          <w:color w:val="363435"/>
          <w:sz w:val="18"/>
          <w:szCs w:val="18"/>
        </w:rPr>
        <w:t>enn ich doch reich wäre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5. Ünlem cümlesi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Ausrufesatz</w:t>
      </w:r>
      <w:r>
        <w:rPr>
          <w:rFonts w:ascii="Arial" w:hAnsi="Arial" w:cs="Arial"/>
          <w:color w:val="363435"/>
          <w:sz w:val="18"/>
          <w:szCs w:val="18"/>
        </w:rPr>
        <w:t xml:space="preserve">)          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elch ein schöner 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>T</w:t>
      </w:r>
      <w:r>
        <w:rPr>
          <w:rFonts w:ascii="Arial" w:hAnsi="Arial" w:cs="Arial"/>
          <w:i/>
          <w:iCs/>
          <w:color w:val="363435"/>
          <w:sz w:val="18"/>
          <w:szCs w:val="18"/>
        </w:rPr>
        <w:t>ag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6. Olumlu ya da olumsuzluklarına göre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75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a. Olumlu cümle (</w:t>
      </w:r>
      <w:r>
        <w:rPr>
          <w:rFonts w:ascii="Arial" w:hAnsi="Arial" w:cs="Arial"/>
          <w:i/>
          <w:iCs/>
          <w:color w:val="363435"/>
          <w:sz w:val="18"/>
          <w:szCs w:val="18"/>
        </w:rPr>
        <w:t>affirmativer Satz</w:t>
      </w:r>
      <w:r>
        <w:rPr>
          <w:rFonts w:ascii="Arial" w:hAnsi="Arial" w:cs="Arial"/>
          <w:color w:val="363435"/>
          <w:spacing w:val="11"/>
          <w:sz w:val="18"/>
          <w:szCs w:val="18"/>
        </w:rPr>
        <w:t>)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Ich kaufe ein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Auto.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40" w:lineRule="auto"/>
        <w:ind w:left="720" w:right="58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b. Olumsuz cümle (</w:t>
      </w:r>
      <w:r>
        <w:rPr>
          <w:rFonts w:ascii="Arial" w:hAnsi="Arial" w:cs="Arial"/>
          <w:i/>
          <w:iCs/>
          <w:color w:val="363435"/>
          <w:sz w:val="18"/>
          <w:szCs w:val="18"/>
        </w:rPr>
        <w:t>negativer Satz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-2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Ich kaufe ein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Auto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nicht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A.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10"/>
          <w:sz w:val="18"/>
          <w:szCs w:val="18"/>
        </w:rPr>
        <w:t>Y</w:t>
      </w:r>
      <w:r>
        <w:rPr>
          <w:rFonts w:ascii="Arial" w:hAnsi="Arial" w:cs="Arial"/>
          <w:b/>
          <w:bCs/>
          <w:color w:val="363435"/>
          <w:sz w:val="18"/>
          <w:szCs w:val="18"/>
        </w:rPr>
        <w:t>apılarına Göre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7" w:after="0" w:line="295" w:lineRule="auto"/>
        <w:ind w:left="417" w:right="413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1. Biçimlerine Göre a. Basit Cümle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69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Öznesi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Subjekt</w:t>
      </w:r>
      <w:r>
        <w:rPr>
          <w:rFonts w:ascii="Arial" w:hAnsi="Arial" w:cs="Arial"/>
          <w:color w:val="363435"/>
          <w:sz w:val="18"/>
          <w:szCs w:val="18"/>
        </w:rPr>
        <w:t>),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yüklemi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Prädikat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nesnesi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Objekt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olan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basit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 cümlede cümle öğelerinin (</w:t>
      </w:r>
      <w:r>
        <w:rPr>
          <w:rFonts w:ascii="Arial" w:hAnsi="Arial" w:cs="Arial"/>
          <w:i/>
          <w:iCs/>
          <w:color w:val="363435"/>
          <w:sz w:val="18"/>
          <w:szCs w:val="18"/>
        </w:rPr>
        <w:t>Satzglieder</w:t>
      </w:r>
      <w:r>
        <w:rPr>
          <w:rFonts w:ascii="Arial" w:hAnsi="Arial" w:cs="Arial"/>
          <w:color w:val="363435"/>
          <w:sz w:val="18"/>
          <w:szCs w:val="18"/>
        </w:rPr>
        <w:t>) yerleri aşağıdaki gibidir: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Ich  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verstehe       </w:t>
      </w:r>
      <w:r>
        <w:rPr>
          <w:rFonts w:ascii="Arial" w:hAnsi="Arial" w:cs="Arial"/>
          <w:b/>
          <w:bCs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den Satz.                      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Ben cümleyi anlıyorum.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-232410</wp:posOffset>
                </wp:positionV>
                <wp:extent cx="3701415" cy="626110"/>
                <wp:effectExtent l="6985" t="7620" r="6350" b="1397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141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567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69A3E" id="Dikdörtgen 3" o:spid="_x0000_s1026" style="position:absolute;margin-left:62.8pt;margin-top:-18.3pt;width:291.45pt;height:4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" o:allowincell="f" filled="f" strokecolor="#005672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 xml:space="preserve">Ich  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habe             </w:t>
      </w:r>
      <w:r>
        <w:rPr>
          <w:rFonts w:ascii="Arial" w:hAnsi="Arial" w:cs="Arial"/>
          <w:b/>
          <w:bCs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den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Satz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verstanden.  </w:t>
      </w:r>
      <w:r>
        <w:rPr>
          <w:rFonts w:ascii="Arial" w:hAnsi="Arial" w:cs="Arial"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Ben cümleyi anladım.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1" w:after="0" w:line="260" w:lineRule="auto"/>
        <w:ind w:left="417" w:right="3597" w:firstLine="8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z w:val="16"/>
          <w:szCs w:val="16"/>
        </w:rPr>
        <w:t xml:space="preserve">I           </w:t>
      </w:r>
      <w:r>
        <w:rPr>
          <w:rFonts w:ascii="Arial" w:hAnsi="Arial" w:cs="Arial"/>
          <w:color w:val="363435"/>
          <w:spacing w:val="2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363435"/>
          <w:sz w:val="16"/>
          <w:szCs w:val="16"/>
        </w:rPr>
        <w:t xml:space="preserve">II                      </w:t>
      </w:r>
      <w:r>
        <w:rPr>
          <w:rFonts w:ascii="Arial" w:hAnsi="Arial" w:cs="Arial"/>
          <w:b/>
          <w:bCs/>
          <w:color w:val="363435"/>
          <w:spacing w:val="36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z w:val="16"/>
          <w:szCs w:val="16"/>
        </w:rPr>
        <w:t xml:space="preserve">III Özne   Çekimli eylem   </w:t>
      </w:r>
      <w:r>
        <w:rPr>
          <w:rFonts w:ascii="Arial" w:hAnsi="Arial" w:cs="Arial"/>
          <w:color w:val="363435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z w:val="16"/>
          <w:szCs w:val="16"/>
        </w:rPr>
        <w:t>Nesne</w:t>
      </w:r>
    </w:p>
    <w:p w:rsidR="005602F2" w:rsidRDefault="005602F2" w:rsidP="003C1958">
      <w:pPr>
        <w:widowControl w:val="0"/>
        <w:autoSpaceDE w:val="0"/>
        <w:autoSpaceDN w:val="0"/>
        <w:adjustRightInd w:val="0"/>
        <w:spacing w:before="11" w:after="0" w:line="260" w:lineRule="auto"/>
        <w:ind w:right="3597"/>
        <w:rPr>
          <w:rFonts w:ascii="Arial" w:hAnsi="Arial" w:cs="Arial"/>
          <w:color w:val="000000"/>
          <w:sz w:val="16"/>
          <w:szCs w:val="16"/>
        </w:rPr>
        <w:sectPr w:rsidR="005602F2">
          <w:pgSz w:w="8240" w:h="11640"/>
          <w:pgMar w:top="1140" w:right="1000" w:bottom="280" w:left="1000" w:header="1003" w:footer="707" w:gutter="0"/>
          <w:cols w:space="708"/>
          <w:noEndnote/>
        </w:sectPr>
      </w:pPr>
      <w:bookmarkStart w:id="0" w:name="_GoBack"/>
      <w:bookmarkEnd w:id="0"/>
    </w:p>
    <w:p w:rsidR="005602F2" w:rsidRDefault="005602F2" w:rsidP="005602F2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b. Bileşik Cümle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1" w:after="0" w:line="255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Bileşik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cümleler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birden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fazla</w:t>
      </w:r>
      <w:r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temel</w:t>
      </w:r>
      <w:r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cümleden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Hauptsatz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 bir temel cümle ve temel cümleyi tamamlayan bir ya da birden fazla yan cümleden (</w:t>
      </w:r>
      <w:r>
        <w:rPr>
          <w:rFonts w:ascii="Arial" w:hAnsi="Arial" w:cs="Arial"/>
          <w:i/>
          <w:iCs/>
          <w:color w:val="363435"/>
          <w:sz w:val="18"/>
          <w:szCs w:val="18"/>
        </w:rPr>
        <w:t>Nebensatz</w:t>
      </w:r>
      <w:r>
        <w:rPr>
          <w:rFonts w:ascii="Arial" w:hAnsi="Arial" w:cs="Arial"/>
          <w:color w:val="363435"/>
          <w:sz w:val="18"/>
          <w:szCs w:val="18"/>
        </w:rPr>
        <w:t>) oluşu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Klemens geht nach Hause 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,   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denn </w:t>
      </w:r>
      <w:r>
        <w:rPr>
          <w:rFonts w:ascii="Arial" w:hAnsi="Arial" w:cs="Arial"/>
          <w:color w:val="363435"/>
          <w:sz w:val="18"/>
          <w:szCs w:val="18"/>
        </w:rPr>
        <w:t>er ist sehr krank.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|----Esas cümle-------------|   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,   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|---Esas cümle ---------|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Klemens çok hasta olduğu için eve gidiyo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  <w:sectPr w:rsidR="005602F2">
          <w:pgSz w:w="8240" w:h="11640"/>
          <w:pgMar w:top="1140" w:right="1000" w:bottom="280" w:left="1000" w:header="1003" w:footer="707" w:gutter="0"/>
          <w:cols w:space="708"/>
          <w:noEndnote/>
        </w:sect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312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Bileşik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cümle,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temel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birden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fazla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yan</w:t>
      </w:r>
      <w:r>
        <w:rPr>
          <w:rFonts w:ascii="Arial" w:hAnsi="Arial" w:cs="Arial"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cümleden oluşuyorsa,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genel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olarak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önce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temel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sonra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yan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cümle(ler)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>an cümlenin başında, yan cümleyi temel cümleye bağlayan bir bağlaç (</w:t>
      </w:r>
      <w:r>
        <w:rPr>
          <w:rFonts w:ascii="Arial" w:hAnsi="Arial" w:cs="Arial"/>
          <w:i/>
          <w:iCs/>
          <w:color w:val="363435"/>
          <w:sz w:val="18"/>
          <w:szCs w:val="18"/>
        </w:rPr>
        <w:t>Konjunktion</w:t>
      </w:r>
      <w:r>
        <w:rPr>
          <w:rFonts w:ascii="Arial" w:hAnsi="Arial" w:cs="Arial"/>
          <w:color w:val="363435"/>
          <w:sz w:val="18"/>
          <w:szCs w:val="18"/>
        </w:rPr>
        <w:t>) bulunu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 Bağlaçtan sonra özne, özneden sonra nesne vs. ve en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son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yan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cümlenin</w:t>
      </w:r>
      <w:r>
        <w:rPr>
          <w:rFonts w:ascii="Arial" w:hAnsi="Arial" w:cs="Arial"/>
          <w:color w:val="363435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çekimli</w:t>
      </w:r>
      <w:r>
        <w:rPr>
          <w:rFonts w:ascii="Arial" w:hAnsi="Arial" w:cs="Arial"/>
          <w:color w:val="363435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eylemi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yer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Dolayısıyla</w:t>
      </w:r>
      <w:r>
        <w:rPr>
          <w:rFonts w:ascii="Arial" w:hAnsi="Arial" w:cs="Arial"/>
          <w:color w:val="363435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yan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cümle,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yüklemi yani özneye göre çekilen eylemi sonda olan cümledi</w:t>
      </w:r>
      <w:r>
        <w:rPr>
          <w:rFonts w:ascii="Arial" w:hAnsi="Arial" w:cs="Arial"/>
          <w:color w:val="363435"/>
          <w:spacing w:val="-9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352" w:lineRule="auto"/>
        <w:ind w:left="417" w:right="137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Ich bin sehr müde, </w:t>
      </w:r>
      <w:r>
        <w:rPr>
          <w:rFonts w:ascii="Arial" w:hAnsi="Arial" w:cs="Arial"/>
          <w:color w:val="363435"/>
          <w:sz w:val="18"/>
          <w:szCs w:val="18"/>
        </w:rPr>
        <w:t>weil ich heute viel gearbeitet habe. Özne +Yüklem+....., Bağlaç + Özne + ... +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Yüklem.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2" w:after="0" w:line="705" w:lineRule="auto"/>
        <w:ind w:left="417" w:right="178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|-- Esas cümle  ---| , |----------</w:t>
      </w:r>
      <w:r>
        <w:rPr>
          <w:rFonts w:ascii="Arial" w:hAnsi="Arial" w:cs="Arial"/>
          <w:color w:val="363435"/>
          <w:spacing w:val="-14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 xml:space="preserve">an cümle -------------|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Ben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bugün çok çalıştığım için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çok yorgunum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z w:val="18"/>
          <w:szCs w:val="18"/>
        </w:rPr>
        <w:t>Ancak yan cümle başa da alınabilir: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 xml:space="preserve">eil ich heute viel gearbeitet habe,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bin ich sehr müde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9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Bağlaç + Özne + ………..+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Yüklem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Yüklem+ Özne +…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9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|---------------</w:t>
      </w: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 xml:space="preserve">an cümle --------------| 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|----- Esas cümle ----|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312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13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>an cümle başa alındığında, yan cümlenin bittiği yere mutlaka virgül konur ve temel cümlenin çekimli eylemiyle devam edilir: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B.</w:t>
      </w:r>
      <w:r>
        <w:rPr>
          <w:rFonts w:ascii="Arial" w:hAnsi="Arial" w:cs="Arial"/>
          <w:b/>
          <w:b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Anlamlarına Göre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97"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1. İfade Cümlesi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40" w:lineRule="auto"/>
        <w:ind w:left="3703" w:right="245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5496560</wp:posOffset>
                </wp:positionV>
                <wp:extent cx="3796030" cy="962660"/>
                <wp:effectExtent l="0" t="635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9"/>
                              <w:gridCol w:w="926"/>
                              <w:gridCol w:w="2009"/>
                              <w:gridCol w:w="2319"/>
                            </w:tblGrid>
                            <w:tr w:rsidR="005602F2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0"/>
                              </w:trPr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5672"/>
                                    <w:left w:val="single" w:sz="4" w:space="0" w:color="005672"/>
                                    <w:bottom w:val="nil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0" w:after="0" w:line="240" w:lineRule="auto"/>
                                    <w:ind w:left="2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Ute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5672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0" w:after="0" w:line="240" w:lineRule="auto"/>
                                    <w:ind w:left="23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findet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5672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0" w:after="0" w:line="240" w:lineRule="auto"/>
                                    <w:ind w:left="21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Schlüssel.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005672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0" w:after="0" w:line="240" w:lineRule="auto"/>
                                    <w:ind w:left="5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Ute anahtarı buluyor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602F2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8"/>
                              </w:trPr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single" w:sz="4" w:space="0" w:color="005672"/>
                                    <w:bottom w:val="nil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27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Ute</w:t>
                                  </w:r>
                                </w:p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257" w:right="34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23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hat</w:t>
                                  </w:r>
                                </w:p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23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4"/>
                                      <w:sz w:val="16"/>
                                      <w:szCs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80" w:right="-9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Schlüsse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l 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gefu</w:t>
                                  </w:r>
                                </w:p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 w:after="0" w:line="240" w:lineRule="auto"/>
                                    <w:ind w:left="19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4"/>
                                      <w:sz w:val="16"/>
                                      <w:szCs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4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den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</w:rPr>
                                    <w:t>Ute anahtarı buldu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602F2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8"/>
                              </w:trPr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left w:val="single" w:sz="4" w:space="0" w:color="005672"/>
                                    <w:bottom w:val="single" w:sz="4" w:space="0" w:color="005672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23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6"/>
                                      <w:szCs w:val="16"/>
                                    </w:rPr>
                                    <w:t>Özne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nil"/>
                                    <w:bottom w:val="single" w:sz="4" w:space="0" w:color="005672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352" w:lineRule="auto"/>
                                    <w:ind w:left="117" w:right="265" w:hanging="4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6"/>
                                      <w:szCs w:val="16"/>
                                    </w:rPr>
                                    <w:t>Çekimli eylem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nil"/>
                                    <w:left w:val="nil"/>
                                    <w:bottom w:val="single" w:sz="4" w:space="0" w:color="005672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6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5"/>
                                      <w:sz w:val="16"/>
                                      <w:szCs w:val="16"/>
                                    </w:rPr>
                                    <w:t>Nesne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nil"/>
                                    <w:bottom w:val="single" w:sz="4" w:space="0" w:color="005672"/>
                                    <w:right w:val="nil"/>
                                  </w:tcBorders>
                                </w:tcPr>
                                <w:p w:rsidR="005602F2" w:rsidRPr="00402169" w:rsidRDefault="005602F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02F2" w:rsidRDefault="005602F2" w:rsidP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6.7pt;margin-top:432.8pt;width:298.9pt;height:75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9"/>
                        <w:gridCol w:w="926"/>
                        <w:gridCol w:w="2009"/>
                        <w:gridCol w:w="2319"/>
                      </w:tblGrid>
                      <w:tr w:rsidR="005602F2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0"/>
                        </w:trPr>
                        <w:tc>
                          <w:tcPr>
                            <w:tcW w:w="719" w:type="dxa"/>
                            <w:tcBorders>
                              <w:top w:val="single" w:sz="4" w:space="0" w:color="005672"/>
                              <w:left w:val="single" w:sz="4" w:space="0" w:color="005672"/>
                              <w:bottom w:val="nil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ind w:left="2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Ute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5672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ind w:left="23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findet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5672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ind w:left="21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de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Schlüssel.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005672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ind w:left="5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Ute anahtarı buluyor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5602F2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8"/>
                        </w:trPr>
                        <w:tc>
                          <w:tcPr>
                            <w:tcW w:w="719" w:type="dxa"/>
                            <w:tcBorders>
                              <w:top w:val="nil"/>
                              <w:left w:val="single" w:sz="4" w:space="0" w:color="005672"/>
                              <w:bottom w:val="nil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27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Ute</w:t>
                            </w:r>
                          </w:p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257" w:right="34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23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hat</w:t>
                            </w:r>
                          </w:p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23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4"/>
                                <w:sz w:val="16"/>
                                <w:szCs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80" w:right="-9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de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Schlüsse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 xml:space="preserve">l 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gefu</w:t>
                            </w:r>
                          </w:p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4"/>
                                <w:sz w:val="16"/>
                                <w:szCs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4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den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.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pacing w:val="5"/>
                                <w:sz w:val="18"/>
                                <w:szCs w:val="18"/>
                              </w:rPr>
                              <w:t>Ute anahtarı buldu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5602F2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8"/>
                        </w:trPr>
                        <w:tc>
                          <w:tcPr>
                            <w:tcW w:w="719" w:type="dxa"/>
                            <w:tcBorders>
                              <w:top w:val="nil"/>
                              <w:left w:val="single" w:sz="4" w:space="0" w:color="005672"/>
                              <w:bottom w:val="single" w:sz="4" w:space="0" w:color="005672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23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6"/>
                                <w:szCs w:val="16"/>
                              </w:rPr>
                              <w:t>Özne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left w:val="nil"/>
                              <w:bottom w:val="single" w:sz="4" w:space="0" w:color="005672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352" w:lineRule="auto"/>
                              <w:ind w:left="117" w:right="265" w:hanging="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6"/>
                                <w:szCs w:val="16"/>
                              </w:rPr>
                              <w:t>Çekimli eylem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nil"/>
                              <w:left w:val="nil"/>
                              <w:bottom w:val="single" w:sz="4" w:space="0" w:color="005672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5"/>
                                <w:sz w:val="16"/>
                                <w:szCs w:val="16"/>
                              </w:rPr>
                              <w:t>Nesne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nil"/>
                              <w:bottom w:val="single" w:sz="4" w:space="0" w:color="005672"/>
                              <w:right w:val="nil"/>
                            </w:tcBorders>
                          </w:tcPr>
                          <w:p w:rsidR="005602F2" w:rsidRPr="00402169" w:rsidRDefault="005602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602F2" w:rsidRDefault="005602F2" w:rsidP="005602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color w:val="363435"/>
          <w:spacing w:val="5"/>
          <w:sz w:val="18"/>
          <w:szCs w:val="18"/>
        </w:rPr>
        <w:t>n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40" w:lineRule="auto"/>
        <w:ind w:left="3703" w:right="2455"/>
        <w:jc w:val="center"/>
        <w:rPr>
          <w:rFonts w:ascii="Arial" w:hAnsi="Arial" w:cs="Arial"/>
          <w:color w:val="000000"/>
          <w:sz w:val="18"/>
          <w:szCs w:val="18"/>
        </w:rPr>
        <w:sectPr w:rsidR="005602F2">
          <w:pgSz w:w="8240" w:h="11640"/>
          <w:pgMar w:top="1140" w:right="1000" w:bottom="280" w:left="1000" w:header="1003" w:footer="707" w:gutter="0"/>
          <w:cols w:space="708"/>
          <w:noEndnote/>
        </w:sect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2. Soru Cümlesi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a. Soru sözcüğü ile: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7" w:after="0" w:line="259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Soru sözcüğü ile (</w:t>
      </w:r>
      <w:r>
        <w:rPr>
          <w:rFonts w:ascii="Arial" w:hAnsi="Arial" w:cs="Arial"/>
          <w:i/>
          <w:iCs/>
          <w:color w:val="363435"/>
          <w:sz w:val="18"/>
          <w:szCs w:val="18"/>
        </w:rPr>
        <w:t>mit Fragewort</w:t>
      </w:r>
      <w:r>
        <w:rPr>
          <w:rFonts w:ascii="Arial" w:hAnsi="Arial" w:cs="Arial"/>
          <w:color w:val="363435"/>
          <w:sz w:val="18"/>
          <w:szCs w:val="18"/>
        </w:rPr>
        <w:t xml:space="preserve">) yapılan soru cümlelerinde cümlenin başında </w:t>
      </w:r>
      <w:r>
        <w:rPr>
          <w:rFonts w:ascii="Arial" w:hAnsi="Arial" w:cs="Arial"/>
          <w:b/>
          <w:bCs/>
          <w:color w:val="363435"/>
          <w:sz w:val="18"/>
          <w:szCs w:val="18"/>
        </w:rPr>
        <w:t>we</w:t>
      </w:r>
      <w:r>
        <w:rPr>
          <w:rFonts w:ascii="Arial" w:hAnsi="Arial" w:cs="Arial"/>
          <w:b/>
          <w:bCs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, was, warum, wo, wohin </w:t>
      </w:r>
      <w:r>
        <w:rPr>
          <w:rFonts w:ascii="Arial" w:hAnsi="Arial" w:cs="Arial"/>
          <w:color w:val="363435"/>
          <w:sz w:val="18"/>
          <w:szCs w:val="18"/>
        </w:rPr>
        <w:t xml:space="preserve">gibi </w:t>
      </w:r>
      <w:r>
        <w:rPr>
          <w:rFonts w:ascii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soru sözcükleri, ondan sonra özneye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göre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çekilen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eylem,   sonra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özne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daha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sonra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nesne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diğer öğeler gelir: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7" w:lineRule="auto"/>
        <w:ind w:left="247" w:right="103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arum   </w:t>
      </w:r>
      <w:r>
        <w:rPr>
          <w:rFonts w:ascii="Arial" w:hAnsi="Arial" w:cs="Arial"/>
          <w:b/>
          <w:bCs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lernen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Sie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Deutsch?         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Neden </w:t>
      </w:r>
      <w:r>
        <w:rPr>
          <w:rFonts w:ascii="Arial" w:hAnsi="Arial" w:cs="Arial"/>
          <w:i/>
          <w:iCs/>
          <w:color w:val="363435"/>
          <w:sz w:val="18"/>
          <w:szCs w:val="18"/>
        </w:rPr>
        <w:t>Almanca öğreniyorsunuz</w:t>
      </w:r>
      <w:r>
        <w:rPr>
          <w:rFonts w:ascii="Arial" w:hAnsi="Arial" w:cs="Arial"/>
          <w:color w:val="363435"/>
          <w:sz w:val="18"/>
          <w:szCs w:val="18"/>
        </w:rPr>
        <w:t xml:space="preserve">? </w:t>
      </w: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arum   </w:t>
      </w:r>
      <w:r>
        <w:rPr>
          <w:rFonts w:ascii="Arial" w:hAnsi="Arial" w:cs="Arial"/>
          <w:b/>
          <w:bCs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haben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Sie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Deutsch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gelernt?   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Neden</w:t>
      </w:r>
      <w:r>
        <w:rPr>
          <w:rFonts w:ascii="Arial" w:hAnsi="Arial" w:cs="Arial"/>
          <w:i/>
          <w:iCs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Almanca</w:t>
      </w:r>
      <w:r>
        <w:rPr>
          <w:rFonts w:ascii="Arial" w:hAnsi="Arial" w:cs="Arial"/>
          <w:i/>
          <w:iCs/>
          <w:color w:val="363435"/>
          <w:spacing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öğrendiniz</w:t>
      </w:r>
      <w:r>
        <w:rPr>
          <w:rFonts w:ascii="Arial" w:hAnsi="Arial" w:cs="Arial"/>
          <w:color w:val="363435"/>
          <w:sz w:val="18"/>
          <w:szCs w:val="18"/>
        </w:rPr>
        <w:t xml:space="preserve">? </w:t>
      </w:r>
      <w:r>
        <w:rPr>
          <w:rFonts w:ascii="Arial" w:hAnsi="Arial" w:cs="Arial"/>
          <w:color w:val="363435"/>
          <w:sz w:val="16"/>
          <w:szCs w:val="16"/>
        </w:rPr>
        <w:t xml:space="preserve">I                   </w:t>
      </w:r>
      <w:r>
        <w:rPr>
          <w:rFonts w:ascii="Arial" w:hAnsi="Arial" w:cs="Arial"/>
          <w:color w:val="363435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4"/>
          <w:sz w:val="16"/>
          <w:szCs w:val="16"/>
        </w:rPr>
        <w:t>I</w:t>
      </w:r>
      <w:r>
        <w:rPr>
          <w:rFonts w:ascii="Arial" w:hAnsi="Arial" w:cs="Arial"/>
          <w:color w:val="363435"/>
          <w:sz w:val="16"/>
          <w:szCs w:val="16"/>
        </w:rPr>
        <w:t xml:space="preserve">I            </w:t>
      </w:r>
      <w:r>
        <w:rPr>
          <w:rFonts w:ascii="Arial" w:hAnsi="Arial" w:cs="Arial"/>
          <w:color w:val="363435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4"/>
          <w:sz w:val="16"/>
          <w:szCs w:val="16"/>
        </w:rPr>
        <w:t>II</w:t>
      </w:r>
      <w:r>
        <w:rPr>
          <w:rFonts w:ascii="Arial" w:hAnsi="Arial" w:cs="Arial"/>
          <w:color w:val="363435"/>
          <w:sz w:val="16"/>
          <w:szCs w:val="16"/>
        </w:rPr>
        <w:t xml:space="preserve">I     </w:t>
      </w:r>
      <w:r>
        <w:rPr>
          <w:rFonts w:ascii="Arial" w:hAnsi="Arial" w:cs="Arial"/>
          <w:color w:val="363435"/>
          <w:spacing w:val="41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4"/>
          <w:sz w:val="16"/>
          <w:szCs w:val="16"/>
        </w:rPr>
        <w:t>IV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4" w:after="0" w:line="292" w:lineRule="auto"/>
        <w:ind w:left="247" w:right="3546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-450850</wp:posOffset>
                </wp:positionV>
                <wp:extent cx="3773170" cy="746125"/>
                <wp:effectExtent l="8255" t="11430" r="9525" b="139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3170" cy="746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567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DDEAF" id="Dikdörtgen 1" o:spid="_x0000_s1026" style="position:absolute;margin-left:56.9pt;margin-top:-35.5pt;width:297.1pt;height:5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" o:allowincell="f" filled="f" strokecolor="#005672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color w:val="363435"/>
          <w:spacing w:val="5"/>
          <w:sz w:val="16"/>
          <w:szCs w:val="16"/>
        </w:rPr>
        <w:t>Sor</w:t>
      </w:r>
      <w:r>
        <w:rPr>
          <w:rFonts w:ascii="Arial" w:hAnsi="Arial" w:cs="Arial"/>
          <w:color w:val="363435"/>
          <w:sz w:val="16"/>
          <w:szCs w:val="16"/>
        </w:rPr>
        <w:t xml:space="preserve">u        </w:t>
      </w:r>
      <w:r>
        <w:rPr>
          <w:rFonts w:ascii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5"/>
          <w:sz w:val="16"/>
          <w:szCs w:val="16"/>
        </w:rPr>
        <w:t>Çekiml</w:t>
      </w:r>
      <w:r>
        <w:rPr>
          <w:rFonts w:ascii="Arial" w:hAnsi="Arial" w:cs="Arial"/>
          <w:color w:val="363435"/>
          <w:sz w:val="16"/>
          <w:szCs w:val="16"/>
        </w:rPr>
        <w:t xml:space="preserve">i </w:t>
      </w:r>
      <w:r>
        <w:rPr>
          <w:rFonts w:ascii="Arial" w:hAnsi="Arial" w:cs="Arial"/>
          <w:color w:val="363435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5"/>
          <w:sz w:val="16"/>
          <w:szCs w:val="16"/>
        </w:rPr>
        <w:t>Özn</w:t>
      </w:r>
      <w:r>
        <w:rPr>
          <w:rFonts w:ascii="Arial" w:hAnsi="Arial" w:cs="Arial"/>
          <w:color w:val="363435"/>
          <w:sz w:val="16"/>
          <w:szCs w:val="16"/>
        </w:rPr>
        <w:t xml:space="preserve">e </w:t>
      </w:r>
      <w:r>
        <w:rPr>
          <w:rFonts w:ascii="Arial" w:hAnsi="Arial" w:cs="Arial"/>
          <w:color w:val="363435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5"/>
          <w:sz w:val="16"/>
          <w:szCs w:val="16"/>
        </w:rPr>
        <w:t>Nesne sözcüğ</w:t>
      </w:r>
      <w:r>
        <w:rPr>
          <w:rFonts w:ascii="Arial" w:hAnsi="Arial" w:cs="Arial"/>
          <w:color w:val="363435"/>
          <w:sz w:val="16"/>
          <w:szCs w:val="16"/>
        </w:rPr>
        <w:t xml:space="preserve">ü </w:t>
      </w:r>
      <w:r>
        <w:rPr>
          <w:rFonts w:ascii="Arial" w:hAnsi="Arial" w:cs="Arial"/>
          <w:color w:val="363435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5"/>
          <w:sz w:val="16"/>
          <w:szCs w:val="16"/>
        </w:rPr>
        <w:t>eylem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b. Soru sözcüğü olmadan: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5" w:after="0" w:line="257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Soru sözcüğü olmadan (</w:t>
      </w:r>
      <w:r>
        <w:rPr>
          <w:rFonts w:ascii="Arial" w:hAnsi="Arial" w:cs="Arial"/>
          <w:i/>
          <w:iCs/>
          <w:color w:val="363435"/>
          <w:sz w:val="18"/>
          <w:szCs w:val="18"/>
        </w:rPr>
        <w:t>ohne Fragewort</w:t>
      </w:r>
      <w:r>
        <w:rPr>
          <w:rFonts w:ascii="Arial" w:hAnsi="Arial" w:cs="Arial"/>
          <w:color w:val="363435"/>
          <w:sz w:val="18"/>
          <w:szCs w:val="18"/>
        </w:rPr>
        <w:t>) yapılan soru cümlelerinde ilk sırada, özneye göre çekilen eylem, sonra cümlenin öznesi ve daha sonra nesnesi vs. yer alır: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590"/>
        <w:gridCol w:w="1789"/>
        <w:gridCol w:w="2738"/>
      </w:tblGrid>
      <w:tr w:rsidR="005602F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826" w:type="dxa"/>
            <w:tcBorders>
              <w:top w:val="single" w:sz="4" w:space="0" w:color="005672"/>
              <w:left w:val="single" w:sz="4" w:space="0" w:color="005672"/>
              <w:bottom w:val="nil"/>
              <w:right w:val="nil"/>
            </w:tcBorders>
          </w:tcPr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Lernen</w:t>
            </w:r>
          </w:p>
        </w:tc>
        <w:tc>
          <w:tcPr>
            <w:tcW w:w="590" w:type="dxa"/>
            <w:tcBorders>
              <w:top w:val="single" w:sz="4" w:space="0" w:color="005672"/>
              <w:left w:val="nil"/>
              <w:bottom w:val="nil"/>
              <w:right w:val="nil"/>
            </w:tcBorders>
          </w:tcPr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Sie</w:t>
            </w:r>
          </w:p>
        </w:tc>
        <w:tc>
          <w:tcPr>
            <w:tcW w:w="1789" w:type="dxa"/>
            <w:tcBorders>
              <w:top w:val="single" w:sz="4" w:space="0" w:color="005672"/>
              <w:left w:val="nil"/>
              <w:bottom w:val="nil"/>
              <w:right w:val="nil"/>
            </w:tcBorders>
          </w:tcPr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Deutsch?</w:t>
            </w:r>
          </w:p>
        </w:tc>
        <w:tc>
          <w:tcPr>
            <w:tcW w:w="2738" w:type="dxa"/>
            <w:tcBorders>
              <w:top w:val="single" w:sz="4" w:space="0" w:color="005672"/>
              <w:left w:val="nil"/>
              <w:bottom w:val="nil"/>
              <w:right w:val="single" w:sz="4" w:space="0" w:color="005672"/>
            </w:tcBorders>
          </w:tcPr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Almanca öğreniyor musunuz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?</w:t>
            </w:r>
          </w:p>
        </w:tc>
      </w:tr>
      <w:tr w:rsidR="005602F2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6"/>
        </w:trPr>
        <w:tc>
          <w:tcPr>
            <w:tcW w:w="826" w:type="dxa"/>
            <w:tcBorders>
              <w:top w:val="nil"/>
              <w:left w:val="single" w:sz="4" w:space="0" w:color="005672"/>
              <w:bottom w:val="single" w:sz="4" w:space="0" w:color="005672"/>
              <w:right w:val="nil"/>
            </w:tcBorders>
          </w:tcPr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Haben</w:t>
            </w:r>
          </w:p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before="11" w:after="0" w:line="260" w:lineRule="auto"/>
              <w:ind w:left="103" w:right="131" w:firstLine="146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I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>Çekimli eylem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Sie</w:t>
            </w:r>
          </w:p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before="11" w:after="0" w:line="260" w:lineRule="auto"/>
              <w:ind w:left="88" w:right="71" w:firstLine="4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II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>Özne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Deutsc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h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gelernt?</w:t>
            </w:r>
          </w:p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before="11" w:after="0" w:line="260" w:lineRule="auto"/>
              <w:ind w:left="99" w:right="1175" w:firstLine="249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III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>Nesne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5672"/>
              <w:right w:val="single" w:sz="4" w:space="0" w:color="005672"/>
            </w:tcBorders>
          </w:tcPr>
          <w:p w:rsidR="005602F2" w:rsidRPr="00402169" w:rsidRDefault="005602F2" w:rsidP="00552D6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Almanca öğrendiniz mi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?</w:t>
            </w:r>
          </w:p>
        </w:tc>
      </w:tr>
    </w:tbl>
    <w:p w:rsidR="005602F2" w:rsidRDefault="005602F2" w:rsidP="005602F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13"/>
          <w:szCs w:val="13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 w:right="4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3. Emir Cümlesi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40" w:lineRule="auto"/>
        <w:ind w:left="417" w:right="10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Emir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cümlesi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Befehlssatz</w:t>
      </w:r>
      <w:r>
        <w:rPr>
          <w:rFonts w:ascii="Arial" w:hAnsi="Arial" w:cs="Arial"/>
          <w:i/>
          <w:iCs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Imperativsatz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eylemle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başla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Üç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kişiye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du</w:t>
      </w:r>
      <w:r>
        <w:rPr>
          <w:rFonts w:ascii="Arial" w:hAnsi="Arial" w:cs="Arial"/>
          <w:color w:val="363435"/>
          <w:sz w:val="18"/>
          <w:szCs w:val="18"/>
        </w:rPr>
        <w:t>,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40" w:lineRule="auto"/>
        <w:ind w:left="13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ihr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>Sie</w:t>
      </w:r>
      <w:r>
        <w:rPr>
          <w:rFonts w:ascii="Arial" w:hAnsi="Arial" w:cs="Arial"/>
          <w:color w:val="363435"/>
          <w:sz w:val="18"/>
          <w:szCs w:val="18"/>
        </w:rPr>
        <w:t>) emredili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 İlk iki kişi adılı (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du </w:t>
      </w:r>
      <w:r>
        <w:rPr>
          <w:rFonts w:ascii="Arial" w:hAnsi="Arial" w:cs="Arial"/>
          <w:color w:val="363435"/>
          <w:sz w:val="18"/>
          <w:szCs w:val="18"/>
        </w:rPr>
        <w:t xml:space="preserve">ve </w:t>
      </w:r>
      <w:r>
        <w:rPr>
          <w:rFonts w:ascii="Arial" w:hAnsi="Arial" w:cs="Arial"/>
          <w:b/>
          <w:bCs/>
          <w:color w:val="363435"/>
          <w:sz w:val="18"/>
          <w:szCs w:val="18"/>
        </w:rPr>
        <w:t>ihr</w:t>
      </w:r>
      <w:r>
        <w:rPr>
          <w:rFonts w:ascii="Arial" w:hAnsi="Arial" w:cs="Arial"/>
          <w:color w:val="363435"/>
          <w:sz w:val="18"/>
          <w:szCs w:val="18"/>
        </w:rPr>
        <w:t>) emir cümlesinde söylenmez: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82" w:lineRule="auto"/>
        <w:ind w:left="417" w:right="134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Steig </w:t>
      </w:r>
      <w:r>
        <w:rPr>
          <w:rFonts w:ascii="Arial" w:hAnsi="Arial" w:cs="Arial"/>
          <w:color w:val="363435"/>
          <w:sz w:val="18"/>
          <w:szCs w:val="18"/>
        </w:rPr>
        <w:t>in den Bus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ein!                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Otobüse bin</w:t>
      </w:r>
      <w:r>
        <w:rPr>
          <w:rFonts w:ascii="Arial" w:hAnsi="Arial" w:cs="Arial"/>
          <w:color w:val="363435"/>
          <w:sz w:val="18"/>
          <w:szCs w:val="18"/>
        </w:rPr>
        <w:t xml:space="preserve">!       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du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Steigt </w:t>
      </w:r>
      <w:r>
        <w:rPr>
          <w:rFonts w:ascii="Arial" w:hAnsi="Arial" w:cs="Arial"/>
          <w:color w:val="363435"/>
          <w:sz w:val="18"/>
          <w:szCs w:val="18"/>
        </w:rPr>
        <w:t>in den Bus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ein!               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Otobüse binin</w:t>
      </w:r>
      <w:r>
        <w:rPr>
          <w:rFonts w:ascii="Arial" w:hAnsi="Arial" w:cs="Arial"/>
          <w:color w:val="363435"/>
          <w:sz w:val="18"/>
          <w:szCs w:val="18"/>
        </w:rPr>
        <w:t xml:space="preserve">!   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ihr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Steigen Sie </w:t>
      </w:r>
      <w:r>
        <w:rPr>
          <w:rFonts w:ascii="Arial" w:hAnsi="Arial" w:cs="Arial"/>
          <w:color w:val="363435"/>
          <w:sz w:val="18"/>
          <w:szCs w:val="18"/>
        </w:rPr>
        <w:t>in den Bus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ein!     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Otobüse bininiz</w:t>
      </w:r>
      <w:r>
        <w:rPr>
          <w:rFonts w:ascii="Arial" w:hAnsi="Arial" w:cs="Arial"/>
          <w:color w:val="363435"/>
          <w:sz w:val="18"/>
          <w:szCs w:val="18"/>
        </w:rPr>
        <w:t xml:space="preserve">!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Sie</w:t>
      </w:r>
      <w:r>
        <w:rPr>
          <w:rFonts w:ascii="Arial" w:hAnsi="Arial" w:cs="Arial"/>
          <w:color w:val="363435"/>
          <w:sz w:val="18"/>
          <w:szCs w:val="18"/>
        </w:rPr>
        <w:t>)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 w:right="39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4. Dilek-İstek Cümlesi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82" w:lineRule="auto"/>
        <w:ind w:left="134" w:right="103" w:firstLine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İstek cümlesi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Konjunktiv II </w:t>
      </w:r>
      <w:r>
        <w:rPr>
          <w:rFonts w:ascii="Arial" w:hAnsi="Arial" w:cs="Arial"/>
          <w:i/>
          <w:iCs/>
          <w:color w:val="363435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ile yapılı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 Bu cümleler yan cümle özelliğini gösteri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wenn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sözcüğü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ile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wenn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olmadan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yapılı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-3"/>
          <w:sz w:val="18"/>
          <w:szCs w:val="18"/>
        </w:rPr>
        <w:t>A</w:t>
      </w:r>
      <w:r>
        <w:rPr>
          <w:rFonts w:ascii="Arial" w:hAnsi="Arial" w:cs="Arial"/>
          <w:color w:val="363435"/>
          <w:sz w:val="18"/>
          <w:szCs w:val="18"/>
        </w:rPr>
        <w:t xml:space="preserve">yrıca </w:t>
      </w:r>
      <w:r>
        <w:rPr>
          <w:rFonts w:ascii="Arial" w:hAnsi="Arial" w:cs="Arial"/>
          <w:b/>
          <w:bCs/>
          <w:color w:val="363435"/>
          <w:sz w:val="18"/>
          <w:szCs w:val="18"/>
        </w:rPr>
        <w:t>doch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>nu</w:t>
      </w:r>
      <w:r>
        <w:rPr>
          <w:rFonts w:ascii="Arial" w:hAnsi="Arial" w:cs="Arial"/>
          <w:b/>
          <w:bCs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b/>
          <w:bCs/>
          <w:color w:val="363435"/>
          <w:sz w:val="18"/>
          <w:szCs w:val="18"/>
        </w:rPr>
        <w:t>,  doch nu</w:t>
      </w:r>
      <w:r>
        <w:rPr>
          <w:rFonts w:ascii="Arial" w:hAnsi="Arial" w:cs="Arial"/>
          <w:b/>
          <w:bCs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b/>
          <w:bCs/>
          <w:color w:val="363435"/>
          <w:sz w:val="18"/>
          <w:szCs w:val="18"/>
        </w:rPr>
        <w:t>, bloß</w:t>
      </w:r>
      <w:r>
        <w:rPr>
          <w:rFonts w:ascii="Arial" w:hAnsi="Arial" w:cs="Arial"/>
          <w:color w:val="363435"/>
          <w:sz w:val="18"/>
          <w:szCs w:val="18"/>
        </w:rPr>
        <w:t>, gibi pekiştirme ifade eden sözcükler kullanılır: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40" w:lineRule="auto"/>
        <w:ind w:left="417" w:right="99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enn </w:t>
      </w:r>
      <w:r>
        <w:rPr>
          <w:rFonts w:ascii="Arial" w:hAnsi="Arial" w:cs="Arial"/>
          <w:color w:val="363435"/>
          <w:sz w:val="18"/>
          <w:szCs w:val="18"/>
        </w:rPr>
        <w:t xml:space="preserve">ich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doch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reich wäre!                 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Keşke zengin olsam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40" w:lineRule="auto"/>
        <w:ind w:left="417" w:right="99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Wäre </w:t>
      </w:r>
      <w:r>
        <w:rPr>
          <w:rFonts w:ascii="Arial" w:hAnsi="Arial" w:cs="Arial"/>
          <w:color w:val="363435"/>
          <w:sz w:val="18"/>
          <w:szCs w:val="18"/>
        </w:rPr>
        <w:t xml:space="preserve">ich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doch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reich!                           </w:t>
      </w:r>
      <w:r>
        <w:rPr>
          <w:rFonts w:ascii="Arial" w:hAnsi="Arial" w:cs="Arial"/>
          <w:color w:val="363435"/>
          <w:spacing w:val="3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Keşke zengin olsam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 w:right="7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enn </w:t>
      </w:r>
      <w:r>
        <w:rPr>
          <w:rFonts w:ascii="Arial" w:hAnsi="Arial" w:cs="Arial"/>
          <w:color w:val="363435"/>
          <w:sz w:val="18"/>
          <w:szCs w:val="18"/>
        </w:rPr>
        <w:t xml:space="preserve">ich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doch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reich gewesen wäre!  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Keşke zengin olsaydım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40" w:lineRule="auto"/>
        <w:ind w:left="417" w:right="73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Wäre </w:t>
      </w:r>
      <w:r>
        <w:rPr>
          <w:rFonts w:ascii="Arial" w:hAnsi="Arial" w:cs="Arial"/>
          <w:color w:val="363435"/>
          <w:sz w:val="18"/>
          <w:szCs w:val="18"/>
        </w:rPr>
        <w:t xml:space="preserve">ich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doch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reich gewesen!            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Keşke zengin olsaydım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40" w:lineRule="auto"/>
        <w:ind w:left="417" w:right="739"/>
        <w:jc w:val="both"/>
        <w:rPr>
          <w:rFonts w:ascii="Arial" w:hAnsi="Arial" w:cs="Arial"/>
          <w:color w:val="000000"/>
          <w:sz w:val="18"/>
          <w:szCs w:val="18"/>
        </w:rPr>
        <w:sectPr w:rsidR="005602F2">
          <w:pgSz w:w="8240" w:h="11640"/>
          <w:pgMar w:top="1140" w:right="1000" w:bottom="280" w:left="1000" w:header="1003" w:footer="707" w:gutter="0"/>
          <w:cols w:space="708"/>
          <w:noEndnote/>
        </w:sect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5. Ünlem Cümlesi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97" w:after="0" w:line="312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Ünlem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cümlesi,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içinde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ünlem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Interjektion</w:t>
      </w:r>
      <w:r>
        <w:rPr>
          <w:rFonts w:ascii="Arial" w:hAnsi="Arial" w:cs="Arial"/>
          <w:i/>
          <w:iCs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/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Ausruf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bulunan</w:t>
      </w:r>
      <w:r>
        <w:rPr>
          <w:rFonts w:ascii="Arial" w:hAnsi="Arial" w:cs="Arial"/>
          <w:color w:val="363435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ünlem kavramı veren cümleye deni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Ach so!                                </w:t>
      </w:r>
      <w:r>
        <w:rPr>
          <w:rFonts w:ascii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Öyle mi 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9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elch ein schöner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 xml:space="preserve">ag!      </w:t>
      </w:r>
      <w:r>
        <w:rPr>
          <w:rFonts w:ascii="Arial" w:hAnsi="Arial" w:cs="Arial"/>
          <w:color w:val="363435"/>
          <w:spacing w:val="4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Ne güzel bir gün </w:t>
      </w:r>
      <w:r>
        <w:rPr>
          <w:rFonts w:ascii="Arial" w:hAnsi="Arial" w:cs="Arial"/>
          <w:color w:val="363435"/>
          <w:sz w:val="18"/>
          <w:szCs w:val="18"/>
        </w:rPr>
        <w:t>!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352" w:lineRule="auto"/>
        <w:ind w:left="417" w:right="237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6. Olumlu ya da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Olumsuzluklarına Göre a. Olumlu Cümle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2" w:after="0" w:line="352" w:lineRule="auto"/>
        <w:ind w:left="417" w:right="19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2"/>
          <w:sz w:val="18"/>
          <w:szCs w:val="18"/>
        </w:rPr>
        <w:t>Oluml</w:t>
      </w:r>
      <w:r>
        <w:rPr>
          <w:rFonts w:ascii="Arial" w:hAnsi="Arial" w:cs="Arial"/>
          <w:color w:val="363435"/>
          <w:sz w:val="18"/>
          <w:szCs w:val="18"/>
        </w:rPr>
        <w:t>u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"/>
          <w:sz w:val="18"/>
          <w:szCs w:val="18"/>
        </w:rPr>
        <w:t>cüml</w:t>
      </w:r>
      <w:r>
        <w:rPr>
          <w:rFonts w:ascii="Arial" w:hAnsi="Arial" w:cs="Arial"/>
          <w:color w:val="363435"/>
          <w:sz w:val="18"/>
          <w:szCs w:val="18"/>
        </w:rPr>
        <w:t>e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pacing w:val="-2"/>
          <w:sz w:val="18"/>
          <w:szCs w:val="18"/>
        </w:rPr>
        <w:t>affirmative</w:t>
      </w:r>
      <w:r>
        <w:rPr>
          <w:rFonts w:ascii="Arial" w:hAnsi="Arial" w:cs="Arial"/>
          <w:i/>
          <w:iCs/>
          <w:color w:val="363435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2"/>
          <w:sz w:val="18"/>
          <w:szCs w:val="18"/>
        </w:rPr>
        <w:t>Satz</w:t>
      </w:r>
      <w:r>
        <w:rPr>
          <w:rFonts w:ascii="Arial" w:hAnsi="Arial" w:cs="Arial"/>
          <w:color w:val="363435"/>
          <w:spacing w:val="-2"/>
          <w:sz w:val="18"/>
          <w:szCs w:val="18"/>
        </w:rPr>
        <w:t>)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"/>
          <w:sz w:val="18"/>
          <w:szCs w:val="18"/>
        </w:rPr>
        <w:t>yüklem</w:t>
      </w:r>
      <w:r>
        <w:rPr>
          <w:rFonts w:ascii="Arial" w:hAnsi="Arial" w:cs="Arial"/>
          <w:color w:val="363435"/>
          <w:sz w:val="18"/>
          <w:szCs w:val="18"/>
        </w:rPr>
        <w:t>i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"/>
          <w:sz w:val="18"/>
          <w:szCs w:val="18"/>
        </w:rPr>
        <w:t>oluml</w:t>
      </w:r>
      <w:r>
        <w:rPr>
          <w:rFonts w:ascii="Arial" w:hAnsi="Arial" w:cs="Arial"/>
          <w:color w:val="363435"/>
          <w:sz w:val="18"/>
          <w:szCs w:val="18"/>
        </w:rPr>
        <w:t>u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"/>
          <w:sz w:val="18"/>
          <w:szCs w:val="18"/>
        </w:rPr>
        <w:t>yarg</w:t>
      </w:r>
      <w:r>
        <w:rPr>
          <w:rFonts w:ascii="Arial" w:hAnsi="Arial" w:cs="Arial"/>
          <w:color w:val="363435"/>
          <w:sz w:val="18"/>
          <w:szCs w:val="18"/>
        </w:rPr>
        <w:t>ı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"/>
          <w:sz w:val="18"/>
          <w:szCs w:val="18"/>
        </w:rPr>
        <w:t>bildire</w:t>
      </w:r>
      <w:r>
        <w:rPr>
          <w:rFonts w:ascii="Arial" w:hAnsi="Arial" w:cs="Arial"/>
          <w:color w:val="363435"/>
          <w:sz w:val="18"/>
          <w:szCs w:val="18"/>
        </w:rPr>
        <w:t>n</w:t>
      </w:r>
      <w:r>
        <w:rPr>
          <w:rFonts w:ascii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cümledir: </w:t>
      </w:r>
      <w:r>
        <w:rPr>
          <w:rFonts w:ascii="Arial" w:hAnsi="Arial" w:cs="Arial"/>
          <w:color w:val="363435"/>
          <w:sz w:val="18"/>
          <w:szCs w:val="18"/>
        </w:rPr>
        <w:t>Ich esse jeden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 xml:space="preserve">ag ein Ei.              </w:t>
      </w:r>
      <w:r>
        <w:rPr>
          <w:rFonts w:ascii="Arial" w:hAnsi="Arial" w:cs="Arial"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Ben her gün bir yumurta yiyorum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602F2" w:rsidRDefault="005602F2" w:rsidP="005602F2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b. Olumsuz Cümle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9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1. Cümlenin olumsuz yapılması (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die Satzverneinung </w:t>
      </w:r>
      <w:r>
        <w:rPr>
          <w:rFonts w:ascii="Arial" w:hAnsi="Arial" w:cs="Arial"/>
          <w:color w:val="363435"/>
          <w:sz w:val="18"/>
          <w:szCs w:val="18"/>
        </w:rPr>
        <w:t>)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9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2. Sözcüğün olumsuz yapılması (</w:t>
      </w:r>
      <w:r>
        <w:rPr>
          <w:rFonts w:ascii="Arial" w:hAnsi="Arial" w:cs="Arial"/>
          <w:i/>
          <w:iCs/>
          <w:color w:val="363435"/>
          <w:sz w:val="18"/>
          <w:szCs w:val="18"/>
        </w:rPr>
        <w:t>die Wortverneinung</w:t>
      </w:r>
      <w:r>
        <w:rPr>
          <w:rFonts w:ascii="Arial" w:hAnsi="Arial" w:cs="Arial"/>
          <w:color w:val="363435"/>
          <w:sz w:val="18"/>
          <w:szCs w:val="18"/>
        </w:rPr>
        <w:t>)</w:t>
      </w:r>
    </w:p>
    <w:p w:rsidR="005602F2" w:rsidRDefault="005602F2" w:rsidP="005602F2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607D45" w:rsidRPr="00C813CD" w:rsidRDefault="00607D45" w:rsidP="00C813CD"/>
    <w:sectPr w:rsidR="00607D45" w:rsidRPr="00C813CD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49" w:rsidRDefault="00680649" w:rsidP="00B17F33">
      <w:pPr>
        <w:spacing w:after="0" w:line="240" w:lineRule="auto"/>
      </w:pPr>
      <w:r>
        <w:separator/>
      </w:r>
    </w:p>
  </w:endnote>
  <w:endnote w:type="continuationSeparator" w:id="0">
    <w:p w:rsidR="00680649" w:rsidRDefault="00680649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49" w:rsidRDefault="00680649" w:rsidP="00B17F33">
      <w:pPr>
        <w:spacing w:after="0" w:line="240" w:lineRule="auto"/>
      </w:pPr>
      <w:r>
        <w:separator/>
      </w:r>
    </w:p>
  </w:footnote>
  <w:footnote w:type="continuationSeparator" w:id="0">
    <w:p w:rsidR="00680649" w:rsidRDefault="00680649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343D1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1958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230F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2F2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649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13CD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D163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F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396</cp:revision>
  <dcterms:created xsi:type="dcterms:W3CDTF">2020-09-13T07:22:00Z</dcterms:created>
  <dcterms:modified xsi:type="dcterms:W3CDTF">2020-10-13T20:39:00Z</dcterms:modified>
</cp:coreProperties>
</file>