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050F2" w:rsidRDefault="008050F2" w:rsidP="00832AEF">
            <w:pPr>
              <w:pStyle w:val="DersBilgileri"/>
              <w:rPr>
                <w:bCs/>
                <w:szCs w:val="16"/>
              </w:rPr>
            </w:pPr>
            <w:r w:rsidRPr="008050F2">
              <w:rPr>
                <w:bCs/>
                <w:szCs w:val="16"/>
              </w:rPr>
              <w:t>CGM306 Erken Müdahale</w:t>
            </w:r>
          </w:p>
        </w:tc>
      </w:tr>
      <w:tr w:rsidR="008050F2" w:rsidRPr="001A2552" w:rsidTr="00832AEF">
        <w:trPr>
          <w:jc w:val="center"/>
        </w:trPr>
        <w:tc>
          <w:tcPr>
            <w:tcW w:w="2745" w:type="dxa"/>
            <w:vAlign w:val="center"/>
          </w:tcPr>
          <w:p w:rsidR="008050F2" w:rsidRPr="001A2552" w:rsidRDefault="008050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8050F2" w:rsidRDefault="008050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Müdriye YILDIZ BIÇAKÇI</w:t>
            </w:r>
          </w:p>
        </w:tc>
      </w:tr>
      <w:tr w:rsidR="008050F2" w:rsidRPr="001A2552" w:rsidTr="00832AEF">
        <w:trPr>
          <w:jc w:val="center"/>
        </w:trPr>
        <w:tc>
          <w:tcPr>
            <w:tcW w:w="2745" w:type="dxa"/>
            <w:vAlign w:val="center"/>
          </w:tcPr>
          <w:p w:rsidR="008050F2" w:rsidRPr="001A2552" w:rsidRDefault="008050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8050F2" w:rsidRDefault="008050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8050F2" w:rsidRPr="001A2552" w:rsidTr="00832AEF">
        <w:trPr>
          <w:jc w:val="center"/>
        </w:trPr>
        <w:tc>
          <w:tcPr>
            <w:tcW w:w="2745" w:type="dxa"/>
            <w:vAlign w:val="center"/>
          </w:tcPr>
          <w:p w:rsidR="008050F2" w:rsidRPr="001A2552" w:rsidRDefault="008050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8050F2" w:rsidRDefault="008050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(2+0)</w:t>
            </w:r>
          </w:p>
        </w:tc>
      </w:tr>
      <w:tr w:rsidR="008050F2" w:rsidRPr="001A2552" w:rsidTr="00832AEF">
        <w:trPr>
          <w:jc w:val="center"/>
        </w:trPr>
        <w:tc>
          <w:tcPr>
            <w:tcW w:w="2745" w:type="dxa"/>
            <w:vAlign w:val="center"/>
          </w:tcPr>
          <w:p w:rsidR="008050F2" w:rsidRPr="001A2552" w:rsidRDefault="008050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8050F2" w:rsidRDefault="00806E9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06E94" w:rsidP="00832AEF">
            <w:pPr>
              <w:pStyle w:val="DersBilgileri"/>
              <w:rPr>
                <w:szCs w:val="16"/>
              </w:rPr>
            </w:pPr>
            <w:r w:rsidRPr="00806E94">
              <w:rPr>
                <w:szCs w:val="16"/>
              </w:rPr>
              <w:t xml:space="preserve">Erken müdahale ile ilgili tanım ve kavramlar, erken müdahalenin tarihsel gelişimi, erken müdahale programlarının amaçları, erken müdahalede hedef kitle, gelişimsel risk faktörleri, erken müdahalede gelişimsel </w:t>
            </w:r>
            <w:proofErr w:type="spellStart"/>
            <w:r w:rsidRPr="00806E94">
              <w:rPr>
                <w:szCs w:val="16"/>
              </w:rPr>
              <w:t>triaj</w:t>
            </w:r>
            <w:proofErr w:type="spellEnd"/>
            <w:r w:rsidRPr="00806E94">
              <w:rPr>
                <w:szCs w:val="16"/>
              </w:rPr>
              <w:t xml:space="preserve">, erken müdahale modelleri, erken müdahalede doğal çevre, erken müdahalede işbirliği, erken müdahalede geçiş ve </w:t>
            </w:r>
            <w:proofErr w:type="gramStart"/>
            <w:r w:rsidRPr="00806E94">
              <w:rPr>
                <w:szCs w:val="16"/>
              </w:rPr>
              <w:t>dahil</w:t>
            </w:r>
            <w:proofErr w:type="gramEnd"/>
            <w:r w:rsidRPr="00806E94">
              <w:rPr>
                <w:szCs w:val="16"/>
              </w:rPr>
              <w:t xml:space="preserve"> olma, erken müdahalede aile merkezli uygulamalar, dünyada ve </w:t>
            </w:r>
            <w:proofErr w:type="spellStart"/>
            <w:r w:rsidRPr="00806E94">
              <w:rPr>
                <w:szCs w:val="16"/>
              </w:rPr>
              <w:t>türkiye’de</w:t>
            </w:r>
            <w:proofErr w:type="spellEnd"/>
            <w:r w:rsidRPr="00806E94">
              <w:rPr>
                <w:szCs w:val="16"/>
              </w:rPr>
              <w:t xml:space="preserve"> erken müdahale yaklaşımları, erken müdahale programı geliştirme ve yaklaşımlar konuları yer almaktadır.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06E94" w:rsidP="00832AEF">
            <w:pPr>
              <w:pStyle w:val="DersBilgileri"/>
              <w:rPr>
                <w:szCs w:val="16"/>
              </w:rPr>
            </w:pPr>
            <w:r w:rsidRPr="00806E94">
              <w:rPr>
                <w:szCs w:val="16"/>
              </w:rPr>
              <w:t xml:space="preserve">Erken müdahale ile ilgili tanım ve kavramlar, erken müdahalenin tarihsel gelişimi, erken müdahale programlarının amaçları, erken müdahalenin ilkeleri ve aşamaları, erken müdahalede hedef kitle, gelişimsel risk faktörleri, erken müdahalede gelişimsel </w:t>
            </w:r>
            <w:proofErr w:type="spellStart"/>
            <w:r w:rsidRPr="00806E94">
              <w:rPr>
                <w:szCs w:val="16"/>
              </w:rPr>
              <w:t>triaj</w:t>
            </w:r>
            <w:proofErr w:type="spellEnd"/>
            <w:r w:rsidRPr="00806E94">
              <w:rPr>
                <w:szCs w:val="16"/>
              </w:rPr>
              <w:t xml:space="preserve">, erken müdahale modelleri, erken müdahalede doğal çevre, erken müdahalede işbirliği, erken müdahalede geçiş ve </w:t>
            </w:r>
            <w:proofErr w:type="gramStart"/>
            <w:r w:rsidRPr="00806E94">
              <w:rPr>
                <w:szCs w:val="16"/>
              </w:rPr>
              <w:t>dahil</w:t>
            </w:r>
            <w:proofErr w:type="gramEnd"/>
            <w:r w:rsidRPr="00806E94">
              <w:rPr>
                <w:szCs w:val="16"/>
              </w:rPr>
              <w:t xml:space="preserve"> olma, erken müdahalede aile merkezli uygulamalar, dünyada ve </w:t>
            </w:r>
            <w:proofErr w:type="spellStart"/>
            <w:r w:rsidRPr="00806E94">
              <w:rPr>
                <w:szCs w:val="16"/>
              </w:rPr>
              <w:t>türkiye’de</w:t>
            </w:r>
            <w:proofErr w:type="spellEnd"/>
            <w:r w:rsidRPr="00806E94">
              <w:rPr>
                <w:szCs w:val="16"/>
              </w:rPr>
              <w:t xml:space="preserve"> erken müdahale yaklaşımları, erken müdahale programı geliştirme ve yaklaşımlar ile ilgili yeterlilik kazandırmaktır.</w:t>
            </w:r>
          </w:p>
        </w:tc>
      </w:tr>
      <w:tr w:rsidR="008050F2" w:rsidRPr="001A2552" w:rsidTr="00832AEF">
        <w:trPr>
          <w:jc w:val="center"/>
        </w:trPr>
        <w:tc>
          <w:tcPr>
            <w:tcW w:w="2745" w:type="dxa"/>
            <w:vAlign w:val="center"/>
          </w:tcPr>
          <w:p w:rsidR="008050F2" w:rsidRPr="001A2552" w:rsidRDefault="008050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8050F2" w:rsidRDefault="008050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8050F2" w:rsidRPr="001A2552" w:rsidTr="00832AEF">
        <w:trPr>
          <w:jc w:val="center"/>
        </w:trPr>
        <w:tc>
          <w:tcPr>
            <w:tcW w:w="2745" w:type="dxa"/>
            <w:vAlign w:val="center"/>
          </w:tcPr>
          <w:p w:rsidR="008050F2" w:rsidRPr="001A2552" w:rsidRDefault="008050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8050F2" w:rsidRDefault="008050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8050F2" w:rsidRPr="001A2552" w:rsidTr="00832AEF">
        <w:trPr>
          <w:jc w:val="center"/>
        </w:trPr>
        <w:tc>
          <w:tcPr>
            <w:tcW w:w="2745" w:type="dxa"/>
            <w:vAlign w:val="center"/>
          </w:tcPr>
          <w:p w:rsidR="008050F2" w:rsidRPr="001A2552" w:rsidRDefault="008050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8050F2" w:rsidRDefault="008050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06E94" w:rsidRPr="00806E94" w:rsidRDefault="00806E94" w:rsidP="00806E9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06E94">
              <w:rPr>
                <w:szCs w:val="16"/>
                <w:lang w:val="tr-TR"/>
              </w:rPr>
              <w:t>Crawford</w:t>
            </w:r>
            <w:proofErr w:type="spellEnd"/>
            <w:r w:rsidRPr="00806E94">
              <w:rPr>
                <w:szCs w:val="16"/>
                <w:lang w:val="tr-TR"/>
              </w:rPr>
              <w:t>, M. J</w:t>
            </w:r>
            <w:proofErr w:type="gramStart"/>
            <w:r w:rsidRPr="00806E94">
              <w:rPr>
                <w:szCs w:val="16"/>
                <w:lang w:val="tr-TR"/>
              </w:rPr>
              <w:t>.,</w:t>
            </w:r>
            <w:proofErr w:type="gramEnd"/>
            <w:r w:rsidRPr="00806E94">
              <w:rPr>
                <w:szCs w:val="16"/>
                <w:lang w:val="tr-TR"/>
              </w:rPr>
              <w:t xml:space="preserve"> </w:t>
            </w:r>
            <w:proofErr w:type="spellStart"/>
            <w:r w:rsidRPr="00806E94">
              <w:rPr>
                <w:szCs w:val="16"/>
                <w:lang w:val="tr-TR"/>
              </w:rPr>
              <w:t>Weber</w:t>
            </w:r>
            <w:proofErr w:type="spellEnd"/>
            <w:r w:rsidRPr="00806E94">
              <w:rPr>
                <w:szCs w:val="16"/>
                <w:lang w:val="tr-TR"/>
              </w:rPr>
              <w:t>, B. (2017). Her gün erken müdahale! Küçük çocuklar ve ailelerine yönelik günlük rutinlere yerleştirilmiş etkinlikler (Ö. Gözün Kahraman, Ş. Ceylan, M. Yıldız Bıçakçı, Çev.). Ankara: Nobel Yayın Dağıtım.</w:t>
            </w:r>
          </w:p>
          <w:p w:rsidR="00806E94" w:rsidRPr="00806E94" w:rsidRDefault="00806E94" w:rsidP="00806E94">
            <w:pPr>
              <w:pStyle w:val="Kaynakca"/>
              <w:rPr>
                <w:szCs w:val="16"/>
                <w:lang w:val="tr-TR"/>
              </w:rPr>
            </w:pPr>
            <w:r w:rsidRPr="00806E94">
              <w:rPr>
                <w:szCs w:val="16"/>
                <w:lang w:val="tr-TR"/>
              </w:rPr>
              <w:t xml:space="preserve">Diken, İ. H. (2016). Erken çocukluk döneminde davranış problemleri ile </w:t>
            </w:r>
            <w:proofErr w:type="spellStart"/>
            <w:r w:rsidRPr="00806E94">
              <w:rPr>
                <w:szCs w:val="16"/>
                <w:lang w:val="tr-TR"/>
              </w:rPr>
              <w:t>başetme</w:t>
            </w:r>
            <w:proofErr w:type="spellEnd"/>
            <w:r w:rsidRPr="00806E94">
              <w:rPr>
                <w:szCs w:val="16"/>
                <w:lang w:val="tr-TR"/>
              </w:rPr>
              <w:t xml:space="preserve">. </w:t>
            </w:r>
            <w:proofErr w:type="gramStart"/>
            <w:r w:rsidRPr="00806E94">
              <w:rPr>
                <w:szCs w:val="16"/>
                <w:lang w:val="tr-TR"/>
              </w:rPr>
              <w:t>Ankara: Eğiten Kitap.</w:t>
            </w:r>
            <w:proofErr w:type="gramEnd"/>
          </w:p>
          <w:p w:rsidR="00806E94" w:rsidRPr="00806E94" w:rsidRDefault="00806E94" w:rsidP="00806E94">
            <w:pPr>
              <w:pStyle w:val="Kaynakca"/>
              <w:rPr>
                <w:szCs w:val="16"/>
                <w:lang w:val="tr-TR"/>
              </w:rPr>
            </w:pPr>
            <w:r w:rsidRPr="00806E94">
              <w:rPr>
                <w:szCs w:val="16"/>
                <w:lang w:val="tr-TR"/>
              </w:rPr>
              <w:t xml:space="preserve">Diken, İ. H. (2016). </w:t>
            </w:r>
            <w:proofErr w:type="gramStart"/>
            <w:r w:rsidRPr="00806E94">
              <w:rPr>
                <w:szCs w:val="16"/>
                <w:lang w:val="tr-TR"/>
              </w:rPr>
              <w:t>Erken çocukluk döneminde doğal ortamlarda öğretim. Ankara: Eğiten Kitap.</w:t>
            </w:r>
            <w:proofErr w:type="gramEnd"/>
          </w:p>
          <w:p w:rsidR="00806E94" w:rsidRPr="00806E94" w:rsidRDefault="00806E94" w:rsidP="00806E94">
            <w:pPr>
              <w:pStyle w:val="Kaynakca"/>
              <w:rPr>
                <w:szCs w:val="16"/>
                <w:lang w:val="tr-TR"/>
              </w:rPr>
            </w:pPr>
            <w:r w:rsidRPr="00806E94">
              <w:rPr>
                <w:szCs w:val="16"/>
                <w:lang w:val="tr-TR"/>
              </w:rPr>
              <w:t xml:space="preserve">Diken, İ. H. (2018). Erken çocukluk döneminde dil becerilerini geliştirme. </w:t>
            </w:r>
            <w:proofErr w:type="gramStart"/>
            <w:r w:rsidRPr="00806E94">
              <w:rPr>
                <w:szCs w:val="16"/>
                <w:lang w:val="tr-TR"/>
              </w:rPr>
              <w:t>Ankara: Eğiten Kitap.</w:t>
            </w:r>
            <w:proofErr w:type="gramEnd"/>
          </w:p>
          <w:p w:rsidR="00BC32DD" w:rsidRPr="001A2552" w:rsidRDefault="00806E94" w:rsidP="00806E94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06E94">
              <w:rPr>
                <w:szCs w:val="16"/>
                <w:lang w:val="tr-TR"/>
              </w:rPr>
              <w:t>Jongsma</w:t>
            </w:r>
            <w:proofErr w:type="spellEnd"/>
            <w:r w:rsidRPr="00806E94">
              <w:rPr>
                <w:szCs w:val="16"/>
                <w:lang w:val="tr-TR"/>
              </w:rPr>
              <w:t>, A. E</w:t>
            </w:r>
            <w:proofErr w:type="gramStart"/>
            <w:r w:rsidRPr="00806E94">
              <w:rPr>
                <w:szCs w:val="16"/>
                <w:lang w:val="tr-TR"/>
              </w:rPr>
              <w:t>.,</w:t>
            </w:r>
            <w:proofErr w:type="gramEnd"/>
            <w:r w:rsidRPr="00806E94">
              <w:rPr>
                <w:szCs w:val="16"/>
                <w:lang w:val="tr-TR"/>
              </w:rPr>
              <w:t xml:space="preserve"> </w:t>
            </w:r>
            <w:proofErr w:type="spellStart"/>
            <w:r w:rsidRPr="00806E94">
              <w:rPr>
                <w:szCs w:val="16"/>
                <w:lang w:val="tr-TR"/>
              </w:rPr>
              <w:t>Winkelstern</w:t>
            </w:r>
            <w:proofErr w:type="spellEnd"/>
            <w:r w:rsidRPr="00806E94">
              <w:rPr>
                <w:szCs w:val="16"/>
                <w:lang w:val="tr-TR"/>
              </w:rPr>
              <w:t xml:space="preserve">, J. A. (2016). Erken çocukluk eğitimi müdahalesi tedavi planlayıcısı </w:t>
            </w:r>
            <w:proofErr w:type="gramStart"/>
            <w:r w:rsidRPr="00806E94">
              <w:rPr>
                <w:szCs w:val="16"/>
                <w:lang w:val="tr-TR"/>
              </w:rPr>
              <w:t>(</w:t>
            </w:r>
            <w:proofErr w:type="gramEnd"/>
            <w:r w:rsidRPr="00806E94">
              <w:rPr>
                <w:szCs w:val="16"/>
                <w:lang w:val="tr-TR"/>
              </w:rPr>
              <w:t xml:space="preserve">M. Yıldız Bıçakçı, E. </w:t>
            </w:r>
            <w:proofErr w:type="spellStart"/>
            <w:r w:rsidRPr="00806E94">
              <w:rPr>
                <w:szCs w:val="16"/>
                <w:lang w:val="tr-TR"/>
              </w:rPr>
              <w:t>Purutçuoğlu</w:t>
            </w:r>
            <w:proofErr w:type="spellEnd"/>
            <w:r w:rsidRPr="00806E94">
              <w:rPr>
                <w:szCs w:val="16"/>
                <w:lang w:val="tr-TR"/>
              </w:rPr>
              <w:t xml:space="preserve">, Çev. </w:t>
            </w:r>
            <w:proofErr w:type="gramStart"/>
            <w:r w:rsidRPr="00806E94">
              <w:rPr>
                <w:szCs w:val="16"/>
                <w:lang w:val="tr-TR"/>
              </w:rPr>
              <w:t>Ed.). Ankara: Eğiten Kitap.</w:t>
            </w:r>
            <w:bookmarkStart w:id="0" w:name="_GoBack"/>
            <w:bookmarkEnd w:id="0"/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06E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05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05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06E9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8050F2"/>
    <w:rsid w:val="00806E94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Ayçin Köycekaş</cp:lastModifiedBy>
  <cp:revision>4</cp:revision>
  <dcterms:created xsi:type="dcterms:W3CDTF">2017-02-03T08:50:00Z</dcterms:created>
  <dcterms:modified xsi:type="dcterms:W3CDTF">2021-04-20T17:41:00Z</dcterms:modified>
</cp:coreProperties>
</file>