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15" w:rsidRPr="00282AA7" w:rsidRDefault="00904915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15" w:rsidRPr="00282AA7" w:rsidRDefault="00904915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</w:rPr>
        <w:t xml:space="preserve">VIII </w:t>
      </w:r>
      <w:r w:rsidRPr="00282AA7">
        <w:rPr>
          <w:rFonts w:ascii="Times New Roman" w:hAnsi="Times New Roman" w:cs="Times New Roman"/>
          <w:sz w:val="28"/>
          <w:szCs w:val="28"/>
          <w:lang w:val="hy-AM"/>
        </w:rPr>
        <w:t>Շաբաթ</w:t>
      </w:r>
    </w:p>
    <w:p w:rsidR="00904915" w:rsidRPr="00282AA7" w:rsidRDefault="00904915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Թեմա՝</w:t>
      </w:r>
    </w:p>
    <w:p w:rsidR="00904915" w:rsidRPr="00282AA7" w:rsidRDefault="00904915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Լեգենդ</w:t>
      </w:r>
      <w:r w:rsidRPr="00282AA7">
        <w:rPr>
          <w:rFonts w:ascii="Times New Roman" w:hAnsi="Times New Roman" w:cs="Times New Roman"/>
          <w:sz w:val="28"/>
          <w:szCs w:val="28"/>
        </w:rPr>
        <w:t>՝</w:t>
      </w:r>
      <w:r w:rsidRPr="00282AA7">
        <w:rPr>
          <w:rFonts w:ascii="Times New Roman" w:hAnsi="Times New Roman" w:cs="Times New Roman"/>
          <w:sz w:val="28"/>
          <w:szCs w:val="28"/>
          <w:lang w:val="hy-AM"/>
        </w:rPr>
        <w:t xml:space="preserve"> հայկական</w:t>
      </w:r>
      <w:r w:rsidRPr="00282AA7">
        <w:rPr>
          <w:rFonts w:ascii="Times New Roman" w:hAnsi="Times New Roman" w:cs="Times New Roman"/>
          <w:sz w:val="28"/>
          <w:szCs w:val="28"/>
        </w:rPr>
        <w:t xml:space="preserve"> </w:t>
      </w:r>
      <w:r w:rsidRPr="00282AA7">
        <w:rPr>
          <w:rFonts w:ascii="Times New Roman" w:hAnsi="Times New Roman" w:cs="Times New Roman"/>
          <w:sz w:val="28"/>
          <w:szCs w:val="28"/>
          <w:lang w:val="hy-AM"/>
        </w:rPr>
        <w:t xml:space="preserve">գրականության </w:t>
      </w:r>
      <w:r w:rsidR="0037554B" w:rsidRPr="00282AA7">
        <w:rPr>
          <w:rFonts w:ascii="Times New Roman" w:hAnsi="Times New Roman" w:cs="Times New Roman"/>
          <w:sz w:val="28"/>
          <w:szCs w:val="28"/>
          <w:lang w:val="hy-AM"/>
        </w:rPr>
        <w:t>մեջ</w:t>
      </w:r>
    </w:p>
    <w:p w:rsidR="00904915" w:rsidRPr="00282AA7" w:rsidRDefault="00C15E43" w:rsidP="00282AA7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82AA7">
        <w:rPr>
          <w:sz w:val="28"/>
          <w:szCs w:val="28"/>
          <w:lang w:val="hy-AM"/>
        </w:rPr>
        <w:t>Հ</w:t>
      </w:r>
      <w:r w:rsidR="00904915" w:rsidRPr="00282AA7">
        <w:rPr>
          <w:sz w:val="28"/>
          <w:szCs w:val="28"/>
        </w:rPr>
        <w:t>ովհաննես Թադեւոսի Թումանյան ՝ հայ մեծագույն գրող ու բանաստեղծ, հասարակական գործիչ։ Ծնվել է 1869 թվականի փետրվարի 7-ին, Լոռվա Դսեղ գյուղում` հոգեւորականի ընտանիքում։</w:t>
      </w:r>
    </w:p>
    <w:p w:rsidR="00904915" w:rsidRPr="00282AA7" w:rsidRDefault="00904915" w:rsidP="00282AA7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82AA7">
        <w:rPr>
          <w:sz w:val="28"/>
          <w:szCs w:val="28"/>
        </w:rPr>
        <w:t xml:space="preserve">Նախնական կրթությունը ստացել է հայրենի գյուղում, այնուհետեւ Ջալալօղլու (այժմյան՝ Ստեփանավան) դպրոցում։ 1883 թվականից շարունակել է ուսումը Թիֆլիսի Ներսիսյան Ճեմարանում, սակայն նյութական ծանր իրավիճակի պատճառով 1887թ. </w:t>
      </w:r>
      <w:proofErr w:type="gramStart"/>
      <w:r w:rsidRPr="00282AA7">
        <w:rPr>
          <w:sz w:val="28"/>
          <w:szCs w:val="28"/>
        </w:rPr>
        <w:t>ստիպված</w:t>
      </w:r>
      <w:proofErr w:type="gramEnd"/>
      <w:r w:rsidRPr="00282AA7">
        <w:rPr>
          <w:sz w:val="28"/>
          <w:szCs w:val="28"/>
        </w:rPr>
        <w:t xml:space="preserve"> եղավ թողնել դպրոցը եւ սկսեց աշխատել Թիֆլիսի հայ եկեղեցական դատարանում, այնուհետեւ Հայ Հրատարակչական միության գրասենյակում (մինչեւ 1893թ)։</w:t>
      </w:r>
    </w:p>
    <w:p w:rsidR="00904915" w:rsidRPr="00282AA7" w:rsidRDefault="00904915" w:rsidP="00282AA7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82AA7">
        <w:rPr>
          <w:sz w:val="28"/>
          <w:szCs w:val="28"/>
        </w:rPr>
        <w:t>Թումանյանը սկսել է ստեղծագործել 80-ականների կեսից, այդ ժամանակ էլ սկսում է համագործակցել հայկական տարբեր թերթերի ու ամսագրերի հետ։ Լայն ճանաչում է ձեռք բերում "Բանաստեղծություններ" հավաքածուի (1-2 հատոր, 1890-92) լույս տեսնելուց հետո։ Թումանյանի գրական գործունեության ամենահայտնի շրջանն է համարվում XIX դարի վերջին տասնամյակը – XX դարի սկիզբը։ Այդ ժամանակաշրջանում է, որ Թումանյանը հանդես է գալիս որպես ժողովրդի ստեղծագործական ավանդույթների վրա հիմնվող բանաստեղծ։</w:t>
      </w:r>
    </w:p>
    <w:p w:rsidR="00904915" w:rsidRPr="00282AA7" w:rsidRDefault="00C15E43" w:rsidP="00282AA7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GB" w:eastAsia="en-GB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Աղբյուր՝</w:t>
      </w:r>
      <w:r w:rsidRPr="00282AA7">
        <w:rPr>
          <w:rFonts w:ascii="Times New Roman" w:hAnsi="Times New Roman" w:cs="Times New Roman"/>
          <w:sz w:val="28"/>
          <w:szCs w:val="28"/>
        </w:rPr>
        <w:t xml:space="preserve"> </w:t>
      </w:r>
      <w:r w:rsidRPr="00282AA7">
        <w:rPr>
          <w:rFonts w:ascii="Times New Roman" w:eastAsia="Times New Roman" w:hAnsi="Times New Roman" w:cs="Times New Roman"/>
          <w:kern w:val="36"/>
          <w:sz w:val="28"/>
          <w:szCs w:val="28"/>
          <w:lang w:val="en-GB" w:eastAsia="en-GB"/>
        </w:rPr>
        <w:t>http://armenianhouse.org/tumanyan/bio-am.htm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kern w:val="36"/>
          <w:sz w:val="28"/>
          <w:szCs w:val="28"/>
          <w:lang w:val="en-GB" w:eastAsia="en-GB"/>
        </w:rPr>
        <w:t>ԱԽԹԱՄԱՐ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lastRenderedPageBreak/>
        <w:t>Ծիծաղախիտ Վանա ծովի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Փոքրիկ գյուղից առափնյա</w:t>
      </w:r>
      <w:proofErr w:type="gramStart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</w:t>
      </w:r>
      <w:proofErr w:type="gramEnd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Ծովն է մըտնում գաղտագողի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Ամեն գիշեր մի տըղա: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Ծովն է մըտնում առանց նավակ</w:t>
      </w:r>
      <w:proofErr w:type="gramStart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</w:t>
      </w:r>
      <w:proofErr w:type="gramEnd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Բազուկներով առնացի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Ջուրը ճողփում, լող է տալի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Դեպի կըղզին դիմացի: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Խավար կըղզուց պարզ ու պայծառ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Մի լույս կանչում է նըրան</w:t>
      </w:r>
      <w:proofErr w:type="gramStart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</w:t>
      </w:r>
      <w:proofErr w:type="gramEnd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Մի վառ փարոս նըրա համար,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Չըմոլորի իր ճամփան: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Սիրուն Թամարն ամեն գիշեր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Այնտեղ կըրակ է անում</w:t>
      </w:r>
      <w:proofErr w:type="gramStart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</w:t>
      </w:r>
      <w:proofErr w:type="gramEnd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Եվ ըսպասում է անհամբեր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Այնտեղ` մոտիկ դարանում: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Ծըփում ծովն ալեծածան</w:t>
      </w:r>
      <w:proofErr w:type="gramStart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</w:t>
      </w:r>
      <w:proofErr w:type="gramEnd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Ծըփում է սիրտը տըղի.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Գոռում է ծովն ահեղաձայն</w:t>
      </w:r>
      <w:proofErr w:type="gramStart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</w:t>
      </w:r>
      <w:proofErr w:type="gramEnd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Նա կըռվում է կատաղի: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Եվ Թամարը սըրտատըրոփ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Արդեն լըսում է մոտիկ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Ջըրի ճողփյուն, ու ողջ մարմնով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Սիրուց այրվում է սաստիկ: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lastRenderedPageBreak/>
        <w:t>Լըռեց: Ծովի խավար ափին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Կանգնեց սեւ-սեւ մի ըստվեր...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Ահա եւ նա... իրար գըտան...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Կասկածավո՜ր լուռ գիշեր...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Միայն ալիքը Վանա ծովի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Մեղմ դիպչում են ափերին</w:t>
      </w:r>
      <w:proofErr w:type="gramStart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</w:t>
      </w:r>
      <w:proofErr w:type="gramEnd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Հըրհըրելով հեռանում են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Շըշունջներով անմեկին: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Նըրանք ասես փըսփըսում են...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Ու աստղերը կամարից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Ակնարկելով բամբասում են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Լիրբ, անամոթ Թամարից...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Բամբասում են կուսի սըրտում...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Ժամ է արդեն... ու կըրկին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Մինն ալեկոծ ծովն է մըտնում</w:t>
      </w:r>
      <w:proofErr w:type="gramStart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</w:t>
      </w:r>
      <w:proofErr w:type="gramEnd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Մյուսն աղոթում եզերքին...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«Ո՞վ է ջահել էն խիզախը</w:t>
      </w:r>
      <w:proofErr w:type="gramStart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</w:t>
      </w:r>
      <w:proofErr w:type="gramEnd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Որ հենց հարբած իր սիրով,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Սըրտից հանած ահն ու վախը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Ծովն անցնում է գիշերով։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Ծովն անցնում է մյուս ափերից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Մեր Թամարին համբուրում...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Աղջի՞կ խըլի նա մեր ձեռի՜ց...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Ի՞նչի տեղ է մեզ դընում...»։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lastRenderedPageBreak/>
        <w:t>Էսպես ասին վիրավորված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Կըղզու միջի ջահելներ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Ու Թամարի ձեռքով վառած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Լույսը հանգցրին մի գիշեր: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Մոլորվեցավ խավար ծովում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Լողորդ տըղան սիրահար</w:t>
      </w:r>
      <w:proofErr w:type="gramStart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</w:t>
      </w:r>
      <w:proofErr w:type="gramEnd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Ու բերում է հողմը, բերո՜ւմ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Հառաչանքներն՝ «Ա՜խ, Թամա՜ր...»։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Մոտ է ձայնը. </w:t>
      </w:r>
      <w:proofErr w:type="gramStart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խոլ</w:t>
      </w:r>
      <w:proofErr w:type="gramEnd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խավարում,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Ժայռերի տակ սեպացած,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Ուր ամեհի ծովն է գոռում,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Մերթ կորչում է խլացած,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Ու մերթ լըսվում ուժասպառ.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«Ա՜խ, Թամա՜ր...»։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Առավոտյան ծովը ծըփաց</w:t>
      </w:r>
      <w:proofErr w:type="gramStart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</w:t>
      </w:r>
      <w:proofErr w:type="gramEnd"/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Ափը ձըգեց մի դիակ,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Նըրա շուրթին, պաղ, կարկամած,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Ասես մեռած ժամանակ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Սառել էին երկու բառ.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«Ա՜խ, Թամա՜ր...»։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Այն օրվանից սըրա համար</w:t>
      </w:r>
      <w:r w:rsidRPr="00282AA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  <w:t>Կըղզին կոչվեց Ախթամար։</w:t>
      </w:r>
    </w:p>
    <w:p w:rsidR="00904915" w:rsidRPr="00282AA7" w:rsidRDefault="00904915" w:rsidP="00282AA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1891</w:t>
      </w:r>
      <w:bookmarkStart w:id="0" w:name="_GoBack"/>
      <w:bookmarkEnd w:id="0"/>
    </w:p>
    <w:sectPr w:rsidR="00904915" w:rsidRPr="0028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451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3AB"/>
    <w:multiLevelType w:val="multilevel"/>
    <w:tmpl w:val="0BD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2691F"/>
    <w:multiLevelType w:val="multilevel"/>
    <w:tmpl w:val="2AC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63BB0"/>
    <w:multiLevelType w:val="multilevel"/>
    <w:tmpl w:val="422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B5294"/>
    <w:multiLevelType w:val="multilevel"/>
    <w:tmpl w:val="9C6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935A9"/>
    <w:multiLevelType w:val="hybridMultilevel"/>
    <w:tmpl w:val="960CB59E"/>
    <w:lvl w:ilvl="0" w:tplc="D87E0F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A6528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1052"/>
    <w:multiLevelType w:val="multilevel"/>
    <w:tmpl w:val="81AE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D1866"/>
    <w:multiLevelType w:val="multilevel"/>
    <w:tmpl w:val="6A2E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3D"/>
    <w:rsid w:val="000227B9"/>
    <w:rsid w:val="001E087B"/>
    <w:rsid w:val="00282AA7"/>
    <w:rsid w:val="00331739"/>
    <w:rsid w:val="0033793D"/>
    <w:rsid w:val="0037554B"/>
    <w:rsid w:val="0037554F"/>
    <w:rsid w:val="005079F7"/>
    <w:rsid w:val="00551590"/>
    <w:rsid w:val="005D6076"/>
    <w:rsid w:val="007E4016"/>
    <w:rsid w:val="008A0372"/>
    <w:rsid w:val="008E43B1"/>
    <w:rsid w:val="00904915"/>
    <w:rsid w:val="00AF6538"/>
    <w:rsid w:val="00B137EE"/>
    <w:rsid w:val="00B54B78"/>
    <w:rsid w:val="00C15E43"/>
    <w:rsid w:val="00C9182C"/>
    <w:rsid w:val="00E21EAF"/>
    <w:rsid w:val="00E426E1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82EC-B57A-409B-8A1E-31287D2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link w:val="Balk1Char"/>
    <w:uiPriority w:val="9"/>
    <w:qFormat/>
    <w:rsid w:val="00282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793D"/>
    <w:rPr>
      <w:color w:val="0563C1" w:themeColor="hyperlink"/>
      <w:u w:val="single"/>
    </w:rPr>
  </w:style>
  <w:style w:type="character" w:customStyle="1" w:styleId="noprint">
    <w:name w:val="noprint"/>
    <w:basedOn w:val="VarsaylanParagrafYazTipi"/>
    <w:rsid w:val="0033793D"/>
  </w:style>
  <w:style w:type="character" w:customStyle="1" w:styleId="reference-text">
    <w:name w:val="reference-text"/>
    <w:basedOn w:val="VarsaylanParagrafYazTipi"/>
    <w:rsid w:val="008E43B1"/>
  </w:style>
  <w:style w:type="paragraph" w:styleId="ListeParagraf">
    <w:name w:val="List Paragraph"/>
    <w:basedOn w:val="Normal"/>
    <w:uiPriority w:val="34"/>
    <w:qFormat/>
    <w:rsid w:val="00C91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lenenKpr">
    <w:name w:val="FollowedHyperlink"/>
    <w:basedOn w:val="VarsaylanParagrafYazTipi"/>
    <w:uiPriority w:val="99"/>
    <w:semiHidden/>
    <w:unhideWhenUsed/>
    <w:rsid w:val="000227B9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82A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16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2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9</cp:revision>
  <dcterms:created xsi:type="dcterms:W3CDTF">2022-05-08T17:30:00Z</dcterms:created>
  <dcterms:modified xsi:type="dcterms:W3CDTF">2022-05-11T17:55:00Z</dcterms:modified>
</cp:coreProperties>
</file>