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7B" w:rsidRDefault="0078577B" w:rsidP="0078577B">
      <w:pPr>
        <w:jc w:val="both"/>
      </w:pPr>
      <w:r>
        <w:t>1.HAFTA</w:t>
      </w:r>
    </w:p>
    <w:p w:rsidR="0078577B" w:rsidRPr="0078577B" w:rsidRDefault="0078577B" w:rsidP="0078577B">
      <w:pPr>
        <w:jc w:val="both"/>
        <w:rPr>
          <w:rFonts w:ascii="Times New Roman" w:hAnsi="Times New Roman" w:cs="Times New Roman"/>
          <w:b/>
          <w:i/>
          <w:sz w:val="40"/>
          <w:szCs w:val="40"/>
          <w:u w:val="single"/>
        </w:rPr>
      </w:pPr>
      <w:r w:rsidRPr="0078577B">
        <w:rPr>
          <w:rFonts w:ascii="Times New Roman" w:hAnsi="Times New Roman" w:cs="Times New Roman"/>
          <w:b/>
          <w:i/>
          <w:sz w:val="40"/>
          <w:szCs w:val="40"/>
          <w:u w:val="single"/>
        </w:rPr>
        <w:t>MALİ ANALİZ DERSİ</w:t>
      </w:r>
    </w:p>
    <w:p w:rsidR="0078577B" w:rsidRPr="0078577B" w:rsidRDefault="0078577B" w:rsidP="0078577B">
      <w:pPr>
        <w:jc w:val="both"/>
        <w:rPr>
          <w:rFonts w:ascii="Times New Roman" w:hAnsi="Times New Roman" w:cs="Times New Roman"/>
          <w:sz w:val="24"/>
          <w:szCs w:val="24"/>
        </w:rPr>
      </w:pPr>
    </w:p>
    <w:p w:rsidR="0078577B" w:rsidRPr="0078577B" w:rsidRDefault="0078577B" w:rsidP="0078577B">
      <w:pPr>
        <w:jc w:val="both"/>
        <w:rPr>
          <w:rFonts w:ascii="Times New Roman" w:hAnsi="Times New Roman" w:cs="Times New Roman"/>
          <w:b/>
          <w:sz w:val="24"/>
          <w:szCs w:val="24"/>
        </w:rPr>
      </w:pPr>
      <w:r w:rsidRPr="0078577B">
        <w:rPr>
          <w:rFonts w:ascii="Times New Roman" w:hAnsi="Times New Roman" w:cs="Times New Roman"/>
          <w:b/>
          <w:sz w:val="24"/>
          <w:szCs w:val="24"/>
        </w:rPr>
        <w:t>ÖZET - (GİRİŞ)</w:t>
      </w:r>
    </w:p>
    <w:p w:rsidR="0078577B" w:rsidRDefault="0078577B" w:rsidP="0078577B">
      <w:pPr>
        <w:jc w:val="both"/>
        <w:rPr>
          <w:rFonts w:ascii="Times New Roman" w:hAnsi="Times New Roman" w:cs="Times New Roman"/>
          <w:sz w:val="24"/>
          <w:szCs w:val="24"/>
        </w:rPr>
      </w:pPr>
      <w:r w:rsidRPr="0078577B">
        <w:rPr>
          <w:rFonts w:ascii="Times New Roman" w:hAnsi="Times New Roman" w:cs="Times New Roman"/>
          <w:sz w:val="24"/>
          <w:szCs w:val="24"/>
        </w:rPr>
        <w:t xml:space="preserve">Bu </w:t>
      </w:r>
      <w:proofErr w:type="gramStart"/>
      <w:r w:rsidRPr="0078577B">
        <w:rPr>
          <w:rFonts w:ascii="Times New Roman" w:hAnsi="Times New Roman" w:cs="Times New Roman"/>
          <w:sz w:val="24"/>
          <w:szCs w:val="24"/>
        </w:rPr>
        <w:t>ders ;</w:t>
      </w:r>
      <w:proofErr w:type="gramEnd"/>
      <w:r w:rsidRPr="0078577B">
        <w:rPr>
          <w:rFonts w:ascii="Times New Roman" w:hAnsi="Times New Roman" w:cs="Times New Roman"/>
          <w:sz w:val="24"/>
          <w:szCs w:val="24"/>
        </w:rPr>
        <w:t xml:space="preserve"> </w:t>
      </w:r>
    </w:p>
    <w:p w:rsidR="0078577B" w:rsidRPr="0078577B" w:rsidRDefault="0078577B" w:rsidP="0078577B">
      <w:pPr>
        <w:jc w:val="both"/>
        <w:rPr>
          <w:rFonts w:ascii="Times New Roman" w:hAnsi="Times New Roman" w:cs="Times New Roman"/>
          <w:sz w:val="24"/>
          <w:szCs w:val="24"/>
        </w:rPr>
      </w:pPr>
      <w:r>
        <w:rPr>
          <w:rFonts w:ascii="Times New Roman" w:hAnsi="Times New Roman" w:cs="Times New Roman"/>
          <w:sz w:val="24"/>
          <w:szCs w:val="24"/>
        </w:rPr>
        <w:t>M</w:t>
      </w:r>
      <w:r w:rsidRPr="0078577B">
        <w:rPr>
          <w:rFonts w:ascii="Times New Roman" w:hAnsi="Times New Roman" w:cs="Times New Roman"/>
          <w:sz w:val="24"/>
          <w:szCs w:val="24"/>
        </w:rPr>
        <w:t xml:space="preserve">ali tabloların analiz edilmesini ve analiz edilen mali tablo verilerinin yorumlanmasına ilişkin ilke, yöntem ve değerlendirmeleri içermektedir. Dersin temel konularını; mali tablolar analizinin yapılma amaçları, mali tablolar analizinin türleri, analiz teknikleri ve analiz edilmiş sayısal ifadelerin yorumlanması oluşturmaktadır. </w:t>
      </w:r>
    </w:p>
    <w:p w:rsidR="0078577B" w:rsidRPr="0078577B" w:rsidRDefault="0078577B" w:rsidP="0078577B">
      <w:pPr>
        <w:jc w:val="both"/>
        <w:rPr>
          <w:rFonts w:ascii="Times New Roman" w:hAnsi="Times New Roman" w:cs="Times New Roman"/>
          <w:sz w:val="24"/>
          <w:szCs w:val="24"/>
        </w:rPr>
      </w:pPr>
    </w:p>
    <w:p w:rsidR="0078577B" w:rsidRPr="0078577B" w:rsidRDefault="0078577B" w:rsidP="0078577B">
      <w:pPr>
        <w:jc w:val="both"/>
        <w:rPr>
          <w:rFonts w:ascii="Times New Roman" w:hAnsi="Times New Roman" w:cs="Times New Roman"/>
          <w:sz w:val="24"/>
          <w:szCs w:val="24"/>
        </w:rPr>
      </w:pPr>
      <w:r w:rsidRPr="0078577B">
        <w:rPr>
          <w:rFonts w:ascii="Times New Roman" w:hAnsi="Times New Roman" w:cs="Times New Roman"/>
          <w:sz w:val="24"/>
          <w:szCs w:val="24"/>
        </w:rPr>
        <w:t xml:space="preserve">Dersten başarılı olabilmek için öncelikle muhasebe bilgisine sahip olmak gerekir. Beklenen yararların elde edilebilmesi için; Tek Düzen Muhasebe Sistemi’ni, özellikle hesaplar ve hesapların işleyişi ile ilgili kısımları anlayarak okunmuş olması gerekmektedir. </w:t>
      </w:r>
    </w:p>
    <w:p w:rsidR="0078577B" w:rsidRPr="0078577B" w:rsidRDefault="0078577B" w:rsidP="0078577B">
      <w:pPr>
        <w:jc w:val="both"/>
        <w:rPr>
          <w:rFonts w:ascii="Times New Roman" w:hAnsi="Times New Roman" w:cs="Times New Roman"/>
          <w:sz w:val="24"/>
          <w:szCs w:val="24"/>
        </w:rPr>
      </w:pPr>
    </w:p>
    <w:p w:rsidR="0078577B" w:rsidRPr="0078577B" w:rsidRDefault="0078577B" w:rsidP="0078577B">
      <w:pPr>
        <w:jc w:val="both"/>
        <w:rPr>
          <w:rFonts w:ascii="Times New Roman" w:hAnsi="Times New Roman" w:cs="Times New Roman"/>
          <w:sz w:val="24"/>
          <w:szCs w:val="24"/>
        </w:rPr>
      </w:pPr>
      <w:r w:rsidRPr="0078577B">
        <w:rPr>
          <w:rFonts w:ascii="Times New Roman" w:hAnsi="Times New Roman" w:cs="Times New Roman"/>
          <w:sz w:val="24"/>
          <w:szCs w:val="24"/>
        </w:rPr>
        <w:t>Bu dersin aktarımında temel hedef; öğrencilere, mali tabloların doğru bir şekilde yorumlanmasını yönelik bakış açılarının kazandırılmasıdır. Mali tabloların analizi, mali tablolarda yer alan rakamların çarpma bölme, toplama gibi matematiksel işlemlerle analiz edilmesiyle değişik yüzdeler, tutarlar veya oranların hesaplanmasıdır. Mali tabloların yorumlanması ise, analiz sonucunda elde edilen yüzdeler, tutarlar veya oranların ne anlama geldiğinin gerekçeleriyle birlikte ortaya konulması ve elde edilen bulgulara göre bir sonuca, yoruma veya tahmine ulaşılmasıdır. Mali tablolar analizi, yukarıda belirtildiği gibi analiz ve yorum olmak üzere iki temel süreci içermektedir. Analiz süreci, bilgisayarlar yardımı ile ve “</w:t>
      </w:r>
      <w:proofErr w:type="spellStart"/>
      <w:r w:rsidRPr="0078577B">
        <w:rPr>
          <w:rFonts w:ascii="Times New Roman" w:hAnsi="Times New Roman" w:cs="Times New Roman"/>
          <w:sz w:val="24"/>
          <w:szCs w:val="24"/>
        </w:rPr>
        <w:t>meslek”ten</w:t>
      </w:r>
      <w:proofErr w:type="spellEnd"/>
      <w:r w:rsidRPr="0078577B">
        <w:rPr>
          <w:rFonts w:ascii="Times New Roman" w:hAnsi="Times New Roman" w:cs="Times New Roman"/>
          <w:sz w:val="24"/>
          <w:szCs w:val="24"/>
        </w:rPr>
        <w:t xml:space="preserve"> olmayanlar tarafından da yapılabilecek bir özellik gösterirken, analiz sonucunda elde edilen tutar, yüzde ve oranların yorumlanması iyi bir muhasebe bilgisi, iyi yorumlama yeteneği yanında mali tabloların analizi ve yorumlanması ile ilgili sistematik bir bilgi birikimini de gerektirmektedir. Dersimiz de, bu bilgi birikimini geliştirmeyi amaçlamaktadır.</w:t>
      </w:r>
    </w:p>
    <w:p w:rsidR="0078577B" w:rsidRPr="0078577B" w:rsidRDefault="0078577B" w:rsidP="0078577B">
      <w:pPr>
        <w:jc w:val="both"/>
        <w:rPr>
          <w:rFonts w:ascii="Times New Roman" w:hAnsi="Times New Roman" w:cs="Times New Roman"/>
          <w:sz w:val="24"/>
          <w:szCs w:val="24"/>
        </w:rPr>
      </w:pPr>
    </w:p>
    <w:p w:rsidR="001C50BA" w:rsidRPr="001C50BA" w:rsidRDefault="001C50BA" w:rsidP="001C50BA">
      <w:pPr>
        <w:jc w:val="both"/>
        <w:rPr>
          <w:rFonts w:ascii="Times New Roman" w:hAnsi="Times New Roman" w:cs="Times New Roman"/>
          <w:sz w:val="24"/>
          <w:szCs w:val="24"/>
        </w:rPr>
      </w:pPr>
      <w:r w:rsidRPr="001C50BA">
        <w:rPr>
          <w:rFonts w:ascii="Times New Roman" w:hAnsi="Times New Roman" w:cs="Times New Roman"/>
          <w:sz w:val="24"/>
          <w:szCs w:val="24"/>
        </w:rPr>
        <w:t>1-</w:t>
      </w:r>
      <w:r w:rsidRPr="001C50BA">
        <w:rPr>
          <w:rFonts w:ascii="Times New Roman" w:hAnsi="Times New Roman" w:cs="Times New Roman"/>
          <w:sz w:val="24"/>
          <w:szCs w:val="24"/>
        </w:rPr>
        <w:tab/>
        <w:t xml:space="preserve">Mali Tablolar Analizi (Öztin AKGÜÇ) ,   </w:t>
      </w:r>
    </w:p>
    <w:p w:rsidR="001C50BA" w:rsidRPr="001C50BA" w:rsidRDefault="001C50BA" w:rsidP="001C50BA">
      <w:pPr>
        <w:jc w:val="both"/>
        <w:rPr>
          <w:rFonts w:ascii="Times New Roman" w:hAnsi="Times New Roman" w:cs="Times New Roman"/>
          <w:sz w:val="24"/>
          <w:szCs w:val="24"/>
        </w:rPr>
      </w:pPr>
      <w:r w:rsidRPr="001C50BA">
        <w:rPr>
          <w:rFonts w:ascii="Times New Roman" w:hAnsi="Times New Roman" w:cs="Times New Roman"/>
          <w:sz w:val="24"/>
          <w:szCs w:val="24"/>
        </w:rPr>
        <w:t>2-</w:t>
      </w:r>
      <w:r w:rsidRPr="001C50BA">
        <w:rPr>
          <w:rFonts w:ascii="Times New Roman" w:hAnsi="Times New Roman" w:cs="Times New Roman"/>
          <w:sz w:val="24"/>
          <w:szCs w:val="24"/>
        </w:rPr>
        <w:tab/>
        <w:t>İşletmelerde Mali Analiz (Ertuğrul ÇETİNER)</w:t>
      </w:r>
    </w:p>
    <w:p w:rsidR="0078577B" w:rsidRPr="0078577B" w:rsidRDefault="001C50BA" w:rsidP="001C50BA">
      <w:pPr>
        <w:jc w:val="both"/>
        <w:rPr>
          <w:rFonts w:ascii="Times New Roman" w:hAnsi="Times New Roman" w:cs="Times New Roman"/>
          <w:sz w:val="24"/>
          <w:szCs w:val="24"/>
        </w:rPr>
      </w:pPr>
      <w:r w:rsidRPr="001C50BA">
        <w:rPr>
          <w:rFonts w:ascii="Times New Roman" w:hAnsi="Times New Roman" w:cs="Times New Roman"/>
          <w:sz w:val="24"/>
          <w:szCs w:val="24"/>
        </w:rPr>
        <w:t>Dersi veren öğretim elemanın hazırladığı notlar, “Çeşitli bankaların İstihbarat ve Mali tahlil ile ilgili eğitim notlarından derleme”</w:t>
      </w:r>
      <w:r>
        <w:rPr>
          <w:rFonts w:ascii="Times New Roman" w:hAnsi="Times New Roman" w:cs="Times New Roman"/>
          <w:sz w:val="24"/>
          <w:szCs w:val="24"/>
        </w:rPr>
        <w:t xml:space="preserve"> ile oluşturulmuş ders notlarımız mevcut olup, bazı banka uygulamalarına da değinilecektir. Bir vize ve bir Final olmak üzere %40-%60 ağırlık ile geçme notunuz belirlenir.</w:t>
      </w:r>
    </w:p>
    <w:p w:rsidR="00C51BD7" w:rsidRPr="0078577B" w:rsidRDefault="0078577B" w:rsidP="001C50BA">
      <w:pPr>
        <w:jc w:val="both"/>
        <w:rPr>
          <w:rFonts w:ascii="Times New Roman" w:hAnsi="Times New Roman" w:cs="Times New Roman"/>
          <w:sz w:val="24"/>
          <w:szCs w:val="24"/>
        </w:rPr>
      </w:pPr>
      <w:proofErr w:type="spellStart"/>
      <w:proofErr w:type="gramStart"/>
      <w:r w:rsidRPr="0078577B">
        <w:rPr>
          <w:rFonts w:ascii="Times New Roman" w:hAnsi="Times New Roman" w:cs="Times New Roman"/>
          <w:b/>
          <w:i/>
          <w:sz w:val="24"/>
          <w:szCs w:val="24"/>
          <w:u w:val="single"/>
        </w:rPr>
        <w:t>Öğr.Gör</w:t>
      </w:r>
      <w:proofErr w:type="gramEnd"/>
      <w:r w:rsidRPr="0078577B">
        <w:rPr>
          <w:rFonts w:ascii="Times New Roman" w:hAnsi="Times New Roman" w:cs="Times New Roman"/>
          <w:b/>
          <w:i/>
          <w:sz w:val="24"/>
          <w:szCs w:val="24"/>
          <w:u w:val="single"/>
        </w:rPr>
        <w:t>.Sabri</w:t>
      </w:r>
      <w:proofErr w:type="spellEnd"/>
      <w:r w:rsidRPr="0078577B">
        <w:rPr>
          <w:rFonts w:ascii="Times New Roman" w:hAnsi="Times New Roman" w:cs="Times New Roman"/>
          <w:b/>
          <w:i/>
          <w:sz w:val="24"/>
          <w:szCs w:val="24"/>
          <w:u w:val="single"/>
        </w:rPr>
        <w:t xml:space="preserve"> Serkan KIZILSU</w:t>
      </w:r>
      <w:bookmarkStart w:id="0" w:name="_GoBack"/>
      <w:bookmarkEnd w:id="0"/>
    </w:p>
    <w:sectPr w:rsidR="00C51BD7" w:rsidRPr="00785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26"/>
    <w:rsid w:val="001C50BA"/>
    <w:rsid w:val="00230D26"/>
    <w:rsid w:val="0078577B"/>
    <w:rsid w:val="00C51B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3</cp:revision>
  <dcterms:created xsi:type="dcterms:W3CDTF">2017-10-24T15:16:00Z</dcterms:created>
  <dcterms:modified xsi:type="dcterms:W3CDTF">2017-10-24T15:19:00Z</dcterms:modified>
</cp:coreProperties>
</file>