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8A" w:rsidRPr="009C15E3" w:rsidRDefault="00EF2FA0" w:rsidP="009C15E3">
      <w:pPr>
        <w:pStyle w:val="Balk1"/>
        <w:spacing w:before="0" w:after="0"/>
        <w:ind w:firstLine="0"/>
        <w:rPr>
          <w:sz w:val="24"/>
          <w:szCs w:val="24"/>
        </w:rPr>
      </w:pPr>
      <w:bookmarkStart w:id="0" w:name="_Toc50389030"/>
      <w:bookmarkStart w:id="1" w:name="_Toc51137143"/>
      <w:bookmarkStart w:id="2" w:name="_Toc59092971"/>
      <w:bookmarkStart w:id="3" w:name="_Toc59271558"/>
      <w:r w:rsidRPr="009C15E3">
        <w:rPr>
          <w:rFonts w:ascii="Times New Roman" w:hAnsi="Times New Roman" w:cs="Times New Roman"/>
          <w:sz w:val="24"/>
          <w:szCs w:val="24"/>
        </w:rPr>
        <w:t>Mali Tablo</w:t>
      </w:r>
      <w:bookmarkEnd w:id="0"/>
      <w:bookmarkEnd w:id="1"/>
      <w:bookmarkEnd w:id="2"/>
      <w:bookmarkEnd w:id="3"/>
      <w:r w:rsidRPr="009C15E3">
        <w:rPr>
          <w:rFonts w:ascii="Times New Roman" w:hAnsi="Times New Roman" w:cs="Times New Roman"/>
          <w:sz w:val="24"/>
          <w:szCs w:val="24"/>
        </w:rPr>
        <w:t xml:space="preserve"> Çeşitleri</w:t>
      </w:r>
      <w:r w:rsidR="009C15E3" w:rsidRPr="009C15E3">
        <w:rPr>
          <w:rFonts w:ascii="Times New Roman" w:hAnsi="Times New Roman" w:cs="Times New Roman"/>
          <w:sz w:val="24"/>
          <w:szCs w:val="24"/>
        </w:rPr>
        <w:t xml:space="preserve">; </w:t>
      </w:r>
      <w:r w:rsidR="00A83774" w:rsidRPr="009C15E3">
        <w:rPr>
          <w:rFonts w:ascii="Times New Roman" w:hAnsi="Times New Roman" w:cs="Times New Roman"/>
          <w:b w:val="0"/>
          <w:sz w:val="24"/>
          <w:szCs w:val="24"/>
        </w:rPr>
        <w:t>Mali</w:t>
      </w:r>
      <w:r w:rsidR="00FD728A" w:rsidRPr="009C15E3">
        <w:rPr>
          <w:rFonts w:ascii="Times New Roman" w:hAnsi="Times New Roman" w:cs="Times New Roman"/>
          <w:b w:val="0"/>
          <w:sz w:val="24"/>
          <w:szCs w:val="24"/>
        </w:rPr>
        <w:t xml:space="preserve"> tablolar, temel </w:t>
      </w:r>
      <w:r w:rsidR="00A83774" w:rsidRPr="009C15E3">
        <w:rPr>
          <w:rFonts w:ascii="Times New Roman" w:hAnsi="Times New Roman" w:cs="Times New Roman"/>
          <w:b w:val="0"/>
          <w:sz w:val="24"/>
          <w:szCs w:val="24"/>
        </w:rPr>
        <w:t>mali</w:t>
      </w:r>
      <w:r w:rsidR="00FD728A" w:rsidRPr="009C15E3">
        <w:rPr>
          <w:rFonts w:ascii="Times New Roman" w:hAnsi="Times New Roman" w:cs="Times New Roman"/>
          <w:b w:val="0"/>
          <w:sz w:val="24"/>
          <w:szCs w:val="24"/>
        </w:rPr>
        <w:t xml:space="preserve"> tablolar ve ek </w:t>
      </w:r>
      <w:r w:rsidR="00A83774" w:rsidRPr="009C15E3">
        <w:rPr>
          <w:rFonts w:ascii="Times New Roman" w:hAnsi="Times New Roman" w:cs="Times New Roman"/>
          <w:b w:val="0"/>
          <w:sz w:val="24"/>
          <w:szCs w:val="24"/>
        </w:rPr>
        <w:t>mali</w:t>
      </w:r>
      <w:r w:rsidR="00FD728A" w:rsidRPr="009C15E3">
        <w:rPr>
          <w:rFonts w:ascii="Times New Roman" w:hAnsi="Times New Roman" w:cs="Times New Roman"/>
          <w:b w:val="0"/>
          <w:sz w:val="24"/>
          <w:szCs w:val="24"/>
        </w:rPr>
        <w:t xml:space="preserve"> tablo</w:t>
      </w:r>
      <w:r w:rsidR="006A47D0" w:rsidRPr="009C15E3">
        <w:rPr>
          <w:rFonts w:ascii="Times New Roman" w:hAnsi="Times New Roman" w:cs="Times New Roman"/>
          <w:b w:val="0"/>
          <w:sz w:val="24"/>
          <w:szCs w:val="24"/>
        </w:rPr>
        <w:t>lar olarak iki grupta incelenir.</w:t>
      </w:r>
    </w:p>
    <w:p w:rsidR="006A47D0" w:rsidRDefault="00A5778C" w:rsidP="00511542">
      <w:pPr>
        <w:spacing w:before="0" w:after="0"/>
        <w:ind w:firstLine="708"/>
        <w:rPr>
          <w:szCs w:val="24"/>
        </w:rPr>
      </w:pPr>
      <w:r>
        <w:rPr>
          <w:szCs w:val="24"/>
        </w:rPr>
        <w:t>Temel Tablolar</w:t>
      </w:r>
      <w:r w:rsidR="00511542">
        <w:rPr>
          <w:szCs w:val="24"/>
        </w:rPr>
        <w:t>;    1-</w:t>
      </w:r>
      <w:r w:rsidR="00FD728A">
        <w:rPr>
          <w:szCs w:val="24"/>
        </w:rPr>
        <w:t>Bilanço</w:t>
      </w:r>
      <w:r w:rsidR="00511542">
        <w:rPr>
          <w:szCs w:val="24"/>
        </w:rPr>
        <w:t>,   2-</w:t>
      </w:r>
      <w:r w:rsidR="00FD728A">
        <w:rPr>
          <w:szCs w:val="24"/>
        </w:rPr>
        <w:t>Gelir Tablosu</w:t>
      </w:r>
    </w:p>
    <w:p w:rsidR="00A5778C" w:rsidRDefault="00A5778C" w:rsidP="006A47D0">
      <w:pPr>
        <w:spacing w:before="0" w:after="0"/>
        <w:ind w:left="993" w:firstLine="0"/>
        <w:rPr>
          <w:szCs w:val="24"/>
        </w:rPr>
      </w:pPr>
    </w:p>
    <w:p w:rsidR="00FD728A" w:rsidRDefault="00FD728A" w:rsidP="00511542">
      <w:pPr>
        <w:spacing w:before="0" w:after="0"/>
        <w:ind w:firstLine="708"/>
        <w:rPr>
          <w:szCs w:val="24"/>
        </w:rPr>
      </w:pPr>
      <w:r>
        <w:rPr>
          <w:szCs w:val="24"/>
        </w:rPr>
        <w:t xml:space="preserve">Ek </w:t>
      </w:r>
      <w:r w:rsidR="00A83774">
        <w:rPr>
          <w:szCs w:val="24"/>
        </w:rPr>
        <w:t>Mali</w:t>
      </w:r>
      <w:r w:rsidR="00C20681">
        <w:rPr>
          <w:szCs w:val="24"/>
        </w:rPr>
        <w:t xml:space="preserve"> Tablolar</w:t>
      </w:r>
      <w:r w:rsidR="00511542">
        <w:rPr>
          <w:szCs w:val="24"/>
        </w:rPr>
        <w:t>; 1-</w:t>
      </w:r>
      <w:r>
        <w:rPr>
          <w:szCs w:val="24"/>
        </w:rPr>
        <w:t>Fon Akış Tablosu</w:t>
      </w:r>
      <w:r w:rsidR="00511542">
        <w:rPr>
          <w:szCs w:val="24"/>
        </w:rPr>
        <w:t>,  2-</w:t>
      </w:r>
      <w:r>
        <w:rPr>
          <w:szCs w:val="24"/>
        </w:rPr>
        <w:t>Nakit Akış Tablosu</w:t>
      </w:r>
      <w:r w:rsidR="00511542">
        <w:rPr>
          <w:szCs w:val="24"/>
        </w:rPr>
        <w:t>, 3-</w:t>
      </w:r>
      <w:r>
        <w:rPr>
          <w:szCs w:val="24"/>
        </w:rPr>
        <w:t>Kar Dağıtım Tablosu</w:t>
      </w:r>
    </w:p>
    <w:p w:rsidR="00FD728A" w:rsidRDefault="00511542" w:rsidP="00511542">
      <w:pPr>
        <w:spacing w:before="0" w:after="0"/>
        <w:ind w:left="1440" w:firstLine="0"/>
        <w:rPr>
          <w:szCs w:val="24"/>
        </w:rPr>
      </w:pPr>
      <w:r>
        <w:rPr>
          <w:szCs w:val="24"/>
        </w:rPr>
        <w:t>4-</w:t>
      </w:r>
      <w:r w:rsidR="00FD728A">
        <w:rPr>
          <w:szCs w:val="24"/>
        </w:rPr>
        <w:t>Öz</w:t>
      </w:r>
      <w:r w:rsidR="006A47D0">
        <w:rPr>
          <w:szCs w:val="24"/>
        </w:rPr>
        <w:t xml:space="preserve"> </w:t>
      </w:r>
      <w:r w:rsidR="00FD728A">
        <w:rPr>
          <w:szCs w:val="24"/>
        </w:rPr>
        <w:t>kaynaklar Değişim Tablosu</w:t>
      </w:r>
      <w:r>
        <w:rPr>
          <w:szCs w:val="24"/>
        </w:rPr>
        <w:t>, 5-</w:t>
      </w:r>
      <w:r w:rsidR="00FD728A">
        <w:rPr>
          <w:szCs w:val="24"/>
        </w:rPr>
        <w:t>Satılan Malın Maliyeti Tablosu (Bu tablo gelir tablosunun bir bölümü olarak da kabul edilmektedir.)</w:t>
      </w:r>
    </w:p>
    <w:p w:rsidR="0045154C" w:rsidRDefault="0045154C">
      <w:pPr>
        <w:spacing w:before="0" w:after="0"/>
        <w:rPr>
          <w:szCs w:val="24"/>
        </w:rPr>
      </w:pPr>
    </w:p>
    <w:p w:rsidR="00FD728A" w:rsidRDefault="00A83774" w:rsidP="00511542">
      <w:pPr>
        <w:spacing w:before="0" w:after="0"/>
        <w:ind w:firstLine="0"/>
        <w:rPr>
          <w:szCs w:val="24"/>
        </w:rPr>
      </w:pPr>
      <w:r>
        <w:rPr>
          <w:szCs w:val="24"/>
        </w:rPr>
        <w:t>Mali</w:t>
      </w:r>
      <w:r w:rsidR="00FD728A">
        <w:rPr>
          <w:szCs w:val="24"/>
        </w:rPr>
        <w:t xml:space="preserve"> tabloları</w:t>
      </w:r>
      <w:r w:rsidR="00C20681">
        <w:rPr>
          <w:szCs w:val="24"/>
        </w:rPr>
        <w:t xml:space="preserve">n düzenlenmesinin </w:t>
      </w:r>
      <w:r w:rsidR="00FD728A">
        <w:rPr>
          <w:szCs w:val="24"/>
        </w:rPr>
        <w:t>a</w:t>
      </w:r>
      <w:r w:rsidR="006A47D0">
        <w:rPr>
          <w:szCs w:val="24"/>
        </w:rPr>
        <w:t>maçlarını aşağıdaki gibi sıralayabiliriz.</w:t>
      </w:r>
      <w:r w:rsidR="00FD728A">
        <w:rPr>
          <w:szCs w:val="24"/>
        </w:rPr>
        <w:t xml:space="preserve"> </w:t>
      </w:r>
    </w:p>
    <w:p w:rsidR="00FD728A" w:rsidRDefault="00FD728A" w:rsidP="00C66772">
      <w:pPr>
        <w:numPr>
          <w:ilvl w:val="0"/>
          <w:numId w:val="8"/>
        </w:numPr>
        <w:tabs>
          <w:tab w:val="clear" w:pos="720"/>
          <w:tab w:val="num" w:pos="851"/>
        </w:tabs>
        <w:spacing w:before="0" w:after="0"/>
        <w:ind w:left="851" w:hanging="284"/>
        <w:rPr>
          <w:szCs w:val="24"/>
        </w:rPr>
      </w:pPr>
      <w:r>
        <w:rPr>
          <w:szCs w:val="24"/>
        </w:rPr>
        <w:t>Yatırımcılar, kredi verenler ve diğer ilgililer için karar almada yararlı bilgiler sağlamak.</w:t>
      </w:r>
    </w:p>
    <w:p w:rsidR="00FD728A" w:rsidRDefault="00FD728A" w:rsidP="00C66772">
      <w:pPr>
        <w:numPr>
          <w:ilvl w:val="0"/>
          <w:numId w:val="8"/>
        </w:numPr>
        <w:tabs>
          <w:tab w:val="clear" w:pos="720"/>
          <w:tab w:val="num" w:pos="851"/>
        </w:tabs>
        <w:spacing w:before="0" w:after="0"/>
        <w:ind w:left="851" w:hanging="284"/>
        <w:rPr>
          <w:szCs w:val="24"/>
        </w:rPr>
      </w:pPr>
      <w:r>
        <w:rPr>
          <w:szCs w:val="24"/>
        </w:rPr>
        <w:t>Gelecekteki nakit akımlarını değerlendirmede yararlı bilgiler sağlamak.</w:t>
      </w:r>
    </w:p>
    <w:p w:rsidR="00FD728A" w:rsidRDefault="00FD728A" w:rsidP="00C66772">
      <w:pPr>
        <w:numPr>
          <w:ilvl w:val="0"/>
          <w:numId w:val="8"/>
        </w:numPr>
        <w:tabs>
          <w:tab w:val="clear" w:pos="720"/>
          <w:tab w:val="num" w:pos="851"/>
        </w:tabs>
        <w:spacing w:before="0" w:after="0"/>
        <w:ind w:left="851" w:hanging="284"/>
        <w:rPr>
          <w:szCs w:val="24"/>
        </w:rPr>
      </w:pPr>
      <w:r>
        <w:rPr>
          <w:szCs w:val="24"/>
        </w:rPr>
        <w:t>Varlıklar, kaynaklar ve bunlardaki değişiklikler ile işletme faaliyet sonuçları hakkında bilgi sağlamaktır.</w:t>
      </w:r>
    </w:p>
    <w:p w:rsidR="0045154C" w:rsidRPr="00A5778C" w:rsidRDefault="0045154C" w:rsidP="0045154C">
      <w:pPr>
        <w:pStyle w:val="Balk2"/>
        <w:numPr>
          <w:ilvl w:val="0"/>
          <w:numId w:val="0"/>
        </w:numPr>
        <w:ind w:left="1080"/>
        <w:rPr>
          <w:i w:val="0"/>
        </w:rPr>
      </w:pPr>
      <w:bookmarkStart w:id="4" w:name="_Toc50389031"/>
      <w:bookmarkStart w:id="5" w:name="_Toc51137144"/>
      <w:bookmarkStart w:id="6" w:name="_Toc59092972"/>
      <w:bookmarkStart w:id="7" w:name="_Toc59271559"/>
    </w:p>
    <w:p w:rsidR="00FD728A" w:rsidRDefault="00994EB0" w:rsidP="009C15E3">
      <w:pPr>
        <w:pStyle w:val="Balk2"/>
        <w:numPr>
          <w:ilvl w:val="0"/>
          <w:numId w:val="0"/>
        </w:numPr>
        <w:rPr>
          <w:szCs w:val="24"/>
        </w:rPr>
      </w:pPr>
      <w:r>
        <w:rPr>
          <w:i w:val="0"/>
        </w:rPr>
        <w:t>-</w:t>
      </w:r>
      <w:r w:rsidR="00FD728A" w:rsidRPr="00A307B5">
        <w:rPr>
          <w:i w:val="0"/>
        </w:rPr>
        <w:t>Bilanço</w:t>
      </w:r>
      <w:bookmarkEnd w:id="4"/>
      <w:bookmarkEnd w:id="5"/>
      <w:bookmarkEnd w:id="6"/>
      <w:bookmarkEnd w:id="7"/>
      <w:r w:rsidR="009C15E3">
        <w:rPr>
          <w:i w:val="0"/>
        </w:rPr>
        <w:t xml:space="preserve">; </w:t>
      </w:r>
      <w:r w:rsidR="00FD728A">
        <w:rPr>
          <w:szCs w:val="24"/>
        </w:rPr>
        <w:t xml:space="preserve">Herhangi bir işletmenin belli bir tarihteki varlıklarının (maliyet değerleriyle) dağılımını, bu varlıklarının finansmanında kullanılan kaynakların tutarlarını ve dağılımlarını gösteren statik bir </w:t>
      </w:r>
      <w:r w:rsidR="00A83774">
        <w:rPr>
          <w:szCs w:val="24"/>
        </w:rPr>
        <w:t>mali</w:t>
      </w:r>
      <w:r w:rsidR="00FD728A">
        <w:rPr>
          <w:szCs w:val="24"/>
        </w:rPr>
        <w:t xml:space="preserve"> tablodur. Bilançonun statik özelliği, içerdiği hesapların bilanço tarihindeki durumlarını gösteriyor olmasından kaynaklanmaktadır. Bilanço işletmenin para bağladığı varlıkların yer aldığı aktif taraftan ve varlıklara bağlanılan fonların sağlandığı kaynakların yer aldığı pasif taraftan oluşur.</w:t>
      </w:r>
    </w:p>
    <w:p w:rsidR="00994EB0" w:rsidRDefault="00994EB0" w:rsidP="00AA4AAA">
      <w:pPr>
        <w:pStyle w:val="Balk3"/>
        <w:spacing w:before="0" w:after="0"/>
        <w:ind w:firstLine="0"/>
        <w:rPr>
          <w:rFonts w:ascii="Times New Roman" w:hAnsi="Times New Roman" w:cs="Times New Roman"/>
          <w:sz w:val="24"/>
        </w:rPr>
      </w:pPr>
      <w:bookmarkStart w:id="8" w:name="_Toc50389032"/>
      <w:bookmarkStart w:id="9" w:name="_Toc51137145"/>
      <w:bookmarkStart w:id="10" w:name="_Toc59092973"/>
      <w:bookmarkStart w:id="11" w:name="_Toc59271560"/>
    </w:p>
    <w:p w:rsidR="00FD728A" w:rsidRDefault="00994EB0" w:rsidP="00AA4AAA">
      <w:pPr>
        <w:pStyle w:val="Balk3"/>
        <w:spacing w:before="0" w:after="0"/>
        <w:ind w:firstLine="0"/>
        <w:rPr>
          <w:rFonts w:ascii="Times New Roman" w:hAnsi="Times New Roman" w:cs="Times New Roman"/>
          <w:sz w:val="24"/>
        </w:rPr>
      </w:pPr>
      <w:r>
        <w:rPr>
          <w:rFonts w:ascii="Times New Roman" w:hAnsi="Times New Roman" w:cs="Times New Roman"/>
          <w:sz w:val="24"/>
        </w:rPr>
        <w:t>*</w:t>
      </w:r>
      <w:r w:rsidR="00FD728A">
        <w:rPr>
          <w:rFonts w:ascii="Times New Roman" w:hAnsi="Times New Roman" w:cs="Times New Roman"/>
          <w:sz w:val="24"/>
        </w:rPr>
        <w:t>Bilançonun Bölümleri</w:t>
      </w:r>
      <w:bookmarkEnd w:id="8"/>
      <w:bookmarkEnd w:id="9"/>
      <w:bookmarkEnd w:id="10"/>
      <w:bookmarkEnd w:id="11"/>
    </w:p>
    <w:p w:rsidR="0045154C" w:rsidRDefault="0045154C" w:rsidP="0045154C">
      <w:pPr>
        <w:spacing w:before="0" w:after="0"/>
        <w:ind w:firstLin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1"/>
        <w:gridCol w:w="3624"/>
      </w:tblGrid>
      <w:tr w:rsidR="00FD728A">
        <w:trPr>
          <w:trHeight w:val="260"/>
          <w:jc w:val="center"/>
        </w:trPr>
        <w:tc>
          <w:tcPr>
            <w:tcW w:w="6825" w:type="dxa"/>
            <w:gridSpan w:val="2"/>
            <w:tcBorders>
              <w:top w:val="nil"/>
              <w:left w:val="nil"/>
              <w:bottom w:val="nil"/>
              <w:right w:val="nil"/>
            </w:tcBorders>
          </w:tcPr>
          <w:p w:rsidR="00FD728A" w:rsidRDefault="00C61E0D">
            <w:pPr>
              <w:spacing w:before="0" w:after="0"/>
              <w:ind w:firstLine="0"/>
              <w:jc w:val="center"/>
              <w:rPr>
                <w:b/>
              </w:rPr>
            </w:pPr>
            <w:r>
              <w:rPr>
                <w:b/>
              </w:rPr>
              <w:t>X</w:t>
            </w:r>
            <w:r w:rsidR="00FD728A">
              <w:rPr>
                <w:b/>
              </w:rPr>
              <w:t>. İşletmesinin Bilançosu</w:t>
            </w:r>
            <w:r w:rsidR="00AA4AAA">
              <w:rPr>
                <w:b/>
              </w:rPr>
              <w:t xml:space="preserve"> (31/12/</w:t>
            </w:r>
            <w:proofErr w:type="gramStart"/>
            <w:r w:rsidR="00AA4AAA">
              <w:rPr>
                <w:b/>
              </w:rPr>
              <w:t>…..</w:t>
            </w:r>
            <w:proofErr w:type="gramEnd"/>
            <w:r w:rsidR="00AA4AAA">
              <w:rPr>
                <w:b/>
              </w:rPr>
              <w:t>)</w:t>
            </w:r>
          </w:p>
        </w:tc>
      </w:tr>
      <w:tr w:rsidR="00FD728A">
        <w:trPr>
          <w:trHeight w:val="320"/>
          <w:jc w:val="center"/>
        </w:trPr>
        <w:tc>
          <w:tcPr>
            <w:tcW w:w="3201" w:type="dxa"/>
            <w:tcBorders>
              <w:top w:val="nil"/>
              <w:left w:val="nil"/>
              <w:bottom w:val="nil"/>
              <w:right w:val="nil"/>
            </w:tcBorders>
          </w:tcPr>
          <w:p w:rsidR="00FD728A" w:rsidRDefault="00AA4AAA">
            <w:pPr>
              <w:spacing w:before="0" w:after="0"/>
              <w:ind w:firstLine="0"/>
            </w:pPr>
            <w:r>
              <w:t>AKTİF</w:t>
            </w:r>
            <w:r w:rsidR="00FD728A">
              <w:t xml:space="preserve"> (VARLIKLAR)</w:t>
            </w:r>
          </w:p>
        </w:tc>
        <w:tc>
          <w:tcPr>
            <w:tcW w:w="3624" w:type="dxa"/>
            <w:tcBorders>
              <w:top w:val="nil"/>
              <w:left w:val="nil"/>
              <w:bottom w:val="nil"/>
              <w:right w:val="nil"/>
            </w:tcBorders>
          </w:tcPr>
          <w:p w:rsidR="00FD728A" w:rsidRDefault="00AA4AAA">
            <w:pPr>
              <w:spacing w:before="0" w:after="0"/>
            </w:pPr>
            <w:r>
              <w:t>PASİF</w:t>
            </w:r>
            <w:r w:rsidR="00FD728A">
              <w:t xml:space="preserve"> (KAYNAKLAR)</w:t>
            </w:r>
          </w:p>
        </w:tc>
      </w:tr>
      <w:tr w:rsidR="00FD728A" w:rsidTr="00511542">
        <w:trPr>
          <w:cantSplit/>
          <w:trHeight w:val="1217"/>
          <w:jc w:val="center"/>
        </w:trPr>
        <w:tc>
          <w:tcPr>
            <w:tcW w:w="3201" w:type="dxa"/>
            <w:vMerge w:val="restart"/>
            <w:tcBorders>
              <w:top w:val="single" w:sz="4" w:space="0" w:color="auto"/>
              <w:left w:val="single" w:sz="4" w:space="0" w:color="auto"/>
              <w:bottom w:val="single" w:sz="4" w:space="0" w:color="auto"/>
              <w:right w:val="single" w:sz="4" w:space="0" w:color="auto"/>
            </w:tcBorders>
          </w:tcPr>
          <w:p w:rsidR="00FD728A" w:rsidRDefault="00FD728A">
            <w:pPr>
              <w:spacing w:before="0" w:after="0"/>
              <w:ind w:firstLine="180"/>
              <w:rPr>
                <w:b/>
              </w:rPr>
            </w:pPr>
            <w:r>
              <w:rPr>
                <w:b/>
              </w:rPr>
              <w:t>Dönen Varlıklar</w:t>
            </w:r>
          </w:p>
          <w:p w:rsidR="00FD728A" w:rsidRDefault="00FD728A">
            <w:pPr>
              <w:spacing w:before="0" w:after="0"/>
            </w:pPr>
            <w:r>
              <w:t>Kasa</w:t>
            </w:r>
          </w:p>
          <w:p w:rsidR="00FD728A" w:rsidRDefault="00FD728A">
            <w:pPr>
              <w:spacing w:before="0" w:after="0"/>
            </w:pPr>
            <w:r>
              <w:t>Bankalar</w:t>
            </w:r>
          </w:p>
          <w:p w:rsidR="00FD728A" w:rsidRDefault="00FD728A">
            <w:pPr>
              <w:spacing w:before="0" w:after="0"/>
            </w:pPr>
            <w:r>
              <w:t>Alacak Senetleri</w:t>
            </w:r>
          </w:p>
          <w:p w:rsidR="00FD728A" w:rsidRDefault="00FD728A">
            <w:pPr>
              <w:spacing w:before="0" w:after="0"/>
            </w:pPr>
            <w:r>
              <w:t>Stoklar</w:t>
            </w:r>
          </w:p>
          <w:p w:rsidR="00AA4AAA" w:rsidRDefault="00AA4AAA" w:rsidP="009C15E3">
            <w:pPr>
              <w:spacing w:before="0" w:after="0"/>
            </w:pPr>
            <w:proofErr w:type="gramStart"/>
            <w:r>
              <w:t>…</w:t>
            </w:r>
            <w:r w:rsidR="009C15E3">
              <w:t>……</w:t>
            </w:r>
            <w:proofErr w:type="gramEnd"/>
          </w:p>
        </w:tc>
        <w:tc>
          <w:tcPr>
            <w:tcW w:w="3624" w:type="dxa"/>
            <w:tcBorders>
              <w:top w:val="single" w:sz="4" w:space="0" w:color="auto"/>
              <w:left w:val="single" w:sz="4" w:space="0" w:color="auto"/>
              <w:bottom w:val="single" w:sz="4" w:space="0" w:color="auto"/>
              <w:right w:val="single" w:sz="4" w:space="0" w:color="auto"/>
            </w:tcBorders>
          </w:tcPr>
          <w:p w:rsidR="00FD728A" w:rsidRDefault="00FD728A">
            <w:pPr>
              <w:spacing w:before="0" w:after="0"/>
              <w:ind w:firstLine="39"/>
              <w:rPr>
                <w:b/>
              </w:rPr>
            </w:pPr>
            <w:r>
              <w:rPr>
                <w:b/>
              </w:rPr>
              <w:t>Kısa Vadeli Yabancı Kaynaklar</w:t>
            </w:r>
          </w:p>
          <w:p w:rsidR="00FD728A" w:rsidRDefault="00FD728A">
            <w:pPr>
              <w:spacing w:before="0" w:after="0"/>
            </w:pPr>
            <w:r>
              <w:t xml:space="preserve">Banka Kredileri </w:t>
            </w:r>
          </w:p>
          <w:p w:rsidR="00FD728A" w:rsidRDefault="00FD728A">
            <w:pPr>
              <w:spacing w:before="0" w:after="0"/>
            </w:pPr>
            <w:r>
              <w:t>Satıcılar</w:t>
            </w:r>
          </w:p>
          <w:p w:rsidR="00AA4AAA" w:rsidRDefault="00AA4AAA" w:rsidP="00511542">
            <w:pPr>
              <w:spacing w:before="0" w:after="0"/>
            </w:pPr>
            <w:proofErr w:type="gramStart"/>
            <w:r>
              <w:t>…</w:t>
            </w:r>
            <w:r w:rsidR="00511542">
              <w:t>…….</w:t>
            </w:r>
            <w:proofErr w:type="gramEnd"/>
          </w:p>
          <w:p w:rsidR="00AA4AAA" w:rsidRDefault="00AA4AAA">
            <w:pPr>
              <w:spacing w:before="0" w:after="0"/>
            </w:pPr>
          </w:p>
        </w:tc>
      </w:tr>
      <w:tr w:rsidR="00FD728A">
        <w:trPr>
          <w:cantSplit/>
          <w:trHeight w:val="454"/>
          <w:jc w:val="center"/>
        </w:trPr>
        <w:tc>
          <w:tcPr>
            <w:tcW w:w="3201" w:type="dxa"/>
            <w:vMerge/>
            <w:tcBorders>
              <w:top w:val="single" w:sz="4" w:space="0" w:color="auto"/>
              <w:left w:val="single" w:sz="4" w:space="0" w:color="auto"/>
              <w:bottom w:val="single" w:sz="4" w:space="0" w:color="auto"/>
              <w:right w:val="single" w:sz="4" w:space="0" w:color="auto"/>
            </w:tcBorders>
          </w:tcPr>
          <w:p w:rsidR="00FD728A" w:rsidRDefault="00FD728A">
            <w:pPr>
              <w:spacing w:before="0" w:after="0"/>
            </w:pPr>
          </w:p>
        </w:tc>
        <w:tc>
          <w:tcPr>
            <w:tcW w:w="3624" w:type="dxa"/>
            <w:vMerge w:val="restart"/>
            <w:tcBorders>
              <w:top w:val="single" w:sz="4" w:space="0" w:color="auto"/>
              <w:left w:val="single" w:sz="4" w:space="0" w:color="auto"/>
              <w:bottom w:val="single" w:sz="4" w:space="0" w:color="auto"/>
              <w:right w:val="single" w:sz="4" w:space="0" w:color="auto"/>
            </w:tcBorders>
          </w:tcPr>
          <w:p w:rsidR="00FD728A" w:rsidRDefault="00FD728A">
            <w:pPr>
              <w:spacing w:before="0" w:after="0"/>
              <w:ind w:firstLine="39"/>
              <w:jc w:val="left"/>
              <w:rPr>
                <w:b/>
              </w:rPr>
            </w:pPr>
            <w:r>
              <w:rPr>
                <w:b/>
              </w:rPr>
              <w:t>Uzun Vadeli Yabancı Kaynaklar</w:t>
            </w:r>
          </w:p>
          <w:p w:rsidR="00FD728A" w:rsidRDefault="00FD728A">
            <w:pPr>
              <w:spacing w:before="0" w:after="0"/>
            </w:pPr>
            <w:r>
              <w:t>Banka Kredileri</w:t>
            </w:r>
          </w:p>
          <w:p w:rsidR="00FD728A" w:rsidRDefault="00FD728A">
            <w:pPr>
              <w:spacing w:before="0" w:after="0"/>
            </w:pPr>
            <w:r>
              <w:t>Çıkarılmış Tahviller</w:t>
            </w:r>
          </w:p>
          <w:p w:rsidR="00AA4AAA" w:rsidRDefault="00AA4AAA" w:rsidP="00511542">
            <w:pPr>
              <w:spacing w:before="0" w:after="0"/>
            </w:pPr>
            <w:proofErr w:type="gramStart"/>
            <w:r>
              <w:t>…</w:t>
            </w:r>
            <w:r w:rsidR="00511542">
              <w:t>……</w:t>
            </w:r>
            <w:proofErr w:type="gramEnd"/>
          </w:p>
          <w:p w:rsidR="00AA4AAA" w:rsidRDefault="00AA4AAA">
            <w:pPr>
              <w:spacing w:before="0" w:after="0"/>
            </w:pPr>
          </w:p>
        </w:tc>
      </w:tr>
      <w:tr w:rsidR="00FD728A" w:rsidTr="00511542">
        <w:trPr>
          <w:cantSplit/>
          <w:trHeight w:val="789"/>
          <w:jc w:val="center"/>
        </w:trPr>
        <w:tc>
          <w:tcPr>
            <w:tcW w:w="3201" w:type="dxa"/>
            <w:vMerge w:val="restart"/>
            <w:tcBorders>
              <w:top w:val="single" w:sz="4" w:space="0" w:color="auto"/>
              <w:left w:val="single" w:sz="4" w:space="0" w:color="auto"/>
              <w:bottom w:val="single" w:sz="4" w:space="0" w:color="auto"/>
              <w:right w:val="single" w:sz="4" w:space="0" w:color="auto"/>
            </w:tcBorders>
          </w:tcPr>
          <w:p w:rsidR="00FD728A" w:rsidRDefault="00FD728A">
            <w:pPr>
              <w:spacing w:before="0" w:after="0"/>
              <w:ind w:firstLine="180"/>
              <w:rPr>
                <w:b/>
              </w:rPr>
            </w:pPr>
            <w:r>
              <w:rPr>
                <w:b/>
              </w:rPr>
              <w:t>Duran Varlıklar</w:t>
            </w:r>
          </w:p>
          <w:p w:rsidR="00FD728A" w:rsidRDefault="00FD728A">
            <w:pPr>
              <w:spacing w:before="0" w:after="0"/>
            </w:pPr>
            <w:r>
              <w:t>Ticari Alacaklar</w:t>
            </w:r>
          </w:p>
          <w:p w:rsidR="00FD728A" w:rsidRDefault="00FD728A">
            <w:pPr>
              <w:spacing w:before="0" w:after="0"/>
            </w:pPr>
            <w:r>
              <w:t xml:space="preserve">İştirakler </w:t>
            </w:r>
          </w:p>
          <w:p w:rsidR="00AA4AAA" w:rsidRDefault="00AA4AAA">
            <w:pPr>
              <w:spacing w:before="0" w:after="0"/>
            </w:pPr>
            <w:r>
              <w:t>Makini</w:t>
            </w:r>
            <w:r w:rsidR="00FD728A">
              <w:t xml:space="preserve"> ve Teçhizatlar</w:t>
            </w:r>
          </w:p>
          <w:p w:rsidR="00FD728A" w:rsidRDefault="00AA4AAA" w:rsidP="00511542">
            <w:pPr>
              <w:spacing w:before="0" w:after="0"/>
            </w:pPr>
            <w:proofErr w:type="gramStart"/>
            <w:r>
              <w:t>…</w:t>
            </w:r>
            <w:r w:rsidR="00511542">
              <w:t>…….</w:t>
            </w:r>
            <w:proofErr w:type="gramEnd"/>
          </w:p>
          <w:p w:rsidR="00FD728A" w:rsidRDefault="00FD728A">
            <w:pPr>
              <w:spacing w:before="0" w:after="0"/>
            </w:pPr>
          </w:p>
        </w:tc>
        <w:tc>
          <w:tcPr>
            <w:tcW w:w="3624" w:type="dxa"/>
            <w:vMerge/>
            <w:tcBorders>
              <w:top w:val="single" w:sz="4" w:space="0" w:color="auto"/>
              <w:left w:val="single" w:sz="4" w:space="0" w:color="auto"/>
              <w:bottom w:val="single" w:sz="4" w:space="0" w:color="auto"/>
              <w:right w:val="single" w:sz="4" w:space="0" w:color="auto"/>
            </w:tcBorders>
          </w:tcPr>
          <w:p w:rsidR="00FD728A" w:rsidRDefault="00FD728A">
            <w:pPr>
              <w:spacing w:before="0" w:after="0"/>
            </w:pPr>
          </w:p>
        </w:tc>
      </w:tr>
      <w:tr w:rsidR="00FD728A">
        <w:trPr>
          <w:cantSplit/>
          <w:trHeight w:val="220"/>
          <w:jc w:val="center"/>
        </w:trPr>
        <w:tc>
          <w:tcPr>
            <w:tcW w:w="3201" w:type="dxa"/>
            <w:vMerge/>
            <w:tcBorders>
              <w:top w:val="single" w:sz="4" w:space="0" w:color="auto"/>
              <w:left w:val="single" w:sz="4" w:space="0" w:color="auto"/>
              <w:bottom w:val="single" w:sz="4" w:space="0" w:color="auto"/>
              <w:right w:val="single" w:sz="4" w:space="0" w:color="auto"/>
            </w:tcBorders>
          </w:tcPr>
          <w:p w:rsidR="00FD728A" w:rsidRDefault="00FD728A">
            <w:pPr>
              <w:spacing w:before="0" w:after="0"/>
            </w:pPr>
          </w:p>
        </w:tc>
        <w:tc>
          <w:tcPr>
            <w:tcW w:w="3624" w:type="dxa"/>
            <w:tcBorders>
              <w:top w:val="single" w:sz="4" w:space="0" w:color="auto"/>
              <w:left w:val="single" w:sz="4" w:space="0" w:color="auto"/>
              <w:bottom w:val="single" w:sz="4" w:space="0" w:color="auto"/>
              <w:right w:val="single" w:sz="4" w:space="0" w:color="auto"/>
            </w:tcBorders>
          </w:tcPr>
          <w:p w:rsidR="00FD728A" w:rsidRDefault="00FD728A">
            <w:pPr>
              <w:spacing w:before="0" w:after="0"/>
              <w:ind w:firstLine="39"/>
              <w:rPr>
                <w:b/>
              </w:rPr>
            </w:pPr>
            <w:r>
              <w:rPr>
                <w:b/>
              </w:rPr>
              <w:t>Öz</w:t>
            </w:r>
            <w:r w:rsidR="00AA4AAA">
              <w:rPr>
                <w:b/>
              </w:rPr>
              <w:t xml:space="preserve"> </w:t>
            </w:r>
            <w:r>
              <w:rPr>
                <w:b/>
              </w:rPr>
              <w:t>kaynaklar</w:t>
            </w:r>
          </w:p>
          <w:p w:rsidR="00FD728A" w:rsidRDefault="00FD728A">
            <w:pPr>
              <w:spacing w:before="0" w:after="0"/>
            </w:pPr>
            <w:r>
              <w:t>Ödenmiş Sermaye</w:t>
            </w:r>
          </w:p>
          <w:p w:rsidR="00FD728A" w:rsidRDefault="00FD728A">
            <w:pPr>
              <w:spacing w:before="0" w:after="0"/>
            </w:pPr>
            <w:r>
              <w:t>Dönem Net Karı</w:t>
            </w:r>
          </w:p>
          <w:p w:rsidR="00FD728A" w:rsidRDefault="00FD728A">
            <w:pPr>
              <w:spacing w:before="0" w:after="0"/>
            </w:pPr>
            <w:r>
              <w:t>Dönem Net Zararı (-)</w:t>
            </w:r>
          </w:p>
          <w:p w:rsidR="00AA4AAA" w:rsidRDefault="00AA4AAA" w:rsidP="00511542">
            <w:pPr>
              <w:spacing w:before="0" w:after="0"/>
            </w:pPr>
            <w:proofErr w:type="gramStart"/>
            <w:r>
              <w:t>…</w:t>
            </w:r>
            <w:r w:rsidR="00511542">
              <w:t>……..</w:t>
            </w:r>
            <w:proofErr w:type="gramEnd"/>
          </w:p>
          <w:p w:rsidR="00AA4AAA" w:rsidRDefault="00AA4AAA">
            <w:pPr>
              <w:spacing w:before="0" w:after="0"/>
            </w:pPr>
          </w:p>
        </w:tc>
      </w:tr>
    </w:tbl>
    <w:p w:rsidR="0003461D" w:rsidRDefault="0003461D" w:rsidP="00A5778C">
      <w:pPr>
        <w:spacing w:before="0" w:after="0"/>
        <w:ind w:firstLine="0"/>
        <w:rPr>
          <w:szCs w:val="24"/>
        </w:rPr>
      </w:pPr>
    </w:p>
    <w:p w:rsidR="0045154C" w:rsidRDefault="0045154C" w:rsidP="0045154C">
      <w:pPr>
        <w:spacing w:before="0" w:after="0"/>
        <w:ind w:firstLine="0"/>
        <w:rPr>
          <w:szCs w:val="24"/>
        </w:rPr>
      </w:pPr>
    </w:p>
    <w:p w:rsidR="0045154C" w:rsidRDefault="0045154C" w:rsidP="00A5778C">
      <w:pPr>
        <w:pStyle w:val="Balk3"/>
        <w:spacing w:before="0" w:after="0"/>
        <w:ind w:firstLine="0"/>
        <w:rPr>
          <w:rFonts w:ascii="Times New Roman" w:hAnsi="Times New Roman" w:cs="Times New Roman"/>
          <w:sz w:val="24"/>
        </w:rPr>
      </w:pPr>
      <w:bookmarkStart w:id="12" w:name="_Toc50389033"/>
      <w:bookmarkStart w:id="13" w:name="_Toc51137146"/>
      <w:bookmarkStart w:id="14" w:name="_Toc59092974"/>
      <w:bookmarkStart w:id="15" w:name="_Toc59271561"/>
    </w:p>
    <w:p w:rsidR="00511542" w:rsidRDefault="00511542" w:rsidP="00511542"/>
    <w:p w:rsidR="00511542" w:rsidRPr="00511542" w:rsidRDefault="00511542" w:rsidP="00511542"/>
    <w:p w:rsidR="00AA4AAA" w:rsidRDefault="00AA4AAA" w:rsidP="00AA4AAA">
      <w:pPr>
        <w:pStyle w:val="Balk3"/>
        <w:spacing w:before="0" w:after="0"/>
        <w:ind w:firstLine="0"/>
        <w:rPr>
          <w:rFonts w:ascii="Times New Roman" w:hAnsi="Times New Roman" w:cs="Times New Roman"/>
          <w:sz w:val="24"/>
        </w:rPr>
      </w:pPr>
    </w:p>
    <w:p w:rsidR="00994EB0" w:rsidRDefault="00994EB0" w:rsidP="00AA4AAA">
      <w:pPr>
        <w:pStyle w:val="Balk3"/>
        <w:spacing w:before="0" w:after="0"/>
        <w:ind w:firstLine="0"/>
        <w:rPr>
          <w:rFonts w:ascii="Times New Roman" w:hAnsi="Times New Roman" w:cs="Times New Roman"/>
          <w:sz w:val="24"/>
        </w:rPr>
      </w:pPr>
    </w:p>
    <w:p w:rsidR="00994EB0" w:rsidRDefault="00994EB0" w:rsidP="00AA4AAA">
      <w:pPr>
        <w:pStyle w:val="Balk3"/>
        <w:spacing w:before="0" w:after="0"/>
        <w:ind w:firstLine="0"/>
        <w:rPr>
          <w:rFonts w:ascii="Times New Roman" w:hAnsi="Times New Roman" w:cs="Times New Roman"/>
          <w:sz w:val="24"/>
        </w:rPr>
      </w:pPr>
    </w:p>
    <w:p w:rsidR="00FD728A" w:rsidRDefault="00994EB0" w:rsidP="00AA4AAA">
      <w:pPr>
        <w:pStyle w:val="Balk3"/>
        <w:spacing w:before="0" w:after="0"/>
        <w:ind w:firstLine="0"/>
        <w:rPr>
          <w:rFonts w:ascii="Times New Roman" w:hAnsi="Times New Roman" w:cs="Times New Roman"/>
          <w:sz w:val="24"/>
        </w:rPr>
      </w:pPr>
      <w:r>
        <w:rPr>
          <w:rFonts w:ascii="Times New Roman" w:hAnsi="Times New Roman" w:cs="Times New Roman"/>
          <w:sz w:val="24"/>
        </w:rPr>
        <w:t>*</w:t>
      </w:r>
      <w:r w:rsidR="00FD728A">
        <w:rPr>
          <w:rFonts w:ascii="Times New Roman" w:hAnsi="Times New Roman" w:cs="Times New Roman"/>
          <w:sz w:val="24"/>
        </w:rPr>
        <w:t>Bilanço Çeşitleri</w:t>
      </w:r>
      <w:bookmarkEnd w:id="12"/>
      <w:bookmarkEnd w:id="13"/>
      <w:bookmarkEnd w:id="14"/>
      <w:bookmarkEnd w:id="15"/>
    </w:p>
    <w:p w:rsidR="0045154C" w:rsidRDefault="0045154C" w:rsidP="0045154C">
      <w:pPr>
        <w:spacing w:before="0" w:after="0"/>
        <w:ind w:firstLine="0"/>
      </w:pPr>
    </w:p>
    <w:p w:rsidR="00FD728A" w:rsidRDefault="00FD728A" w:rsidP="0045154C">
      <w:pPr>
        <w:spacing w:before="0" w:after="0"/>
        <w:ind w:firstLine="0"/>
      </w:pPr>
      <w:r>
        <w:t>Bilançolar aşağıdaki biçimlerde hazırlanmaktadır:</w:t>
      </w:r>
    </w:p>
    <w:p w:rsidR="0045154C" w:rsidRDefault="0045154C" w:rsidP="0045154C">
      <w:pPr>
        <w:spacing w:before="0" w:after="0"/>
        <w:ind w:firstLine="0"/>
      </w:pPr>
    </w:p>
    <w:p w:rsidR="00A5778C" w:rsidRDefault="00245B90">
      <w:pPr>
        <w:spacing w:before="0" w:after="0"/>
      </w:pPr>
      <w:r>
        <w:t>-</w:t>
      </w:r>
      <w:r w:rsidR="00FD728A">
        <w:t>Şekilsel Bakımından,</w:t>
      </w:r>
    </w:p>
    <w:p w:rsidR="00FD728A" w:rsidRDefault="00FD728A">
      <w:pPr>
        <w:spacing w:before="0" w:after="0"/>
      </w:pPr>
      <w:r>
        <w:t xml:space="preserve"> </w:t>
      </w:r>
    </w:p>
    <w:p w:rsidR="00FD728A" w:rsidRDefault="00FD728A">
      <w:pPr>
        <w:spacing w:before="0" w:after="0"/>
        <w:ind w:firstLine="708"/>
      </w:pPr>
      <w:r>
        <w:t>i) Hesap Tipi Bilanço</w:t>
      </w:r>
    </w:p>
    <w:p w:rsidR="00FD728A" w:rsidRDefault="00FD728A">
      <w:pPr>
        <w:spacing w:before="0" w:after="0"/>
        <w:ind w:firstLine="708"/>
      </w:pPr>
      <w:r>
        <w:t>ii) Rapor Tipi Bilanço</w:t>
      </w:r>
    </w:p>
    <w:p w:rsidR="00A5778C" w:rsidRDefault="00A5778C" w:rsidP="006A47D0">
      <w:pPr>
        <w:spacing w:before="0" w:after="0"/>
        <w:ind w:left="1776" w:firstLine="0"/>
      </w:pPr>
    </w:p>
    <w:p w:rsidR="00FD728A" w:rsidRDefault="006A47D0" w:rsidP="006A47D0">
      <w:pPr>
        <w:spacing w:before="0" w:after="0"/>
        <w:ind w:left="1776" w:firstLine="0"/>
      </w:pPr>
      <w:r>
        <w:t>-</w:t>
      </w:r>
      <w:r w:rsidR="00FD728A">
        <w:t>Basit Rapor Tipi Bilanço</w:t>
      </w:r>
    </w:p>
    <w:p w:rsidR="00FD728A" w:rsidRDefault="006A47D0" w:rsidP="006A47D0">
      <w:pPr>
        <w:spacing w:before="0" w:after="0"/>
        <w:ind w:left="1776" w:firstLine="0"/>
      </w:pPr>
      <w:r>
        <w:t>-</w:t>
      </w:r>
      <w:r w:rsidR="00FD728A">
        <w:t>Analitik rapor Tipi Bilanço</w:t>
      </w:r>
    </w:p>
    <w:p w:rsidR="00A5778C" w:rsidRDefault="00A5778C" w:rsidP="006A47D0">
      <w:pPr>
        <w:spacing w:before="0" w:after="0"/>
        <w:ind w:left="1776" w:firstLine="0"/>
      </w:pPr>
    </w:p>
    <w:p w:rsidR="00A5778C" w:rsidRDefault="00245B90">
      <w:pPr>
        <w:spacing w:before="0" w:after="0"/>
      </w:pPr>
      <w:r>
        <w:t>-</w:t>
      </w:r>
      <w:r w:rsidR="00A83774">
        <w:t>Mali</w:t>
      </w:r>
      <w:r w:rsidR="00FD728A">
        <w:t xml:space="preserve"> Tablolar Analizi Bakımından,</w:t>
      </w:r>
    </w:p>
    <w:p w:rsidR="00FD728A" w:rsidRDefault="00FD728A">
      <w:pPr>
        <w:spacing w:before="0" w:after="0"/>
      </w:pPr>
      <w:r>
        <w:t xml:space="preserve"> </w:t>
      </w:r>
    </w:p>
    <w:p w:rsidR="00FD728A" w:rsidRDefault="00FD728A">
      <w:pPr>
        <w:spacing w:before="0" w:after="0"/>
      </w:pPr>
      <w:r>
        <w:tab/>
        <w:t>i)</w:t>
      </w:r>
      <w:r w:rsidR="006A47D0">
        <w:t xml:space="preserve"> </w:t>
      </w:r>
      <w:r>
        <w:t>Karşılaştırmalı Bilanço</w:t>
      </w:r>
    </w:p>
    <w:p w:rsidR="00FD728A" w:rsidRDefault="00FD728A">
      <w:pPr>
        <w:spacing w:before="0" w:after="0"/>
      </w:pPr>
      <w:r>
        <w:tab/>
        <w:t>ii) Analitik Bilanço</w:t>
      </w:r>
    </w:p>
    <w:p w:rsidR="00A5778C" w:rsidRDefault="00A5778C">
      <w:pPr>
        <w:spacing w:before="0" w:after="0"/>
      </w:pPr>
    </w:p>
    <w:p w:rsidR="00FD728A" w:rsidRDefault="00245B90">
      <w:pPr>
        <w:spacing w:before="0" w:after="0"/>
      </w:pPr>
      <w:r>
        <w:t>-</w:t>
      </w:r>
      <w:r w:rsidR="00FD728A">
        <w:t xml:space="preserve">Kapsam Bakımından, </w:t>
      </w:r>
    </w:p>
    <w:p w:rsidR="00A5778C" w:rsidRDefault="00A5778C">
      <w:pPr>
        <w:spacing w:before="0" w:after="0"/>
      </w:pPr>
    </w:p>
    <w:p w:rsidR="00FD728A" w:rsidRDefault="00FD728A">
      <w:pPr>
        <w:spacing w:before="0" w:after="0"/>
        <w:ind w:firstLine="708"/>
      </w:pPr>
      <w:r>
        <w:t>i) İşletme Bilançosu</w:t>
      </w:r>
    </w:p>
    <w:p w:rsidR="00FD728A" w:rsidRDefault="00FD728A">
      <w:pPr>
        <w:spacing w:before="0" w:after="0"/>
        <w:ind w:firstLine="708"/>
      </w:pPr>
      <w:r>
        <w:t>ii) Konsolide Bilanço</w:t>
      </w:r>
    </w:p>
    <w:p w:rsidR="00A5778C" w:rsidRDefault="00A5778C">
      <w:pPr>
        <w:spacing w:before="0" w:after="0"/>
        <w:ind w:firstLine="708"/>
      </w:pPr>
    </w:p>
    <w:p w:rsidR="00FD728A" w:rsidRDefault="00245B90">
      <w:pPr>
        <w:spacing w:before="0" w:after="0"/>
      </w:pPr>
      <w:r>
        <w:t>-</w:t>
      </w:r>
      <w:r w:rsidR="00FD728A">
        <w:t xml:space="preserve">İşletme veya vergi Hukuku Bakımından, </w:t>
      </w:r>
    </w:p>
    <w:p w:rsidR="00A5778C" w:rsidRDefault="00A5778C">
      <w:pPr>
        <w:spacing w:before="0" w:after="0"/>
      </w:pPr>
    </w:p>
    <w:p w:rsidR="00FD728A" w:rsidRDefault="00FD728A">
      <w:pPr>
        <w:spacing w:before="0" w:after="0"/>
      </w:pPr>
      <w:r>
        <w:tab/>
        <w:t>i) Ticari Bilanço</w:t>
      </w:r>
    </w:p>
    <w:p w:rsidR="00FD728A" w:rsidRDefault="00FD728A">
      <w:pPr>
        <w:spacing w:before="0" w:after="0"/>
      </w:pPr>
      <w:r>
        <w:tab/>
        <w:t>ii) Mali Bilanço</w:t>
      </w:r>
    </w:p>
    <w:p w:rsidR="00AA4AAA" w:rsidRDefault="00AA4AAA" w:rsidP="00AA4AAA">
      <w:pPr>
        <w:pStyle w:val="Balk4"/>
        <w:spacing w:before="0" w:after="0"/>
        <w:ind w:firstLine="0"/>
        <w:rPr>
          <w:b w:val="0"/>
          <w:bCs w:val="0"/>
          <w:sz w:val="24"/>
          <w:szCs w:val="16"/>
        </w:rPr>
      </w:pPr>
      <w:bookmarkStart w:id="16" w:name="_Toc50389034"/>
      <w:bookmarkStart w:id="17" w:name="_Toc51137147"/>
    </w:p>
    <w:p w:rsidR="00AA4AAA" w:rsidRDefault="00AA4AAA" w:rsidP="00AA4AAA">
      <w:pPr>
        <w:pStyle w:val="Balk4"/>
        <w:spacing w:before="0" w:after="0"/>
        <w:ind w:firstLine="0"/>
        <w:rPr>
          <w:b w:val="0"/>
          <w:bCs w:val="0"/>
          <w:sz w:val="24"/>
          <w:szCs w:val="16"/>
        </w:rPr>
      </w:pPr>
    </w:p>
    <w:p w:rsidR="00FD728A" w:rsidRDefault="00245B90" w:rsidP="00AA4AAA">
      <w:pPr>
        <w:pStyle w:val="Balk4"/>
        <w:spacing w:before="0" w:after="0"/>
        <w:ind w:firstLine="0"/>
        <w:rPr>
          <w:sz w:val="24"/>
        </w:rPr>
      </w:pPr>
      <w:r>
        <w:rPr>
          <w:sz w:val="24"/>
        </w:rPr>
        <w:t>-</w:t>
      </w:r>
      <w:r w:rsidR="00FD728A">
        <w:rPr>
          <w:sz w:val="24"/>
        </w:rPr>
        <w:t>Şekilsel Bakımından Bilançolar</w:t>
      </w:r>
      <w:bookmarkEnd w:id="16"/>
      <w:bookmarkEnd w:id="17"/>
    </w:p>
    <w:p w:rsidR="00A5778C" w:rsidRPr="006A47D0" w:rsidRDefault="00A5778C" w:rsidP="006A47D0"/>
    <w:p w:rsidR="00FD728A" w:rsidRDefault="00245A06" w:rsidP="00245A06">
      <w:pPr>
        <w:pStyle w:val="Balk5"/>
        <w:spacing w:before="0" w:after="0"/>
        <w:ind w:firstLine="0"/>
        <w:rPr>
          <w:sz w:val="24"/>
        </w:rPr>
      </w:pPr>
      <w:r>
        <w:rPr>
          <w:sz w:val="24"/>
        </w:rPr>
        <w:t>i)</w:t>
      </w:r>
      <w:r w:rsidR="00FD728A">
        <w:rPr>
          <w:sz w:val="24"/>
        </w:rPr>
        <w:t>Hesap Tipi Bilançolar</w:t>
      </w:r>
    </w:p>
    <w:p w:rsidR="00AA4AAA" w:rsidRPr="00AA4AAA" w:rsidRDefault="00AA4AAA" w:rsidP="00AA4AAA"/>
    <w:p w:rsidR="00994EB0" w:rsidRDefault="00994EB0" w:rsidP="0045154C">
      <w:pPr>
        <w:spacing w:before="0" w:after="0"/>
        <w:ind w:firstLine="0"/>
      </w:pPr>
    </w:p>
    <w:tbl>
      <w:tblPr>
        <w:tblW w:w="0" w:type="auto"/>
        <w:jc w:val="center"/>
        <w:tblLook w:val="01E0" w:firstRow="1" w:lastRow="1" w:firstColumn="1" w:lastColumn="1" w:noHBand="0" w:noVBand="0"/>
      </w:tblPr>
      <w:tblGrid>
        <w:gridCol w:w="4150"/>
        <w:gridCol w:w="4190"/>
      </w:tblGrid>
      <w:tr w:rsidR="00FD728A">
        <w:trPr>
          <w:jc w:val="center"/>
        </w:trPr>
        <w:tc>
          <w:tcPr>
            <w:tcW w:w="0" w:type="auto"/>
            <w:gridSpan w:val="2"/>
            <w:tcBorders>
              <w:bottom w:val="single" w:sz="4" w:space="0" w:color="auto"/>
            </w:tcBorders>
          </w:tcPr>
          <w:p w:rsidR="00FD728A" w:rsidRDefault="00A5778C">
            <w:pPr>
              <w:spacing w:before="0" w:after="0"/>
              <w:ind w:firstLine="0"/>
              <w:jc w:val="center"/>
              <w:rPr>
                <w:b/>
              </w:rPr>
            </w:pPr>
            <w:r>
              <w:rPr>
                <w:b/>
              </w:rPr>
              <w:t>Y</w:t>
            </w:r>
            <w:r w:rsidR="00FD728A">
              <w:rPr>
                <w:b/>
              </w:rPr>
              <w:t xml:space="preserve"> İŞLETMESİ BİLANÇOSU (TL)</w:t>
            </w:r>
          </w:p>
          <w:p w:rsidR="00FD728A" w:rsidRDefault="00AA4AAA">
            <w:pPr>
              <w:spacing w:before="0" w:after="0"/>
              <w:ind w:firstLine="0"/>
              <w:jc w:val="center"/>
              <w:rPr>
                <w:b/>
              </w:rPr>
            </w:pPr>
            <w:r>
              <w:rPr>
                <w:b/>
              </w:rPr>
              <w:t>(31.12</w:t>
            </w:r>
            <w:proofErr w:type="gramStart"/>
            <w:r>
              <w:rPr>
                <w:b/>
              </w:rPr>
              <w:t>…….</w:t>
            </w:r>
            <w:proofErr w:type="gramEnd"/>
            <w:r>
              <w:rPr>
                <w:b/>
              </w:rPr>
              <w:t>)</w:t>
            </w:r>
          </w:p>
          <w:p w:rsidR="00FD728A" w:rsidRDefault="00AA4AAA">
            <w:pPr>
              <w:spacing w:before="0" w:after="0"/>
              <w:ind w:firstLine="0"/>
              <w:rPr>
                <w:b/>
              </w:rPr>
            </w:pPr>
            <w:r>
              <w:rPr>
                <w:b/>
              </w:rPr>
              <w:t>AKTİF</w:t>
            </w:r>
            <w:r w:rsidR="00FD728A">
              <w:rPr>
                <w:b/>
              </w:rPr>
              <w:t xml:space="preserve"> (VARLIKLAR)</w:t>
            </w:r>
            <w:r>
              <w:rPr>
                <w:b/>
              </w:rPr>
              <w:t xml:space="preserve"> </w:t>
            </w:r>
            <w:r>
              <w:rPr>
                <w:b/>
              </w:rPr>
              <w:tab/>
            </w:r>
            <w:r>
              <w:rPr>
                <w:b/>
              </w:rPr>
              <w:tab/>
            </w:r>
            <w:r>
              <w:rPr>
                <w:b/>
              </w:rPr>
              <w:tab/>
            </w:r>
            <w:r>
              <w:rPr>
                <w:b/>
              </w:rPr>
              <w:tab/>
              <w:t xml:space="preserve"> PASİF</w:t>
            </w:r>
            <w:r w:rsidR="00FD728A">
              <w:rPr>
                <w:b/>
              </w:rPr>
              <w:t xml:space="preserve"> (KAYNAKLAR)</w:t>
            </w:r>
          </w:p>
        </w:tc>
      </w:tr>
      <w:tr w:rsidR="00FD7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6"/>
          <w:jc w:val="center"/>
        </w:trPr>
        <w:tc>
          <w:tcPr>
            <w:tcW w:w="0" w:type="auto"/>
            <w:tcBorders>
              <w:top w:val="single" w:sz="4" w:space="0" w:color="auto"/>
              <w:left w:val="nil"/>
              <w:bottom w:val="nil"/>
              <w:right w:val="single" w:sz="4" w:space="0" w:color="auto"/>
            </w:tcBorders>
          </w:tcPr>
          <w:p w:rsidR="00FD728A" w:rsidRDefault="00FD728A">
            <w:pPr>
              <w:spacing w:before="0" w:after="0"/>
              <w:ind w:firstLine="180"/>
              <w:rPr>
                <w:b/>
              </w:rPr>
            </w:pPr>
            <w:r>
              <w:rPr>
                <w:b/>
              </w:rPr>
              <w:t>Dönen Varlıklar</w:t>
            </w:r>
          </w:p>
          <w:p w:rsidR="00FD728A" w:rsidRDefault="00FD728A">
            <w:pPr>
              <w:spacing w:before="0" w:after="0"/>
            </w:pPr>
            <w:r>
              <w:tab/>
            </w:r>
          </w:p>
          <w:p w:rsidR="00FD728A" w:rsidRDefault="00FD728A">
            <w:pPr>
              <w:spacing w:before="0" w:after="0"/>
              <w:ind w:firstLine="180"/>
              <w:rPr>
                <w:b/>
              </w:rPr>
            </w:pPr>
          </w:p>
          <w:p w:rsidR="00FD728A" w:rsidRDefault="00FD728A">
            <w:pPr>
              <w:spacing w:before="0" w:after="0"/>
              <w:ind w:firstLine="180"/>
              <w:rPr>
                <w:b/>
              </w:rPr>
            </w:pPr>
            <w:r>
              <w:rPr>
                <w:b/>
              </w:rPr>
              <w:t>Duran Varlıklar</w:t>
            </w:r>
          </w:p>
          <w:p w:rsidR="00FD728A" w:rsidRDefault="00FD728A">
            <w:pPr>
              <w:spacing w:before="0" w:after="0"/>
              <w:rPr>
                <w:b/>
              </w:rPr>
            </w:pPr>
          </w:p>
          <w:p w:rsidR="00FD728A" w:rsidRDefault="00FD728A">
            <w:pPr>
              <w:spacing w:before="0" w:after="0"/>
              <w:ind w:firstLine="180"/>
              <w:rPr>
                <w:b/>
              </w:rPr>
            </w:pPr>
          </w:p>
          <w:p w:rsidR="00FD728A" w:rsidRDefault="00FD728A">
            <w:pPr>
              <w:spacing w:before="0" w:after="0"/>
              <w:ind w:firstLine="180"/>
            </w:pPr>
            <w:r>
              <w:rPr>
                <w:b/>
              </w:rPr>
              <w:t xml:space="preserve">AKTİF (VARLIK) TOPL. </w:t>
            </w:r>
            <w:proofErr w:type="gramStart"/>
            <w:r>
              <w:rPr>
                <w:b/>
                <w:szCs w:val="22"/>
                <w:u w:val="double"/>
              </w:rPr>
              <w:t xml:space="preserve">XXX  </w:t>
            </w:r>
            <w:proofErr w:type="spellStart"/>
            <w:r>
              <w:rPr>
                <w:b/>
                <w:szCs w:val="22"/>
                <w:u w:val="double"/>
              </w:rPr>
              <w:t>XXX</w:t>
            </w:r>
            <w:proofErr w:type="spellEnd"/>
            <w:proofErr w:type="gramEnd"/>
          </w:p>
        </w:tc>
        <w:tc>
          <w:tcPr>
            <w:tcW w:w="0" w:type="auto"/>
            <w:tcBorders>
              <w:top w:val="single" w:sz="4" w:space="0" w:color="auto"/>
              <w:left w:val="single" w:sz="4" w:space="0" w:color="auto"/>
              <w:bottom w:val="nil"/>
              <w:right w:val="nil"/>
            </w:tcBorders>
          </w:tcPr>
          <w:p w:rsidR="00FD728A" w:rsidRDefault="00FD728A">
            <w:pPr>
              <w:spacing w:before="0" w:after="0"/>
              <w:ind w:firstLine="39"/>
              <w:rPr>
                <w:b/>
              </w:rPr>
            </w:pPr>
            <w:r>
              <w:rPr>
                <w:b/>
              </w:rPr>
              <w:t>Kısa Vadeli Yabancı Kaynaklar</w:t>
            </w:r>
          </w:p>
          <w:p w:rsidR="00FD728A" w:rsidRDefault="00FD728A">
            <w:pPr>
              <w:spacing w:before="0" w:after="0"/>
              <w:ind w:firstLine="39"/>
              <w:jc w:val="left"/>
              <w:rPr>
                <w:b/>
              </w:rPr>
            </w:pPr>
          </w:p>
          <w:p w:rsidR="00FD728A" w:rsidRDefault="00FD728A">
            <w:pPr>
              <w:spacing w:before="0" w:after="0"/>
              <w:ind w:firstLine="39"/>
              <w:jc w:val="left"/>
              <w:rPr>
                <w:b/>
              </w:rPr>
            </w:pPr>
            <w:r>
              <w:rPr>
                <w:b/>
              </w:rPr>
              <w:t>Uzun Vadeli Yabancı Kaynaklar</w:t>
            </w:r>
          </w:p>
          <w:p w:rsidR="00FD728A" w:rsidRDefault="00FD728A">
            <w:pPr>
              <w:spacing w:before="0" w:after="0"/>
              <w:ind w:firstLine="39"/>
              <w:rPr>
                <w:b/>
              </w:rPr>
            </w:pPr>
          </w:p>
          <w:p w:rsidR="00FD728A" w:rsidRDefault="00FD728A">
            <w:pPr>
              <w:spacing w:before="0" w:after="0"/>
              <w:ind w:firstLine="39"/>
              <w:rPr>
                <w:b/>
              </w:rPr>
            </w:pPr>
            <w:r>
              <w:rPr>
                <w:b/>
              </w:rPr>
              <w:t>Öz</w:t>
            </w:r>
            <w:r w:rsidR="00245A06">
              <w:rPr>
                <w:b/>
              </w:rPr>
              <w:t xml:space="preserve"> </w:t>
            </w:r>
            <w:r>
              <w:rPr>
                <w:b/>
              </w:rPr>
              <w:t>kaynaklar</w:t>
            </w:r>
          </w:p>
          <w:p w:rsidR="00FD728A" w:rsidRDefault="00FD728A">
            <w:pPr>
              <w:spacing w:before="0" w:after="0"/>
              <w:ind w:firstLine="151"/>
              <w:rPr>
                <w:b/>
              </w:rPr>
            </w:pPr>
          </w:p>
          <w:p w:rsidR="00FD728A" w:rsidRDefault="00FD728A">
            <w:pPr>
              <w:spacing w:before="0" w:after="0"/>
              <w:ind w:firstLine="151"/>
            </w:pPr>
            <w:r>
              <w:rPr>
                <w:b/>
              </w:rPr>
              <w:t xml:space="preserve">PASİF (KANNAK) TOPL. </w:t>
            </w:r>
            <w:proofErr w:type="gramStart"/>
            <w:r>
              <w:rPr>
                <w:b/>
                <w:szCs w:val="22"/>
                <w:u w:val="double"/>
              </w:rPr>
              <w:t xml:space="preserve">XXX  </w:t>
            </w:r>
            <w:proofErr w:type="spellStart"/>
            <w:r>
              <w:rPr>
                <w:b/>
                <w:szCs w:val="22"/>
                <w:u w:val="double"/>
              </w:rPr>
              <w:t>XXX</w:t>
            </w:r>
            <w:proofErr w:type="spellEnd"/>
            <w:proofErr w:type="gramEnd"/>
          </w:p>
        </w:tc>
      </w:tr>
    </w:tbl>
    <w:p w:rsidR="0045154C" w:rsidRDefault="0045154C" w:rsidP="0045154C">
      <w:pPr>
        <w:pStyle w:val="Balk5"/>
        <w:spacing w:before="0" w:after="0"/>
        <w:ind w:left="1080" w:firstLine="0"/>
        <w:rPr>
          <w:sz w:val="24"/>
        </w:rPr>
      </w:pPr>
    </w:p>
    <w:p w:rsidR="0045154C" w:rsidRDefault="0045154C" w:rsidP="0045154C"/>
    <w:p w:rsidR="00245B90" w:rsidRDefault="00245B90" w:rsidP="0045154C"/>
    <w:p w:rsidR="00511542" w:rsidRPr="0045154C" w:rsidRDefault="00511542" w:rsidP="0045154C"/>
    <w:p w:rsidR="00FD728A" w:rsidRDefault="00245A06" w:rsidP="00245A06">
      <w:pPr>
        <w:pStyle w:val="Balk5"/>
        <w:spacing w:before="0" w:after="0"/>
        <w:ind w:firstLine="0"/>
        <w:rPr>
          <w:sz w:val="24"/>
        </w:rPr>
      </w:pPr>
      <w:r>
        <w:rPr>
          <w:sz w:val="24"/>
        </w:rPr>
        <w:lastRenderedPageBreak/>
        <w:t>ii)</w:t>
      </w:r>
      <w:r w:rsidR="00FD728A">
        <w:rPr>
          <w:sz w:val="24"/>
        </w:rPr>
        <w:t>Rapor Tipi Bilanço</w:t>
      </w:r>
    </w:p>
    <w:p w:rsidR="0045154C" w:rsidRDefault="0045154C" w:rsidP="0045154C">
      <w:pPr>
        <w:spacing w:before="0" w:after="0"/>
        <w:ind w:firstLine="0"/>
      </w:pPr>
    </w:p>
    <w:p w:rsidR="00245B90" w:rsidRDefault="00245B90" w:rsidP="0045154C">
      <w:pPr>
        <w:spacing w:before="0" w:after="0"/>
        <w:ind w:firstLine="0"/>
      </w:pPr>
    </w:p>
    <w:p w:rsidR="00FC7D7A" w:rsidRDefault="00FC7D7A">
      <w:pPr>
        <w:spacing w:before="0" w:after="0"/>
        <w:ind w:firstLine="0"/>
        <w:jc w:val="center"/>
        <w:rPr>
          <w:b/>
        </w:rPr>
      </w:pPr>
    </w:p>
    <w:p w:rsidR="00FD728A" w:rsidRDefault="00A5778C">
      <w:pPr>
        <w:spacing w:before="0" w:after="0"/>
        <w:ind w:firstLine="0"/>
        <w:jc w:val="center"/>
        <w:rPr>
          <w:b/>
        </w:rPr>
      </w:pPr>
      <w:r>
        <w:rPr>
          <w:b/>
        </w:rPr>
        <w:t>Y</w:t>
      </w:r>
      <w:r w:rsidR="00FD728A">
        <w:rPr>
          <w:b/>
        </w:rPr>
        <w:t xml:space="preserve"> İŞLETMESİ BİLANÇOSU (TL)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1110"/>
      </w:tblGrid>
      <w:tr w:rsidR="00FD728A">
        <w:trPr>
          <w:trHeight w:val="683"/>
          <w:jc w:val="center"/>
        </w:trPr>
        <w:tc>
          <w:tcPr>
            <w:tcW w:w="4694" w:type="dxa"/>
          </w:tcPr>
          <w:p w:rsidR="00FD728A" w:rsidRDefault="00FD728A">
            <w:pPr>
              <w:spacing w:before="0" w:after="0"/>
              <w:ind w:firstLine="0"/>
              <w:rPr>
                <w:b/>
              </w:rPr>
            </w:pPr>
            <w:r>
              <w:rPr>
                <w:b/>
              </w:rPr>
              <w:tab/>
            </w:r>
            <w:r>
              <w:rPr>
                <w:b/>
              </w:rPr>
              <w:tab/>
            </w:r>
            <w:r>
              <w:rPr>
                <w:b/>
              </w:rPr>
              <w:tab/>
            </w:r>
            <w:r>
              <w:rPr>
                <w:b/>
              </w:rPr>
              <w:tab/>
            </w:r>
            <w:r>
              <w:rPr>
                <w:b/>
              </w:rPr>
              <w:tab/>
            </w:r>
            <w:r>
              <w:rPr>
                <w:b/>
              </w:rPr>
              <w:tab/>
              <w:t xml:space="preserve"> </w:t>
            </w:r>
          </w:p>
          <w:p w:rsidR="00FD728A" w:rsidRPr="00245A06" w:rsidRDefault="00245A06">
            <w:pPr>
              <w:spacing w:before="0" w:after="0"/>
              <w:ind w:firstLine="0"/>
              <w:rPr>
                <w:b/>
                <w:u w:val="single"/>
              </w:rPr>
            </w:pPr>
            <w:r w:rsidRPr="00245A06">
              <w:rPr>
                <w:b/>
                <w:u w:val="single"/>
              </w:rPr>
              <w:t>AKTİF</w:t>
            </w:r>
            <w:r w:rsidR="00FD728A" w:rsidRPr="00245A06">
              <w:rPr>
                <w:b/>
                <w:u w:val="single"/>
              </w:rPr>
              <w:t xml:space="preserve"> (VARLIKLAR)</w:t>
            </w:r>
          </w:p>
          <w:p w:rsidR="00FD728A" w:rsidRDefault="00FD728A">
            <w:pPr>
              <w:spacing w:before="0" w:after="0"/>
              <w:ind w:firstLine="180"/>
              <w:rPr>
                <w:b/>
              </w:rPr>
            </w:pPr>
            <w:r>
              <w:rPr>
                <w:b/>
              </w:rPr>
              <w:t>Dönen Varlıklar</w:t>
            </w:r>
          </w:p>
          <w:p w:rsidR="00FD728A" w:rsidRDefault="00FD728A">
            <w:pPr>
              <w:spacing w:before="0" w:after="0"/>
              <w:ind w:firstLine="180"/>
              <w:rPr>
                <w:b/>
              </w:rPr>
            </w:pPr>
            <w:r>
              <w:rPr>
                <w:b/>
              </w:rPr>
              <w:t>Duran Varlıklar</w:t>
            </w:r>
          </w:p>
          <w:p w:rsidR="00245A06" w:rsidRDefault="00245A06">
            <w:pPr>
              <w:spacing w:before="0" w:after="0"/>
              <w:ind w:firstLine="180"/>
              <w:rPr>
                <w:b/>
              </w:rPr>
            </w:pPr>
          </w:p>
          <w:p w:rsidR="00FD728A" w:rsidRPr="00245A06" w:rsidRDefault="00FD728A">
            <w:pPr>
              <w:spacing w:before="0" w:after="0"/>
              <w:ind w:firstLine="180"/>
              <w:rPr>
                <w:b/>
                <w:i/>
              </w:rPr>
            </w:pPr>
            <w:r w:rsidRPr="00245A06">
              <w:rPr>
                <w:b/>
                <w:i/>
              </w:rPr>
              <w:t>AKTİF (VARLIK) TOPLAMI</w:t>
            </w:r>
          </w:p>
          <w:p w:rsidR="00245A06" w:rsidRDefault="00245A06">
            <w:pPr>
              <w:spacing w:before="0" w:after="0"/>
              <w:ind w:firstLine="0"/>
              <w:rPr>
                <w:b/>
                <w:u w:val="single"/>
              </w:rPr>
            </w:pPr>
          </w:p>
          <w:p w:rsidR="00FD728A" w:rsidRPr="00245A06" w:rsidRDefault="00245A06">
            <w:pPr>
              <w:spacing w:before="0" w:after="0"/>
              <w:ind w:firstLine="0"/>
              <w:rPr>
                <w:b/>
                <w:u w:val="single"/>
              </w:rPr>
            </w:pPr>
            <w:r w:rsidRPr="00245A06">
              <w:rPr>
                <w:b/>
                <w:u w:val="single"/>
              </w:rPr>
              <w:t>PASİF</w:t>
            </w:r>
            <w:r w:rsidR="00FD728A" w:rsidRPr="00245A06">
              <w:rPr>
                <w:b/>
                <w:u w:val="single"/>
              </w:rPr>
              <w:t xml:space="preserve"> (KAYNAKLAR)</w:t>
            </w:r>
          </w:p>
          <w:p w:rsidR="00FD728A" w:rsidRDefault="00FD728A">
            <w:pPr>
              <w:spacing w:before="0" w:after="0"/>
              <w:ind w:firstLine="180"/>
              <w:rPr>
                <w:b/>
              </w:rPr>
            </w:pPr>
            <w:r>
              <w:rPr>
                <w:b/>
              </w:rPr>
              <w:t>Kısa Vadeli Yabancı Kaynaklar</w:t>
            </w:r>
          </w:p>
          <w:p w:rsidR="00FD728A" w:rsidRDefault="00FD728A">
            <w:pPr>
              <w:spacing w:before="0" w:after="0"/>
              <w:ind w:firstLine="180"/>
              <w:jc w:val="left"/>
              <w:rPr>
                <w:b/>
              </w:rPr>
            </w:pPr>
            <w:r>
              <w:rPr>
                <w:b/>
              </w:rPr>
              <w:t>Uzun Vadeli Yabancı Kaynaklar</w:t>
            </w:r>
          </w:p>
          <w:p w:rsidR="00FD728A" w:rsidRDefault="00FD728A">
            <w:pPr>
              <w:spacing w:before="0" w:after="0"/>
              <w:ind w:firstLine="39"/>
              <w:rPr>
                <w:b/>
              </w:rPr>
            </w:pPr>
            <w:r>
              <w:rPr>
                <w:b/>
              </w:rPr>
              <w:t xml:space="preserve">   Öz</w:t>
            </w:r>
            <w:r w:rsidR="00245A06">
              <w:rPr>
                <w:b/>
              </w:rPr>
              <w:t xml:space="preserve"> </w:t>
            </w:r>
            <w:r>
              <w:rPr>
                <w:b/>
              </w:rPr>
              <w:t>kaynaklar</w:t>
            </w:r>
          </w:p>
          <w:p w:rsidR="00245A06" w:rsidRDefault="00245A06">
            <w:pPr>
              <w:spacing w:before="0" w:after="0"/>
              <w:ind w:firstLine="39"/>
              <w:rPr>
                <w:b/>
              </w:rPr>
            </w:pPr>
          </w:p>
          <w:p w:rsidR="00FD728A" w:rsidRPr="00245A06" w:rsidRDefault="00245A06">
            <w:pPr>
              <w:spacing w:before="0" w:after="0"/>
              <w:ind w:firstLine="0"/>
              <w:rPr>
                <w:i/>
              </w:rPr>
            </w:pPr>
            <w:r>
              <w:rPr>
                <w:b/>
                <w:i/>
              </w:rPr>
              <w:t>PASİF (KAY</w:t>
            </w:r>
            <w:r w:rsidR="00FD728A" w:rsidRPr="00245A06">
              <w:rPr>
                <w:b/>
                <w:i/>
              </w:rPr>
              <w:t xml:space="preserve">NAK) TOPLAMI    </w:t>
            </w:r>
          </w:p>
        </w:tc>
        <w:tc>
          <w:tcPr>
            <w:tcW w:w="1057" w:type="dxa"/>
          </w:tcPr>
          <w:p w:rsidR="00FD728A" w:rsidRPr="00731B22" w:rsidRDefault="00731B22">
            <w:pPr>
              <w:spacing w:before="0" w:after="0"/>
              <w:ind w:firstLine="0"/>
              <w:jc w:val="center"/>
              <w:rPr>
                <w:b/>
                <w:i/>
                <w:u w:val="single"/>
              </w:rPr>
            </w:pPr>
            <w:r w:rsidRPr="00731B22">
              <w:rPr>
                <w:b/>
                <w:i/>
                <w:u w:val="single"/>
              </w:rPr>
              <w:t>(31/12/</w:t>
            </w:r>
            <w:proofErr w:type="gramStart"/>
            <w:r w:rsidRPr="00731B22">
              <w:rPr>
                <w:b/>
                <w:i/>
                <w:u w:val="single"/>
              </w:rPr>
              <w:t>..</w:t>
            </w:r>
            <w:proofErr w:type="gramEnd"/>
            <w:r w:rsidRPr="00731B22">
              <w:rPr>
                <w:b/>
                <w:i/>
                <w:u w:val="single"/>
              </w:rPr>
              <w:t>)</w:t>
            </w:r>
          </w:p>
          <w:p w:rsidR="00FD728A" w:rsidRDefault="00FD728A">
            <w:pPr>
              <w:spacing w:before="0" w:after="0"/>
              <w:ind w:firstLine="0"/>
              <w:jc w:val="center"/>
              <w:rPr>
                <w:b/>
              </w:rPr>
            </w:pPr>
          </w:p>
          <w:p w:rsidR="00FD728A" w:rsidRDefault="00FD728A">
            <w:pPr>
              <w:spacing w:before="0" w:after="0"/>
              <w:ind w:firstLine="0"/>
              <w:jc w:val="center"/>
              <w:rPr>
                <w:b/>
              </w:rPr>
            </w:pPr>
          </w:p>
          <w:p w:rsidR="00245A06" w:rsidRDefault="00245A06">
            <w:pPr>
              <w:spacing w:before="0" w:after="0"/>
              <w:ind w:firstLine="0"/>
              <w:jc w:val="center"/>
              <w:rPr>
                <w:b/>
                <w:szCs w:val="22"/>
                <w:u w:val="double"/>
              </w:rPr>
            </w:pPr>
          </w:p>
          <w:p w:rsidR="00245A06" w:rsidRDefault="00245A06">
            <w:pPr>
              <w:spacing w:before="0" w:after="0"/>
              <w:ind w:firstLine="0"/>
              <w:jc w:val="center"/>
              <w:rPr>
                <w:b/>
                <w:szCs w:val="22"/>
                <w:u w:val="double"/>
              </w:rPr>
            </w:pPr>
          </w:p>
          <w:p w:rsidR="00FD728A" w:rsidRDefault="00FD728A">
            <w:pPr>
              <w:spacing w:before="0" w:after="0"/>
              <w:ind w:firstLine="0"/>
              <w:jc w:val="center"/>
              <w:rPr>
                <w:b/>
                <w:szCs w:val="22"/>
                <w:u w:val="double"/>
              </w:rPr>
            </w:pPr>
            <w:r>
              <w:rPr>
                <w:b/>
                <w:szCs w:val="22"/>
                <w:u w:val="double"/>
              </w:rPr>
              <w:t>XXX</w:t>
            </w:r>
          </w:p>
          <w:p w:rsidR="00FD728A" w:rsidRDefault="00FD728A">
            <w:pPr>
              <w:spacing w:before="0" w:after="0"/>
              <w:ind w:firstLine="0"/>
              <w:jc w:val="center"/>
              <w:rPr>
                <w:b/>
              </w:rPr>
            </w:pPr>
          </w:p>
          <w:p w:rsidR="00FD728A" w:rsidRDefault="00FD728A">
            <w:pPr>
              <w:spacing w:before="0" w:after="0"/>
              <w:ind w:firstLine="0"/>
              <w:jc w:val="center"/>
              <w:rPr>
                <w:b/>
              </w:rPr>
            </w:pPr>
          </w:p>
          <w:p w:rsidR="00245A06" w:rsidRDefault="00245A06">
            <w:pPr>
              <w:spacing w:before="0" w:after="0"/>
              <w:ind w:firstLine="0"/>
              <w:jc w:val="center"/>
              <w:rPr>
                <w:b/>
                <w:szCs w:val="22"/>
                <w:u w:val="double"/>
              </w:rPr>
            </w:pPr>
          </w:p>
          <w:p w:rsidR="00245A06" w:rsidRDefault="00245A06">
            <w:pPr>
              <w:spacing w:before="0" w:after="0"/>
              <w:ind w:firstLine="0"/>
              <w:jc w:val="center"/>
              <w:rPr>
                <w:b/>
                <w:szCs w:val="22"/>
                <w:u w:val="double"/>
              </w:rPr>
            </w:pPr>
          </w:p>
          <w:p w:rsidR="00245A06" w:rsidRDefault="00245A06">
            <w:pPr>
              <w:spacing w:before="0" w:after="0"/>
              <w:ind w:firstLine="0"/>
              <w:jc w:val="center"/>
              <w:rPr>
                <w:b/>
                <w:szCs w:val="22"/>
                <w:u w:val="double"/>
              </w:rPr>
            </w:pPr>
          </w:p>
          <w:p w:rsidR="00245A06" w:rsidRDefault="00245A06">
            <w:pPr>
              <w:spacing w:before="0" w:after="0"/>
              <w:ind w:firstLine="0"/>
              <w:jc w:val="center"/>
              <w:rPr>
                <w:b/>
                <w:szCs w:val="22"/>
                <w:u w:val="double"/>
              </w:rPr>
            </w:pPr>
          </w:p>
          <w:p w:rsidR="00FD728A" w:rsidRDefault="00FD728A">
            <w:pPr>
              <w:spacing w:before="0" w:after="0"/>
              <w:ind w:firstLine="0"/>
              <w:jc w:val="center"/>
              <w:rPr>
                <w:b/>
                <w:szCs w:val="22"/>
                <w:u w:val="double"/>
              </w:rPr>
            </w:pPr>
            <w:r>
              <w:rPr>
                <w:b/>
                <w:szCs w:val="22"/>
                <w:u w:val="double"/>
              </w:rPr>
              <w:t>XXX</w:t>
            </w:r>
          </w:p>
        </w:tc>
      </w:tr>
    </w:tbl>
    <w:p w:rsidR="0045154C" w:rsidRDefault="0045154C" w:rsidP="0045154C">
      <w:pPr>
        <w:spacing w:before="0" w:after="0"/>
        <w:ind w:firstLine="0"/>
      </w:pPr>
    </w:p>
    <w:p w:rsidR="00245A06" w:rsidRDefault="00245A06" w:rsidP="0045154C">
      <w:pPr>
        <w:spacing w:before="0" w:after="0"/>
        <w:ind w:firstLine="0"/>
      </w:pPr>
    </w:p>
    <w:p w:rsidR="00245B90" w:rsidRDefault="00245B90" w:rsidP="00245A06">
      <w:pPr>
        <w:pStyle w:val="Balk4"/>
        <w:spacing w:before="0" w:after="0"/>
        <w:ind w:firstLine="0"/>
        <w:rPr>
          <w:sz w:val="24"/>
        </w:rPr>
      </w:pPr>
      <w:bookmarkStart w:id="18" w:name="_Toc50389035"/>
      <w:bookmarkStart w:id="19" w:name="_Toc51137148"/>
    </w:p>
    <w:p w:rsidR="00FD728A" w:rsidRDefault="00245B90" w:rsidP="00245A06">
      <w:pPr>
        <w:pStyle w:val="Balk4"/>
        <w:spacing w:before="0" w:after="0"/>
        <w:ind w:firstLine="0"/>
        <w:rPr>
          <w:sz w:val="24"/>
        </w:rPr>
      </w:pPr>
      <w:r>
        <w:rPr>
          <w:sz w:val="24"/>
        </w:rPr>
        <w:t>-</w:t>
      </w:r>
      <w:r w:rsidR="00A83774">
        <w:rPr>
          <w:sz w:val="24"/>
        </w:rPr>
        <w:t>Mali</w:t>
      </w:r>
      <w:r w:rsidR="00FD728A">
        <w:rPr>
          <w:sz w:val="24"/>
        </w:rPr>
        <w:t xml:space="preserve"> Tablolar Analizi Bakımından Bilançolar</w:t>
      </w:r>
      <w:bookmarkEnd w:id="18"/>
      <w:bookmarkEnd w:id="19"/>
    </w:p>
    <w:p w:rsidR="0045154C" w:rsidRDefault="0045154C" w:rsidP="00A5778C">
      <w:pPr>
        <w:ind w:firstLine="0"/>
      </w:pPr>
    </w:p>
    <w:p w:rsidR="00FD728A" w:rsidRDefault="00245A06" w:rsidP="00245A06">
      <w:pPr>
        <w:pStyle w:val="Balk5"/>
        <w:spacing w:before="0" w:after="0"/>
        <w:ind w:firstLine="0"/>
        <w:rPr>
          <w:sz w:val="24"/>
        </w:rPr>
      </w:pPr>
      <w:r>
        <w:rPr>
          <w:sz w:val="24"/>
        </w:rPr>
        <w:t>i)</w:t>
      </w:r>
      <w:r w:rsidR="00FD728A">
        <w:rPr>
          <w:sz w:val="24"/>
        </w:rPr>
        <w:t>Karşılaştırmalı Bilançolar</w:t>
      </w:r>
    </w:p>
    <w:p w:rsidR="0045154C" w:rsidRDefault="0045154C" w:rsidP="0045154C">
      <w:pPr>
        <w:spacing w:before="0" w:after="0"/>
        <w:ind w:firstLine="0"/>
      </w:pPr>
    </w:p>
    <w:p w:rsidR="00FD728A" w:rsidRDefault="00245A06" w:rsidP="00245A06">
      <w:pPr>
        <w:pStyle w:val="Balk5"/>
        <w:spacing w:before="0" w:after="0"/>
        <w:ind w:firstLine="0"/>
        <w:rPr>
          <w:sz w:val="24"/>
        </w:rPr>
      </w:pPr>
      <w:r>
        <w:rPr>
          <w:sz w:val="24"/>
        </w:rPr>
        <w:t>ii)</w:t>
      </w:r>
      <w:r w:rsidR="00FD728A">
        <w:rPr>
          <w:sz w:val="24"/>
        </w:rPr>
        <w:t>Analitik Bilançolar</w:t>
      </w:r>
    </w:p>
    <w:p w:rsidR="0045154C" w:rsidRDefault="0045154C" w:rsidP="0045154C">
      <w:pPr>
        <w:spacing w:before="0" w:after="0"/>
        <w:ind w:firstLine="0"/>
      </w:pPr>
    </w:p>
    <w:p w:rsidR="00245A06" w:rsidRDefault="00245A06" w:rsidP="0045154C">
      <w:pPr>
        <w:spacing w:before="0" w:after="0"/>
        <w:ind w:firstLine="0"/>
      </w:pPr>
    </w:p>
    <w:p w:rsidR="00FD728A" w:rsidRDefault="00245B90" w:rsidP="00245A06">
      <w:pPr>
        <w:pStyle w:val="Balk4"/>
        <w:spacing w:before="0" w:after="0"/>
        <w:ind w:firstLine="0"/>
        <w:rPr>
          <w:sz w:val="24"/>
        </w:rPr>
      </w:pPr>
      <w:bookmarkStart w:id="20" w:name="_Toc50389036"/>
      <w:bookmarkStart w:id="21" w:name="_Toc51137149"/>
      <w:r>
        <w:rPr>
          <w:sz w:val="24"/>
        </w:rPr>
        <w:t>-</w:t>
      </w:r>
      <w:r w:rsidR="00FD728A">
        <w:rPr>
          <w:sz w:val="24"/>
        </w:rPr>
        <w:t>Kapsam Bakımından Bilançolar</w:t>
      </w:r>
      <w:bookmarkEnd w:id="20"/>
      <w:bookmarkEnd w:id="21"/>
    </w:p>
    <w:p w:rsidR="00245A06" w:rsidRPr="0045154C" w:rsidRDefault="00245A06" w:rsidP="00A5778C">
      <w:pPr>
        <w:ind w:firstLine="0"/>
      </w:pPr>
    </w:p>
    <w:p w:rsidR="00FD728A" w:rsidRDefault="00245A06" w:rsidP="00245A06">
      <w:pPr>
        <w:pStyle w:val="Balk5"/>
        <w:spacing w:before="0" w:after="0"/>
        <w:ind w:firstLine="0"/>
        <w:rPr>
          <w:sz w:val="24"/>
        </w:rPr>
      </w:pPr>
      <w:r>
        <w:rPr>
          <w:sz w:val="24"/>
        </w:rPr>
        <w:t>i)</w:t>
      </w:r>
      <w:r w:rsidR="00FD728A">
        <w:rPr>
          <w:sz w:val="24"/>
        </w:rPr>
        <w:t>İşletme Bilançosu</w:t>
      </w:r>
    </w:p>
    <w:p w:rsidR="00245A06" w:rsidRDefault="00245A06" w:rsidP="0045154C">
      <w:pPr>
        <w:spacing w:before="0" w:after="0"/>
        <w:ind w:firstLine="0"/>
      </w:pPr>
    </w:p>
    <w:p w:rsidR="00FD728A" w:rsidRDefault="00245A06" w:rsidP="00245A06">
      <w:pPr>
        <w:pStyle w:val="Balk5"/>
        <w:spacing w:before="0" w:after="0"/>
        <w:ind w:firstLine="0"/>
        <w:rPr>
          <w:sz w:val="24"/>
        </w:rPr>
      </w:pPr>
      <w:r>
        <w:rPr>
          <w:sz w:val="24"/>
        </w:rPr>
        <w:t>ii)</w:t>
      </w:r>
      <w:r w:rsidR="00FD728A">
        <w:rPr>
          <w:sz w:val="24"/>
        </w:rPr>
        <w:t>Konsolide Bilanço</w:t>
      </w:r>
    </w:p>
    <w:p w:rsidR="00245A06" w:rsidRDefault="00245A06" w:rsidP="0045154C">
      <w:pPr>
        <w:spacing w:before="0" w:after="0"/>
        <w:ind w:firstLine="0"/>
      </w:pPr>
    </w:p>
    <w:p w:rsidR="00A5778C" w:rsidRDefault="00A5778C" w:rsidP="00245A06">
      <w:pPr>
        <w:pStyle w:val="Balk4"/>
        <w:spacing w:before="0" w:after="0"/>
        <w:ind w:firstLine="0"/>
        <w:rPr>
          <w:sz w:val="24"/>
        </w:rPr>
      </w:pPr>
      <w:bookmarkStart w:id="22" w:name="_Toc50389037"/>
      <w:bookmarkStart w:id="23" w:name="_Toc51137150"/>
    </w:p>
    <w:p w:rsidR="00FD728A" w:rsidRDefault="00245B90" w:rsidP="00245A06">
      <w:pPr>
        <w:pStyle w:val="Balk4"/>
        <w:spacing w:before="0" w:after="0"/>
        <w:ind w:firstLine="0"/>
        <w:rPr>
          <w:sz w:val="24"/>
        </w:rPr>
      </w:pPr>
      <w:r>
        <w:rPr>
          <w:sz w:val="24"/>
        </w:rPr>
        <w:t>-</w:t>
      </w:r>
      <w:r w:rsidR="00FD728A">
        <w:rPr>
          <w:sz w:val="24"/>
        </w:rPr>
        <w:t>İşletme veya Vergi Hukuku Bakımından Bilançolar</w:t>
      </w:r>
      <w:bookmarkEnd w:id="22"/>
      <w:bookmarkEnd w:id="23"/>
    </w:p>
    <w:p w:rsidR="00245A06" w:rsidRPr="00245A06" w:rsidRDefault="00245A06" w:rsidP="00A5778C">
      <w:pPr>
        <w:ind w:firstLine="0"/>
      </w:pPr>
    </w:p>
    <w:p w:rsidR="00FD728A" w:rsidRDefault="00245A06" w:rsidP="00245A06">
      <w:pPr>
        <w:pStyle w:val="Balk5"/>
        <w:spacing w:before="0" w:after="0"/>
        <w:ind w:firstLine="0"/>
        <w:rPr>
          <w:sz w:val="24"/>
        </w:rPr>
      </w:pPr>
      <w:r>
        <w:rPr>
          <w:sz w:val="24"/>
        </w:rPr>
        <w:t>i)</w:t>
      </w:r>
      <w:r w:rsidR="00A5778C">
        <w:rPr>
          <w:sz w:val="24"/>
        </w:rPr>
        <w:t>Ticari Bilanço</w:t>
      </w:r>
    </w:p>
    <w:p w:rsidR="00A5778C" w:rsidRPr="00A5778C" w:rsidRDefault="00A5778C" w:rsidP="00A5778C"/>
    <w:p w:rsidR="00FD728A" w:rsidRDefault="00A307B5" w:rsidP="00A307B5">
      <w:pPr>
        <w:pStyle w:val="Balk5"/>
        <w:spacing w:before="0" w:after="0"/>
        <w:ind w:firstLine="0"/>
        <w:rPr>
          <w:sz w:val="24"/>
        </w:rPr>
      </w:pPr>
      <w:r>
        <w:rPr>
          <w:sz w:val="24"/>
        </w:rPr>
        <w:t>ii)</w:t>
      </w:r>
      <w:r w:rsidR="00FD728A">
        <w:rPr>
          <w:sz w:val="24"/>
        </w:rPr>
        <w:t>Mali Bilanço</w:t>
      </w:r>
    </w:p>
    <w:p w:rsidR="00A307B5" w:rsidRPr="00A307B5" w:rsidRDefault="00A307B5" w:rsidP="00A5778C">
      <w:pPr>
        <w:ind w:firstLine="0"/>
      </w:pPr>
    </w:p>
    <w:p w:rsidR="00994EB0" w:rsidRDefault="00994EB0" w:rsidP="00A307B5">
      <w:pPr>
        <w:pStyle w:val="Balk2"/>
        <w:numPr>
          <w:ilvl w:val="0"/>
          <w:numId w:val="0"/>
        </w:numPr>
        <w:rPr>
          <w:i w:val="0"/>
        </w:rPr>
      </w:pPr>
      <w:bookmarkStart w:id="24" w:name="_Toc50389038"/>
      <w:bookmarkStart w:id="25" w:name="_Toc51137151"/>
      <w:bookmarkStart w:id="26" w:name="_Toc59092975"/>
      <w:bookmarkStart w:id="27" w:name="_Toc59271562"/>
    </w:p>
    <w:p w:rsidR="00FD728A" w:rsidRPr="00A307B5" w:rsidRDefault="00994EB0" w:rsidP="00A307B5">
      <w:pPr>
        <w:pStyle w:val="Balk2"/>
        <w:numPr>
          <w:ilvl w:val="0"/>
          <w:numId w:val="0"/>
        </w:numPr>
        <w:rPr>
          <w:i w:val="0"/>
        </w:rPr>
      </w:pPr>
      <w:r>
        <w:rPr>
          <w:i w:val="0"/>
        </w:rPr>
        <w:t>-</w:t>
      </w:r>
      <w:r w:rsidR="00FD728A" w:rsidRPr="00A307B5">
        <w:rPr>
          <w:i w:val="0"/>
        </w:rPr>
        <w:t>Gelir Tablosu</w:t>
      </w:r>
      <w:bookmarkEnd w:id="24"/>
      <w:bookmarkEnd w:id="25"/>
      <w:bookmarkEnd w:id="26"/>
      <w:bookmarkEnd w:id="27"/>
    </w:p>
    <w:p w:rsidR="00A307B5" w:rsidRDefault="00A307B5" w:rsidP="0045154C">
      <w:pPr>
        <w:spacing w:before="0" w:after="0"/>
        <w:ind w:firstLine="0"/>
        <w:rPr>
          <w:szCs w:val="24"/>
        </w:rPr>
      </w:pPr>
    </w:p>
    <w:p w:rsidR="00FD728A" w:rsidRDefault="00FD728A" w:rsidP="0045154C">
      <w:pPr>
        <w:spacing w:before="0" w:after="0"/>
        <w:ind w:firstLine="0"/>
        <w:rPr>
          <w:szCs w:val="24"/>
        </w:rPr>
      </w:pPr>
      <w:r>
        <w:rPr>
          <w:szCs w:val="24"/>
        </w:rPr>
        <w:t xml:space="preserve">Gelir tablosu, işletmenin belli bir dönemde elde ettiği tüm gelirler ile aynı dönemde katlandığı bütün maliyet ve giderleri ve bunların sonucunda işletmenin elde ettiği dönem net kârını veya dönem net zararını gösteren bir </w:t>
      </w:r>
      <w:r w:rsidR="00A83774">
        <w:rPr>
          <w:szCs w:val="24"/>
        </w:rPr>
        <w:t>mali</w:t>
      </w:r>
      <w:r>
        <w:rPr>
          <w:szCs w:val="24"/>
        </w:rPr>
        <w:t xml:space="preserve"> tablodur. Gelir tablosunda değişik düzeylerde ve farklı isimlerde kar ve zarar kalemleri yer almaktadır. Bu kar ve zarar kalemleri; brüt satış karı veya zararı, faaliyet karı veya zararı, olağan kar veya zararı, dönem karı veya zararı, dönem net karı veya zararı şeklinde düzenlenmiştir. Bu şekilde düzenlenmiş gelir tablolarına “çok kademeli </w:t>
      </w:r>
      <w:r>
        <w:rPr>
          <w:szCs w:val="24"/>
        </w:rPr>
        <w:lastRenderedPageBreak/>
        <w:t xml:space="preserve">rapor tipi gelir tablosu” denilmektedir. Her bir kar kaleminin taşıdığı farklı anlamlar vardır ve böyle bir gruplandırma gelir tablosunun analizini kolaylaştırmaktadır. </w:t>
      </w:r>
    </w:p>
    <w:p w:rsidR="0045154C" w:rsidRDefault="0045154C" w:rsidP="0045154C">
      <w:pPr>
        <w:spacing w:before="0" w:after="0"/>
        <w:ind w:firstLine="0"/>
        <w:rPr>
          <w:szCs w:val="24"/>
        </w:rPr>
      </w:pPr>
    </w:p>
    <w:p w:rsidR="00FD728A" w:rsidRDefault="00FD728A" w:rsidP="0045154C">
      <w:pPr>
        <w:spacing w:before="0" w:after="0"/>
        <w:ind w:firstLine="0"/>
        <w:rPr>
          <w:szCs w:val="24"/>
        </w:rPr>
      </w:pPr>
      <w:r>
        <w:rPr>
          <w:szCs w:val="24"/>
        </w:rPr>
        <w:t>Gelir tablosu değerlendirilirken, gelir tablosunda bulunan gelir ve gider hesaplarına ilişkin tutarların; ilgili gelir ve giderin bir dönem içinde gerçekleşen toplan tutarını gösterdiği göz önünde bulundurmak gerekir. Örneğin bilançodaki kasa hesabının tutarı, bir dönem içinde kasaya ne kadar nakit girdiğini göstermez. Bilançonun hazırlandığı tarihte kasada ne kadar nakit olduğunu gösterir. Gelir tablosunda yer alan finansman giderleri işletmenin bir dönem içinde tahakkuk eden finansman giderlerinin tümünü gösterir. Gelir tablosu hesapları, bir dönemin başından sonuna kadar geçen süredeki toplam geliri veya gideri göstermesinden dolayı, gelir tablosu dinamik bir tablo olarak kabul edilir.</w:t>
      </w:r>
      <w:r w:rsidR="00A307B5">
        <w:rPr>
          <w:szCs w:val="24"/>
        </w:rPr>
        <w:t xml:space="preserve"> </w:t>
      </w:r>
      <w:r>
        <w:rPr>
          <w:szCs w:val="24"/>
        </w:rPr>
        <w:t>Aşağıda örnek bir özet gelir tablosu yer almaktadır:</w:t>
      </w:r>
    </w:p>
    <w:p w:rsidR="00A307B5" w:rsidRDefault="00A307B5" w:rsidP="00020DB7">
      <w:pPr>
        <w:spacing w:before="0" w:after="0"/>
        <w:ind w:firstLine="0"/>
        <w:rPr>
          <w:b/>
          <w:szCs w:val="24"/>
        </w:rPr>
      </w:pPr>
    </w:p>
    <w:p w:rsidR="00020DB7" w:rsidRDefault="00020DB7" w:rsidP="00020DB7">
      <w:pPr>
        <w:spacing w:before="0" w:after="0"/>
        <w:ind w:firstLine="0"/>
        <w:rPr>
          <w:b/>
          <w:szCs w:val="24"/>
        </w:rPr>
      </w:pPr>
    </w:p>
    <w:p w:rsidR="00020DB7" w:rsidRDefault="00994EB0" w:rsidP="00020DB7">
      <w:pPr>
        <w:pStyle w:val="Balk3"/>
        <w:spacing w:before="0" w:after="0"/>
        <w:ind w:firstLine="0"/>
        <w:rPr>
          <w:rFonts w:ascii="Times New Roman" w:hAnsi="Times New Roman" w:cs="Times New Roman"/>
          <w:sz w:val="24"/>
        </w:rPr>
      </w:pPr>
      <w:r>
        <w:rPr>
          <w:rFonts w:ascii="Times New Roman" w:hAnsi="Times New Roman" w:cs="Times New Roman"/>
          <w:sz w:val="24"/>
        </w:rPr>
        <w:t>*</w:t>
      </w:r>
      <w:r w:rsidR="00020DB7">
        <w:rPr>
          <w:rFonts w:ascii="Times New Roman" w:hAnsi="Times New Roman" w:cs="Times New Roman"/>
          <w:sz w:val="24"/>
        </w:rPr>
        <w:t>Gelir Tablosundaki Bölümler</w:t>
      </w:r>
    </w:p>
    <w:p w:rsidR="00020DB7" w:rsidRDefault="00020DB7" w:rsidP="00511542">
      <w:pPr>
        <w:spacing w:before="0" w:after="0"/>
        <w:ind w:firstLine="360"/>
        <w:rPr>
          <w:szCs w:val="24"/>
        </w:rPr>
      </w:pPr>
      <w:r>
        <w:rPr>
          <w:szCs w:val="24"/>
        </w:rPr>
        <w:t xml:space="preserve">Gelir tablosunda beş farklı kar vardır: </w:t>
      </w:r>
    </w:p>
    <w:p w:rsidR="00020DB7" w:rsidRDefault="00020DB7" w:rsidP="00020DB7">
      <w:pPr>
        <w:spacing w:before="0" w:after="0"/>
        <w:ind w:firstLine="0"/>
        <w:rPr>
          <w:szCs w:val="24"/>
        </w:rPr>
      </w:pPr>
    </w:p>
    <w:p w:rsidR="00020DB7" w:rsidRDefault="00020DB7" w:rsidP="00020DB7">
      <w:pPr>
        <w:numPr>
          <w:ilvl w:val="0"/>
          <w:numId w:val="9"/>
        </w:numPr>
        <w:spacing w:before="0" w:after="0"/>
        <w:rPr>
          <w:szCs w:val="24"/>
        </w:rPr>
      </w:pPr>
      <w:r w:rsidRPr="00A307B5">
        <w:rPr>
          <w:szCs w:val="24"/>
          <w:u w:val="single"/>
        </w:rPr>
        <w:t>Brüt Satış Karı (veya Zararı),</w:t>
      </w:r>
      <w:r>
        <w:rPr>
          <w:szCs w:val="24"/>
        </w:rPr>
        <w:t xml:space="preserve"> </w:t>
      </w:r>
    </w:p>
    <w:p w:rsidR="00020DB7" w:rsidRDefault="00020DB7" w:rsidP="00020DB7">
      <w:pPr>
        <w:spacing w:before="0" w:after="0"/>
        <w:ind w:left="360" w:firstLine="0"/>
        <w:rPr>
          <w:szCs w:val="24"/>
        </w:rPr>
      </w:pPr>
    </w:p>
    <w:p w:rsidR="00020DB7" w:rsidRDefault="00020DB7" w:rsidP="00245B90">
      <w:pPr>
        <w:numPr>
          <w:ilvl w:val="0"/>
          <w:numId w:val="9"/>
        </w:numPr>
        <w:spacing w:before="0" w:after="0"/>
        <w:rPr>
          <w:szCs w:val="24"/>
        </w:rPr>
      </w:pPr>
      <w:r w:rsidRPr="00A307B5">
        <w:rPr>
          <w:szCs w:val="24"/>
          <w:u w:val="single"/>
        </w:rPr>
        <w:t>Faaliyet Karı (veya Zararı),</w:t>
      </w:r>
      <w:r>
        <w:rPr>
          <w:szCs w:val="24"/>
        </w:rPr>
        <w:t xml:space="preserve"> </w:t>
      </w:r>
    </w:p>
    <w:p w:rsidR="00020DB7" w:rsidRDefault="00020DB7" w:rsidP="00245B90">
      <w:pPr>
        <w:spacing w:before="0" w:after="0"/>
        <w:ind w:firstLine="0"/>
        <w:rPr>
          <w:b/>
          <w:szCs w:val="24"/>
        </w:rPr>
      </w:pPr>
    </w:p>
    <w:p w:rsidR="00245B90" w:rsidRDefault="00245B90" w:rsidP="00245B90">
      <w:pPr>
        <w:numPr>
          <w:ilvl w:val="0"/>
          <w:numId w:val="9"/>
        </w:numPr>
        <w:spacing w:before="0" w:after="0"/>
        <w:rPr>
          <w:szCs w:val="24"/>
        </w:rPr>
      </w:pPr>
      <w:r w:rsidRPr="00A307B5">
        <w:rPr>
          <w:szCs w:val="24"/>
          <w:u w:val="single"/>
        </w:rPr>
        <w:t>Olağan Kar (veya Zarar),</w:t>
      </w:r>
      <w:r>
        <w:rPr>
          <w:szCs w:val="24"/>
        </w:rPr>
        <w:t xml:space="preserve"> </w:t>
      </w:r>
    </w:p>
    <w:p w:rsidR="00245B90" w:rsidRDefault="00245B90" w:rsidP="00245B90">
      <w:pPr>
        <w:spacing w:before="0" w:after="0"/>
        <w:ind w:firstLine="0"/>
        <w:rPr>
          <w:szCs w:val="24"/>
        </w:rPr>
      </w:pPr>
    </w:p>
    <w:p w:rsidR="00245B90" w:rsidRDefault="00245B90" w:rsidP="00245B90">
      <w:pPr>
        <w:numPr>
          <w:ilvl w:val="0"/>
          <w:numId w:val="9"/>
        </w:numPr>
        <w:spacing w:before="0" w:after="0"/>
        <w:rPr>
          <w:szCs w:val="24"/>
        </w:rPr>
      </w:pPr>
      <w:r w:rsidRPr="00A307B5">
        <w:rPr>
          <w:szCs w:val="24"/>
          <w:u w:val="single"/>
        </w:rPr>
        <w:t>Dönem Karı (veya Zararı),</w:t>
      </w:r>
      <w:r>
        <w:rPr>
          <w:szCs w:val="24"/>
        </w:rPr>
        <w:t xml:space="preserve"> </w:t>
      </w:r>
    </w:p>
    <w:p w:rsidR="00245B90" w:rsidRDefault="00245B90" w:rsidP="00245B90">
      <w:pPr>
        <w:spacing w:before="0" w:after="0"/>
        <w:ind w:firstLine="0"/>
        <w:rPr>
          <w:szCs w:val="24"/>
        </w:rPr>
      </w:pPr>
    </w:p>
    <w:p w:rsidR="00245B90" w:rsidRPr="00511542" w:rsidRDefault="00245B90" w:rsidP="00511542">
      <w:pPr>
        <w:pStyle w:val="ListeParagraf"/>
        <w:numPr>
          <w:ilvl w:val="0"/>
          <w:numId w:val="9"/>
        </w:numPr>
        <w:spacing w:before="0" w:after="0"/>
        <w:rPr>
          <w:b/>
          <w:szCs w:val="24"/>
        </w:rPr>
      </w:pPr>
      <w:r w:rsidRPr="00511542">
        <w:rPr>
          <w:szCs w:val="24"/>
          <w:u w:val="single"/>
        </w:rPr>
        <w:t>Dönem Net Karı (veya Zararı),</w:t>
      </w:r>
      <w:r w:rsidR="00511542" w:rsidRPr="00511542">
        <w:rPr>
          <w:szCs w:val="24"/>
        </w:rPr>
        <w:t xml:space="preserve"> </w:t>
      </w:r>
    </w:p>
    <w:p w:rsidR="00245B90" w:rsidRDefault="00245B90" w:rsidP="00245B90">
      <w:pPr>
        <w:spacing w:before="0" w:after="0"/>
        <w:ind w:firstLine="0"/>
        <w:rPr>
          <w:b/>
          <w:szCs w:val="24"/>
        </w:rPr>
      </w:pPr>
    </w:p>
    <w:p w:rsidR="00FD728A" w:rsidRDefault="00A5778C">
      <w:pPr>
        <w:spacing w:before="0" w:after="0"/>
        <w:ind w:firstLine="0"/>
        <w:jc w:val="center"/>
        <w:rPr>
          <w:b/>
          <w:szCs w:val="24"/>
        </w:rPr>
      </w:pPr>
      <w:r>
        <w:rPr>
          <w:b/>
          <w:szCs w:val="24"/>
        </w:rPr>
        <w:t>Z</w:t>
      </w:r>
      <w:r w:rsidR="00A307B5">
        <w:rPr>
          <w:b/>
          <w:szCs w:val="24"/>
        </w:rPr>
        <w:t>. İşletmesi 2009</w:t>
      </w:r>
      <w:r w:rsidR="00FD728A">
        <w:rPr>
          <w:b/>
          <w:szCs w:val="24"/>
        </w:rPr>
        <w:t xml:space="preserve"> Yılı Gelir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964"/>
        <w:gridCol w:w="1240"/>
      </w:tblGrid>
      <w:tr w:rsidR="00FD728A" w:rsidTr="00511542">
        <w:trPr>
          <w:trHeight w:val="255"/>
          <w:jc w:val="center"/>
        </w:trPr>
        <w:tc>
          <w:tcPr>
            <w:tcW w:w="4964" w:type="dxa"/>
          </w:tcPr>
          <w:p w:rsidR="00FD728A" w:rsidRDefault="00FD728A">
            <w:pPr>
              <w:spacing w:before="0" w:after="0"/>
              <w:ind w:firstLine="92"/>
              <w:rPr>
                <w:szCs w:val="24"/>
              </w:rPr>
            </w:pPr>
          </w:p>
        </w:tc>
        <w:tc>
          <w:tcPr>
            <w:tcW w:w="1240" w:type="dxa"/>
          </w:tcPr>
          <w:p w:rsidR="00FD728A" w:rsidRDefault="00916563">
            <w:pPr>
              <w:spacing w:before="0" w:after="0"/>
              <w:ind w:firstLine="92"/>
              <w:jc w:val="right"/>
              <w:rPr>
                <w:szCs w:val="24"/>
              </w:rPr>
            </w:pPr>
            <w:r>
              <w:rPr>
                <w:szCs w:val="24"/>
              </w:rPr>
              <w:t>(</w:t>
            </w:r>
            <w:r w:rsidR="00FD728A">
              <w:rPr>
                <w:szCs w:val="24"/>
              </w:rPr>
              <w:t>TL)</w:t>
            </w:r>
          </w:p>
        </w:tc>
      </w:tr>
      <w:tr w:rsidR="00FD728A" w:rsidTr="00511542">
        <w:trPr>
          <w:trHeight w:val="255"/>
          <w:jc w:val="center"/>
        </w:trPr>
        <w:tc>
          <w:tcPr>
            <w:tcW w:w="4964" w:type="dxa"/>
          </w:tcPr>
          <w:p w:rsidR="00FD728A" w:rsidRDefault="00FD728A">
            <w:pPr>
              <w:spacing w:before="0" w:after="0"/>
              <w:ind w:firstLine="92"/>
              <w:rPr>
                <w:szCs w:val="24"/>
              </w:rPr>
            </w:pPr>
            <w:r>
              <w:rPr>
                <w:szCs w:val="24"/>
              </w:rPr>
              <w:t>A. Brüt Satışlar</w:t>
            </w:r>
          </w:p>
        </w:tc>
        <w:tc>
          <w:tcPr>
            <w:tcW w:w="1240" w:type="dxa"/>
          </w:tcPr>
          <w:p w:rsidR="00FD728A" w:rsidRDefault="00FD728A">
            <w:pPr>
              <w:spacing w:before="0" w:after="0"/>
              <w:ind w:firstLine="92"/>
              <w:jc w:val="right"/>
              <w:rPr>
                <w:szCs w:val="24"/>
              </w:rPr>
            </w:pPr>
            <w:r>
              <w:rPr>
                <w:szCs w:val="24"/>
              </w:rPr>
              <w:t>2</w:t>
            </w:r>
            <w:r w:rsidR="00A5778C">
              <w:rPr>
                <w:szCs w:val="24"/>
              </w:rPr>
              <w:t>8</w:t>
            </w:r>
            <w:r>
              <w:rPr>
                <w:szCs w:val="24"/>
              </w:rPr>
              <w:t>0</w:t>
            </w:r>
            <w:r w:rsidR="00A5778C">
              <w:rPr>
                <w:szCs w:val="24"/>
              </w:rPr>
              <w:t>.</w:t>
            </w:r>
            <w:r>
              <w:rPr>
                <w:szCs w:val="24"/>
              </w:rPr>
              <w:t>000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B. Satış İndirimleri (-)</w:t>
            </w:r>
          </w:p>
        </w:tc>
        <w:tc>
          <w:tcPr>
            <w:tcW w:w="1240" w:type="dxa"/>
          </w:tcPr>
          <w:p w:rsidR="00FD728A" w:rsidRDefault="00A5778C">
            <w:pPr>
              <w:spacing w:before="0" w:after="0"/>
              <w:ind w:firstLine="92"/>
              <w:jc w:val="right"/>
              <w:rPr>
                <w:szCs w:val="24"/>
              </w:rPr>
            </w:pPr>
            <w:r>
              <w:rPr>
                <w:szCs w:val="24"/>
              </w:rPr>
              <w:t>20.</w:t>
            </w:r>
            <w:r w:rsidR="00FD728A">
              <w:rPr>
                <w:szCs w:val="24"/>
              </w:rPr>
              <w:t>000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C. Net Satışlar</w:t>
            </w:r>
          </w:p>
        </w:tc>
        <w:tc>
          <w:tcPr>
            <w:tcW w:w="1240" w:type="dxa"/>
          </w:tcPr>
          <w:p w:rsidR="00FD728A" w:rsidRDefault="00A5778C">
            <w:pPr>
              <w:spacing w:before="0" w:after="0"/>
              <w:ind w:firstLine="92"/>
              <w:jc w:val="right"/>
              <w:rPr>
                <w:szCs w:val="24"/>
              </w:rPr>
            </w:pPr>
            <w:r>
              <w:rPr>
                <w:szCs w:val="24"/>
              </w:rPr>
              <w:t>260.</w:t>
            </w:r>
            <w:r w:rsidR="00FD728A">
              <w:rPr>
                <w:szCs w:val="24"/>
              </w:rPr>
              <w:t>000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D. Satışların Maliyeti (-)</w:t>
            </w:r>
          </w:p>
        </w:tc>
        <w:tc>
          <w:tcPr>
            <w:tcW w:w="1240" w:type="dxa"/>
          </w:tcPr>
          <w:p w:rsidR="00FD728A" w:rsidRDefault="00A5778C">
            <w:pPr>
              <w:spacing w:before="0" w:after="0"/>
              <w:ind w:firstLine="92"/>
              <w:jc w:val="right"/>
              <w:rPr>
                <w:szCs w:val="24"/>
              </w:rPr>
            </w:pPr>
            <w:r>
              <w:rPr>
                <w:szCs w:val="24"/>
              </w:rPr>
              <w:t>120.</w:t>
            </w:r>
            <w:r w:rsidR="00FD728A">
              <w:rPr>
                <w:szCs w:val="24"/>
              </w:rPr>
              <w:t>000</w:t>
            </w:r>
          </w:p>
        </w:tc>
      </w:tr>
      <w:tr w:rsidR="00FD728A" w:rsidTr="00511542">
        <w:trPr>
          <w:trHeight w:val="255"/>
          <w:jc w:val="center"/>
        </w:trPr>
        <w:tc>
          <w:tcPr>
            <w:tcW w:w="4964" w:type="dxa"/>
          </w:tcPr>
          <w:p w:rsidR="00FD728A" w:rsidRDefault="00FD728A">
            <w:pPr>
              <w:spacing w:before="0" w:after="0"/>
              <w:ind w:firstLine="92"/>
              <w:rPr>
                <w:b/>
                <w:szCs w:val="24"/>
              </w:rPr>
            </w:pPr>
            <w:r>
              <w:rPr>
                <w:b/>
                <w:szCs w:val="24"/>
              </w:rPr>
              <w:t>BRÜT SATIŞ KARI (VEYA ZARARI)</w:t>
            </w:r>
          </w:p>
        </w:tc>
        <w:tc>
          <w:tcPr>
            <w:tcW w:w="1240" w:type="dxa"/>
          </w:tcPr>
          <w:p w:rsidR="00FD728A" w:rsidRDefault="00020DB7">
            <w:pPr>
              <w:spacing w:before="0" w:after="0"/>
              <w:ind w:firstLine="92"/>
              <w:jc w:val="right"/>
              <w:rPr>
                <w:b/>
                <w:szCs w:val="24"/>
              </w:rPr>
            </w:pPr>
            <w:r>
              <w:rPr>
                <w:b/>
                <w:szCs w:val="24"/>
              </w:rPr>
              <w:t>140.</w:t>
            </w:r>
            <w:r w:rsidR="00FD728A">
              <w:rPr>
                <w:b/>
                <w:szCs w:val="24"/>
              </w:rPr>
              <w:t>000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E. Faaliyet Giderleri (-)</w:t>
            </w:r>
          </w:p>
        </w:tc>
        <w:tc>
          <w:tcPr>
            <w:tcW w:w="1240" w:type="dxa"/>
          </w:tcPr>
          <w:p w:rsidR="00FD728A" w:rsidRDefault="00020DB7">
            <w:pPr>
              <w:spacing w:before="0" w:after="0"/>
              <w:ind w:firstLine="92"/>
              <w:jc w:val="right"/>
              <w:rPr>
                <w:szCs w:val="24"/>
              </w:rPr>
            </w:pPr>
            <w:r>
              <w:rPr>
                <w:szCs w:val="24"/>
              </w:rPr>
              <w:t>63.</w:t>
            </w:r>
            <w:r w:rsidR="00FD728A">
              <w:rPr>
                <w:szCs w:val="24"/>
              </w:rPr>
              <w:t>000</w:t>
            </w:r>
          </w:p>
        </w:tc>
      </w:tr>
      <w:tr w:rsidR="00FD728A" w:rsidTr="00511542">
        <w:trPr>
          <w:trHeight w:val="255"/>
          <w:jc w:val="center"/>
        </w:trPr>
        <w:tc>
          <w:tcPr>
            <w:tcW w:w="4964" w:type="dxa"/>
          </w:tcPr>
          <w:p w:rsidR="00FD728A" w:rsidRDefault="00FD728A">
            <w:pPr>
              <w:spacing w:before="0" w:after="0"/>
              <w:ind w:firstLine="92"/>
              <w:rPr>
                <w:b/>
                <w:szCs w:val="24"/>
              </w:rPr>
            </w:pPr>
            <w:r>
              <w:rPr>
                <w:b/>
                <w:szCs w:val="24"/>
              </w:rPr>
              <w:t>FAALİYET KARI (VEYA ZARARI)</w:t>
            </w:r>
          </w:p>
        </w:tc>
        <w:tc>
          <w:tcPr>
            <w:tcW w:w="1240" w:type="dxa"/>
          </w:tcPr>
          <w:p w:rsidR="00FD728A" w:rsidRDefault="00020DB7">
            <w:pPr>
              <w:spacing w:before="0" w:after="0"/>
              <w:ind w:firstLine="92"/>
              <w:jc w:val="right"/>
              <w:rPr>
                <w:b/>
                <w:szCs w:val="24"/>
              </w:rPr>
            </w:pPr>
            <w:r>
              <w:rPr>
                <w:b/>
                <w:szCs w:val="24"/>
              </w:rPr>
              <w:t>77.</w:t>
            </w:r>
            <w:r w:rsidR="00FD728A">
              <w:rPr>
                <w:b/>
                <w:szCs w:val="24"/>
              </w:rPr>
              <w:t>000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F. Diğer Faaliyetlerden Olağan Gelir ve Karlar</w:t>
            </w:r>
          </w:p>
        </w:tc>
        <w:tc>
          <w:tcPr>
            <w:tcW w:w="1240" w:type="dxa"/>
          </w:tcPr>
          <w:p w:rsidR="00FD728A" w:rsidRDefault="00020DB7">
            <w:pPr>
              <w:spacing w:before="0" w:after="0"/>
              <w:ind w:firstLine="92"/>
              <w:jc w:val="right"/>
              <w:rPr>
                <w:szCs w:val="24"/>
              </w:rPr>
            </w:pPr>
            <w:r>
              <w:rPr>
                <w:szCs w:val="24"/>
              </w:rPr>
              <w:t>8.</w:t>
            </w:r>
            <w:r w:rsidR="00FD728A">
              <w:rPr>
                <w:szCs w:val="24"/>
              </w:rPr>
              <w:t>000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G. Diğer Faaliyetlerden Olağan Gider ve Zar.(-)</w:t>
            </w:r>
          </w:p>
        </w:tc>
        <w:tc>
          <w:tcPr>
            <w:tcW w:w="1240" w:type="dxa"/>
          </w:tcPr>
          <w:p w:rsidR="00FD728A" w:rsidRDefault="00020DB7">
            <w:pPr>
              <w:spacing w:before="0" w:after="0"/>
              <w:ind w:firstLine="92"/>
              <w:jc w:val="right"/>
              <w:rPr>
                <w:szCs w:val="24"/>
              </w:rPr>
            </w:pPr>
            <w:r>
              <w:rPr>
                <w:szCs w:val="24"/>
              </w:rPr>
              <w:t>5.</w:t>
            </w:r>
            <w:r w:rsidR="00FD728A">
              <w:rPr>
                <w:szCs w:val="24"/>
              </w:rPr>
              <w:t>000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H. Finansman Giderleri (-)</w:t>
            </w:r>
          </w:p>
        </w:tc>
        <w:tc>
          <w:tcPr>
            <w:tcW w:w="1240" w:type="dxa"/>
          </w:tcPr>
          <w:p w:rsidR="00FD728A" w:rsidRDefault="00020DB7">
            <w:pPr>
              <w:spacing w:before="0" w:after="0"/>
              <w:ind w:firstLine="92"/>
              <w:jc w:val="right"/>
              <w:rPr>
                <w:szCs w:val="24"/>
              </w:rPr>
            </w:pPr>
            <w:r>
              <w:rPr>
                <w:szCs w:val="24"/>
              </w:rPr>
              <w:t>17.</w:t>
            </w:r>
            <w:r w:rsidR="00FD728A">
              <w:rPr>
                <w:szCs w:val="24"/>
              </w:rPr>
              <w:t>000</w:t>
            </w:r>
          </w:p>
        </w:tc>
      </w:tr>
      <w:tr w:rsidR="00FD728A" w:rsidTr="00511542">
        <w:trPr>
          <w:trHeight w:val="255"/>
          <w:jc w:val="center"/>
        </w:trPr>
        <w:tc>
          <w:tcPr>
            <w:tcW w:w="4964" w:type="dxa"/>
          </w:tcPr>
          <w:p w:rsidR="00FD728A" w:rsidRDefault="00FD728A">
            <w:pPr>
              <w:spacing w:before="0" w:after="0"/>
              <w:ind w:firstLine="92"/>
              <w:rPr>
                <w:b/>
                <w:szCs w:val="24"/>
              </w:rPr>
            </w:pPr>
            <w:r>
              <w:rPr>
                <w:b/>
                <w:szCs w:val="24"/>
              </w:rPr>
              <w:t>OLAĞAN KAR VEYA ZARAR</w:t>
            </w:r>
          </w:p>
        </w:tc>
        <w:tc>
          <w:tcPr>
            <w:tcW w:w="1240" w:type="dxa"/>
          </w:tcPr>
          <w:p w:rsidR="00FD728A" w:rsidRDefault="00020DB7">
            <w:pPr>
              <w:spacing w:before="0" w:after="0"/>
              <w:ind w:firstLine="92"/>
              <w:jc w:val="right"/>
              <w:rPr>
                <w:b/>
                <w:szCs w:val="24"/>
              </w:rPr>
            </w:pPr>
            <w:r>
              <w:rPr>
                <w:b/>
                <w:szCs w:val="24"/>
              </w:rPr>
              <w:t>63.</w:t>
            </w:r>
            <w:r w:rsidR="00FD728A">
              <w:rPr>
                <w:b/>
                <w:szCs w:val="24"/>
              </w:rPr>
              <w:t>000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I. Olağandışı Gelir ve Karlar</w:t>
            </w:r>
          </w:p>
        </w:tc>
        <w:tc>
          <w:tcPr>
            <w:tcW w:w="1240" w:type="dxa"/>
          </w:tcPr>
          <w:p w:rsidR="00FD728A" w:rsidRDefault="00020DB7">
            <w:pPr>
              <w:spacing w:before="0" w:after="0"/>
              <w:ind w:firstLine="92"/>
              <w:jc w:val="right"/>
              <w:rPr>
                <w:szCs w:val="24"/>
              </w:rPr>
            </w:pPr>
            <w:r>
              <w:rPr>
                <w:szCs w:val="24"/>
              </w:rPr>
              <w:t>6.</w:t>
            </w:r>
            <w:r w:rsidR="00FD728A">
              <w:rPr>
                <w:szCs w:val="24"/>
              </w:rPr>
              <w:t>000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J. Olağandışı Gider ve Zararlar (-)</w:t>
            </w:r>
          </w:p>
        </w:tc>
        <w:tc>
          <w:tcPr>
            <w:tcW w:w="1240" w:type="dxa"/>
          </w:tcPr>
          <w:p w:rsidR="00FD728A" w:rsidRDefault="00020DB7">
            <w:pPr>
              <w:spacing w:before="0" w:after="0"/>
              <w:ind w:firstLine="92"/>
              <w:jc w:val="right"/>
              <w:rPr>
                <w:szCs w:val="24"/>
              </w:rPr>
            </w:pPr>
            <w:r>
              <w:rPr>
                <w:szCs w:val="24"/>
              </w:rPr>
              <w:t>7.</w:t>
            </w:r>
            <w:r w:rsidR="00FD728A">
              <w:rPr>
                <w:szCs w:val="24"/>
              </w:rPr>
              <w:t>500</w:t>
            </w:r>
          </w:p>
        </w:tc>
      </w:tr>
      <w:tr w:rsidR="00FD728A" w:rsidTr="00511542">
        <w:trPr>
          <w:trHeight w:val="255"/>
          <w:jc w:val="center"/>
        </w:trPr>
        <w:tc>
          <w:tcPr>
            <w:tcW w:w="4964" w:type="dxa"/>
          </w:tcPr>
          <w:p w:rsidR="00FD728A" w:rsidRDefault="00FD728A">
            <w:pPr>
              <w:spacing w:before="0" w:after="0"/>
              <w:ind w:firstLine="92"/>
              <w:rPr>
                <w:b/>
                <w:szCs w:val="24"/>
              </w:rPr>
            </w:pPr>
            <w:r>
              <w:rPr>
                <w:b/>
                <w:szCs w:val="24"/>
              </w:rPr>
              <w:t>DÖNEM KARI (VEYA ZARARI)</w:t>
            </w:r>
          </w:p>
        </w:tc>
        <w:tc>
          <w:tcPr>
            <w:tcW w:w="1240" w:type="dxa"/>
          </w:tcPr>
          <w:p w:rsidR="00FD728A" w:rsidRDefault="00020DB7">
            <w:pPr>
              <w:spacing w:before="0" w:after="0"/>
              <w:ind w:firstLine="92"/>
              <w:jc w:val="right"/>
              <w:rPr>
                <w:b/>
                <w:szCs w:val="24"/>
              </w:rPr>
            </w:pPr>
            <w:r>
              <w:rPr>
                <w:b/>
                <w:szCs w:val="24"/>
              </w:rPr>
              <w:t>61.</w:t>
            </w:r>
            <w:r w:rsidR="00FD728A">
              <w:rPr>
                <w:b/>
                <w:szCs w:val="24"/>
              </w:rPr>
              <w:t>500</w:t>
            </w:r>
          </w:p>
        </w:tc>
      </w:tr>
      <w:tr w:rsidR="00FD728A" w:rsidTr="00511542">
        <w:trPr>
          <w:trHeight w:val="255"/>
          <w:jc w:val="center"/>
        </w:trPr>
        <w:tc>
          <w:tcPr>
            <w:tcW w:w="4964" w:type="dxa"/>
          </w:tcPr>
          <w:p w:rsidR="00FD728A" w:rsidRDefault="00FD728A">
            <w:pPr>
              <w:spacing w:before="0" w:after="0"/>
              <w:ind w:firstLine="92"/>
              <w:rPr>
                <w:szCs w:val="24"/>
              </w:rPr>
            </w:pPr>
            <w:r>
              <w:rPr>
                <w:szCs w:val="24"/>
              </w:rPr>
              <w:t xml:space="preserve">K. D. Karı Vergi ve Diğer Yasal Yük. </w:t>
            </w:r>
            <w:proofErr w:type="spellStart"/>
            <w:r>
              <w:rPr>
                <w:szCs w:val="24"/>
              </w:rPr>
              <w:t>Karş</w:t>
            </w:r>
            <w:proofErr w:type="spellEnd"/>
            <w:r>
              <w:rPr>
                <w:szCs w:val="24"/>
              </w:rPr>
              <w:t>. (-)</w:t>
            </w:r>
          </w:p>
        </w:tc>
        <w:tc>
          <w:tcPr>
            <w:tcW w:w="1240" w:type="dxa"/>
          </w:tcPr>
          <w:p w:rsidR="00FD728A" w:rsidRDefault="00020DB7">
            <w:pPr>
              <w:spacing w:before="0" w:after="0"/>
              <w:ind w:firstLine="92"/>
              <w:jc w:val="right"/>
              <w:rPr>
                <w:szCs w:val="24"/>
              </w:rPr>
            </w:pPr>
            <w:r>
              <w:rPr>
                <w:szCs w:val="24"/>
              </w:rPr>
              <w:t>18.4</w:t>
            </w:r>
            <w:r w:rsidR="00FD728A">
              <w:rPr>
                <w:szCs w:val="24"/>
              </w:rPr>
              <w:t>50</w:t>
            </w:r>
          </w:p>
        </w:tc>
      </w:tr>
      <w:tr w:rsidR="00FD728A" w:rsidTr="00511542">
        <w:trPr>
          <w:trHeight w:val="255"/>
          <w:jc w:val="center"/>
        </w:trPr>
        <w:tc>
          <w:tcPr>
            <w:tcW w:w="4964" w:type="dxa"/>
          </w:tcPr>
          <w:p w:rsidR="00FD728A" w:rsidRDefault="00FD728A">
            <w:pPr>
              <w:spacing w:before="0" w:after="0"/>
              <w:ind w:firstLine="92"/>
              <w:rPr>
                <w:b/>
                <w:szCs w:val="24"/>
              </w:rPr>
            </w:pPr>
            <w:r>
              <w:rPr>
                <w:b/>
                <w:szCs w:val="24"/>
              </w:rPr>
              <w:t>DÖNEM NET KARI VEYA ZARARI</w:t>
            </w:r>
          </w:p>
        </w:tc>
        <w:tc>
          <w:tcPr>
            <w:tcW w:w="1240" w:type="dxa"/>
          </w:tcPr>
          <w:p w:rsidR="00FD728A" w:rsidRDefault="00020DB7">
            <w:pPr>
              <w:spacing w:before="0" w:after="0"/>
              <w:ind w:firstLine="92"/>
              <w:jc w:val="right"/>
              <w:rPr>
                <w:b/>
                <w:szCs w:val="24"/>
              </w:rPr>
            </w:pPr>
            <w:r>
              <w:rPr>
                <w:b/>
                <w:szCs w:val="24"/>
              </w:rPr>
              <w:t>43.0</w:t>
            </w:r>
            <w:r w:rsidR="00FD728A">
              <w:rPr>
                <w:b/>
                <w:szCs w:val="24"/>
              </w:rPr>
              <w:t>50</w:t>
            </w:r>
          </w:p>
        </w:tc>
      </w:tr>
    </w:tbl>
    <w:p w:rsidR="00020DB7" w:rsidRDefault="00020DB7" w:rsidP="00A307B5">
      <w:pPr>
        <w:pStyle w:val="Balk3"/>
        <w:spacing w:before="0" w:after="0"/>
        <w:ind w:firstLine="0"/>
        <w:rPr>
          <w:rFonts w:ascii="Times New Roman" w:hAnsi="Times New Roman" w:cs="Times New Roman"/>
          <w:sz w:val="24"/>
        </w:rPr>
      </w:pPr>
      <w:bookmarkStart w:id="28" w:name="_Toc50389039"/>
      <w:bookmarkStart w:id="29" w:name="_Toc51137152"/>
      <w:bookmarkStart w:id="30" w:name="_Toc59092976"/>
      <w:bookmarkStart w:id="31" w:name="_Toc59271563"/>
    </w:p>
    <w:bookmarkEnd w:id="28"/>
    <w:bookmarkEnd w:id="29"/>
    <w:bookmarkEnd w:id="30"/>
    <w:bookmarkEnd w:id="31"/>
    <w:p w:rsidR="00A307B5" w:rsidRDefault="00A307B5" w:rsidP="00A307B5">
      <w:pPr>
        <w:spacing w:before="0" w:after="0"/>
        <w:ind w:firstLine="0"/>
        <w:rPr>
          <w:szCs w:val="24"/>
        </w:rPr>
      </w:pPr>
    </w:p>
    <w:p w:rsidR="00916563" w:rsidRDefault="00916563" w:rsidP="00A307B5">
      <w:pPr>
        <w:spacing w:before="0" w:after="0"/>
        <w:ind w:firstLine="0"/>
        <w:rPr>
          <w:szCs w:val="24"/>
        </w:rPr>
      </w:pPr>
    </w:p>
    <w:p w:rsidR="00994EB0" w:rsidRDefault="00994EB0" w:rsidP="00245B90">
      <w:pPr>
        <w:pStyle w:val="Balk3"/>
        <w:spacing w:before="0" w:after="0"/>
        <w:ind w:firstLine="0"/>
        <w:rPr>
          <w:rFonts w:ascii="Times New Roman" w:hAnsi="Times New Roman" w:cs="Times New Roman"/>
          <w:sz w:val="24"/>
        </w:rPr>
      </w:pPr>
      <w:bookmarkStart w:id="32" w:name="_Toc59092977"/>
      <w:bookmarkStart w:id="33" w:name="_Toc59271564"/>
    </w:p>
    <w:p w:rsidR="00FD728A" w:rsidRDefault="00994EB0" w:rsidP="00245B90">
      <w:pPr>
        <w:pStyle w:val="Balk3"/>
        <w:spacing w:before="0" w:after="0"/>
        <w:ind w:firstLine="0"/>
        <w:rPr>
          <w:rFonts w:ascii="Times New Roman" w:hAnsi="Times New Roman" w:cs="Times New Roman"/>
          <w:sz w:val="24"/>
        </w:rPr>
      </w:pPr>
      <w:r>
        <w:rPr>
          <w:rFonts w:ascii="Times New Roman" w:hAnsi="Times New Roman" w:cs="Times New Roman"/>
          <w:sz w:val="24"/>
        </w:rPr>
        <w:t>*</w:t>
      </w:r>
      <w:r w:rsidR="00FD728A">
        <w:rPr>
          <w:rFonts w:ascii="Times New Roman" w:hAnsi="Times New Roman" w:cs="Times New Roman"/>
          <w:sz w:val="24"/>
        </w:rPr>
        <w:t>Tekdüzen Muhasebe Sisteminde Gelir Tablosunda Yer Alan Kalemlerin İçerikleri</w:t>
      </w:r>
      <w:bookmarkEnd w:id="32"/>
      <w:bookmarkEnd w:id="33"/>
    </w:p>
    <w:p w:rsidR="00B43A41" w:rsidRPr="00B43A41" w:rsidRDefault="00B43A41" w:rsidP="00B43A41"/>
    <w:p w:rsidR="00FD728A" w:rsidRDefault="00FD728A">
      <w:pPr>
        <w:numPr>
          <w:ilvl w:val="0"/>
          <w:numId w:val="12"/>
        </w:numPr>
        <w:spacing w:before="0" w:after="0"/>
      </w:pPr>
      <w:r w:rsidRPr="00A307B5">
        <w:rPr>
          <w:b/>
          <w:bCs/>
          <w:szCs w:val="24"/>
        </w:rPr>
        <w:lastRenderedPageBreak/>
        <w:t>Brüt Sa</w:t>
      </w:r>
      <w:r w:rsidRPr="00A307B5">
        <w:rPr>
          <w:b/>
          <w:bCs/>
        </w:rPr>
        <w:t>tışlar</w:t>
      </w:r>
      <w:r w:rsidR="00A307B5" w:rsidRPr="00A307B5">
        <w:rPr>
          <w:b/>
          <w:bCs/>
        </w:rPr>
        <w:t>:</w:t>
      </w:r>
      <w:r w:rsidR="00A307B5">
        <w:rPr>
          <w:b/>
          <w:bCs/>
        </w:rPr>
        <w:t xml:space="preserve"> </w:t>
      </w:r>
      <w:r>
        <w:t>Yurtiçi ve yurtdışı satışlar ile diğer gelirlerden oluşur.</w:t>
      </w:r>
    </w:p>
    <w:p w:rsidR="00A307B5" w:rsidRDefault="00A307B5" w:rsidP="00A307B5">
      <w:pPr>
        <w:spacing w:before="0" w:after="0"/>
        <w:ind w:left="360" w:firstLine="0"/>
      </w:pPr>
    </w:p>
    <w:p w:rsidR="00FD728A" w:rsidRDefault="00FD728A" w:rsidP="00A307B5">
      <w:pPr>
        <w:numPr>
          <w:ilvl w:val="0"/>
          <w:numId w:val="12"/>
        </w:numPr>
        <w:spacing w:before="0" w:after="0"/>
      </w:pPr>
      <w:r>
        <w:rPr>
          <w:b/>
          <w:bCs/>
        </w:rPr>
        <w:t xml:space="preserve">Satış </w:t>
      </w:r>
      <w:r>
        <w:rPr>
          <w:b/>
          <w:bCs/>
          <w:szCs w:val="24"/>
        </w:rPr>
        <w:t>İndirimleri</w:t>
      </w:r>
      <w:r w:rsidR="00A307B5">
        <w:rPr>
          <w:b/>
          <w:bCs/>
          <w:szCs w:val="24"/>
        </w:rPr>
        <w:t xml:space="preserve">: </w:t>
      </w:r>
      <w:r>
        <w:t xml:space="preserve">Satıcılardan iadeler, satış </w:t>
      </w:r>
      <w:proofErr w:type="gramStart"/>
      <w:r w:rsidR="00A307B5">
        <w:t>ıskontoları</w:t>
      </w:r>
      <w:proofErr w:type="gramEnd"/>
      <w:r>
        <w:t xml:space="preserve"> ve diğer indirimleri içerir.</w:t>
      </w:r>
    </w:p>
    <w:p w:rsidR="00A307B5" w:rsidRDefault="00A307B5" w:rsidP="00A307B5">
      <w:pPr>
        <w:spacing w:before="0" w:after="0"/>
        <w:ind w:firstLine="0"/>
      </w:pPr>
    </w:p>
    <w:p w:rsidR="00FD728A" w:rsidRDefault="00FD728A">
      <w:pPr>
        <w:numPr>
          <w:ilvl w:val="0"/>
          <w:numId w:val="12"/>
        </w:numPr>
        <w:spacing w:before="0" w:after="0"/>
      </w:pPr>
      <w:r>
        <w:rPr>
          <w:b/>
          <w:bCs/>
        </w:rPr>
        <w:t>Satışların Maliyeti</w:t>
      </w:r>
      <w:r w:rsidR="00A307B5">
        <w:rPr>
          <w:b/>
          <w:bCs/>
        </w:rPr>
        <w:t xml:space="preserve">: </w:t>
      </w:r>
      <w:r>
        <w:t>Satılan mamuller maliyeti, satılan ticari, mallar maliyeti, satılan hizmet maliyeti ve diğer satışların maliyetini kapsamına alır.</w:t>
      </w:r>
    </w:p>
    <w:p w:rsidR="00A307B5" w:rsidRDefault="00A307B5" w:rsidP="00A307B5">
      <w:pPr>
        <w:spacing w:before="0" w:after="0"/>
        <w:ind w:firstLine="0"/>
      </w:pPr>
    </w:p>
    <w:p w:rsidR="00FD728A" w:rsidRDefault="00FD728A">
      <w:pPr>
        <w:numPr>
          <w:ilvl w:val="0"/>
          <w:numId w:val="12"/>
        </w:numPr>
        <w:spacing w:before="0" w:after="0"/>
      </w:pPr>
      <w:r>
        <w:rPr>
          <w:b/>
          <w:bCs/>
        </w:rPr>
        <w:t>Faaliyet Giderleri</w:t>
      </w:r>
      <w:r w:rsidR="00A307B5">
        <w:rPr>
          <w:b/>
          <w:bCs/>
        </w:rPr>
        <w:t xml:space="preserve">: </w:t>
      </w:r>
      <w:r>
        <w:t xml:space="preserve">Araştırma ve Geliştirme giderleri, pazarlama, satış ve dağıtım giderleri ile genel yönetim giderlerinden oluşur. Bu gider gruplarına ilişkin giderlerle ilgili örnekler şu şekildedir. Maaş ve ücretler, yolluklar, kira ve </w:t>
      </w:r>
      <w:proofErr w:type="gramStart"/>
      <w:r>
        <w:t>amortisman</w:t>
      </w:r>
      <w:proofErr w:type="gramEnd"/>
      <w:r>
        <w:t xml:space="preserve"> giderleri, sigorta, kırtasiye, iletişim, doğal gaz, elektrik, su, temizlik, reklam, temsil, ağırlama, </w:t>
      </w:r>
      <w:proofErr w:type="spellStart"/>
      <w:r>
        <w:t>etüd</w:t>
      </w:r>
      <w:proofErr w:type="spellEnd"/>
      <w:r>
        <w:t>, yayın ve ilan giderleri, komisyon giderleri, danışmanlık ve dava giderleri, tamir ve bakım giderleri ile vergi, resim ve harçlar.</w:t>
      </w:r>
      <w:r w:rsidR="00A307B5">
        <w:t xml:space="preserve"> </w:t>
      </w:r>
    </w:p>
    <w:p w:rsidR="00A307B5" w:rsidRDefault="00A307B5" w:rsidP="00A307B5">
      <w:pPr>
        <w:spacing w:before="0" w:after="0"/>
        <w:ind w:firstLine="0"/>
      </w:pPr>
    </w:p>
    <w:p w:rsidR="00FD728A" w:rsidRDefault="00FD728A">
      <w:pPr>
        <w:numPr>
          <w:ilvl w:val="0"/>
          <w:numId w:val="12"/>
        </w:numPr>
        <w:spacing w:before="0" w:after="0"/>
      </w:pPr>
      <w:r>
        <w:rPr>
          <w:b/>
          <w:bCs/>
        </w:rPr>
        <w:t xml:space="preserve">Diğer </w:t>
      </w:r>
      <w:r>
        <w:rPr>
          <w:b/>
          <w:bCs/>
          <w:szCs w:val="24"/>
        </w:rPr>
        <w:t>Faaliyetlerden</w:t>
      </w:r>
      <w:r w:rsidR="00A307B5">
        <w:rPr>
          <w:b/>
          <w:bCs/>
        </w:rPr>
        <w:t xml:space="preserve"> Olağan Gelir ve Karlar: </w:t>
      </w:r>
      <w:r>
        <w:t>Bu grup ile ilgili gelir ve karlara örnekler şöyledir: Faiz gelirleri, komisyon gelirleri, temettü gelirleri, kambiyo gelirleri, menkul kıymet satış karları.</w:t>
      </w:r>
    </w:p>
    <w:p w:rsidR="00A307B5" w:rsidRDefault="00A307B5" w:rsidP="00A307B5">
      <w:pPr>
        <w:spacing w:before="0" w:after="0"/>
        <w:ind w:firstLine="0"/>
      </w:pPr>
    </w:p>
    <w:p w:rsidR="00FD728A" w:rsidRDefault="00FD728A">
      <w:pPr>
        <w:numPr>
          <w:ilvl w:val="0"/>
          <w:numId w:val="12"/>
        </w:numPr>
        <w:spacing w:before="0" w:after="0"/>
      </w:pPr>
      <w:r>
        <w:rPr>
          <w:b/>
          <w:bCs/>
        </w:rPr>
        <w:t xml:space="preserve">Diğer </w:t>
      </w:r>
      <w:r>
        <w:rPr>
          <w:b/>
          <w:bCs/>
          <w:szCs w:val="24"/>
        </w:rPr>
        <w:t>faaliyetlerden</w:t>
      </w:r>
      <w:r>
        <w:rPr>
          <w:b/>
          <w:bCs/>
        </w:rPr>
        <w:t xml:space="preserve"> doğan Gider ve Zararlar</w:t>
      </w:r>
      <w:r w:rsidR="00A307B5">
        <w:rPr>
          <w:b/>
          <w:bCs/>
        </w:rPr>
        <w:t xml:space="preserve">: </w:t>
      </w:r>
      <w:r>
        <w:t>Komisyon giderleri, karşılık giderleri, kambiyo zararları, menkul kıymet satış zararları.</w:t>
      </w:r>
    </w:p>
    <w:p w:rsidR="00A307B5" w:rsidRDefault="00A307B5" w:rsidP="00A307B5">
      <w:pPr>
        <w:spacing w:before="0" w:after="0"/>
        <w:ind w:firstLine="0"/>
      </w:pPr>
    </w:p>
    <w:p w:rsidR="00FD728A" w:rsidRDefault="00FD728A">
      <w:pPr>
        <w:numPr>
          <w:ilvl w:val="0"/>
          <w:numId w:val="12"/>
        </w:numPr>
        <w:spacing w:before="0" w:after="0"/>
      </w:pPr>
      <w:r>
        <w:rPr>
          <w:b/>
          <w:bCs/>
        </w:rPr>
        <w:t xml:space="preserve">Finansman </w:t>
      </w:r>
      <w:r>
        <w:rPr>
          <w:b/>
          <w:bCs/>
          <w:szCs w:val="24"/>
        </w:rPr>
        <w:t>Giderleri</w:t>
      </w:r>
      <w:r w:rsidR="00A307B5">
        <w:rPr>
          <w:b/>
          <w:bCs/>
          <w:szCs w:val="24"/>
        </w:rPr>
        <w:t xml:space="preserve">: </w:t>
      </w:r>
      <w:r>
        <w:t>Bu grupta, faiz giderleri, kur farkı giderleri ile diğer giderlerden oluşan kısa ve uzun vadeli borçlanma giderleri yer almaktadır.</w:t>
      </w:r>
    </w:p>
    <w:p w:rsidR="00A307B5" w:rsidRDefault="00A307B5" w:rsidP="00A307B5">
      <w:pPr>
        <w:spacing w:before="0" w:after="0"/>
        <w:ind w:left="360" w:firstLine="0"/>
      </w:pPr>
    </w:p>
    <w:p w:rsidR="00FD728A" w:rsidRDefault="00FD728A" w:rsidP="00A307B5">
      <w:pPr>
        <w:numPr>
          <w:ilvl w:val="0"/>
          <w:numId w:val="12"/>
        </w:numPr>
        <w:spacing w:before="0" w:after="0"/>
      </w:pPr>
      <w:r>
        <w:rPr>
          <w:b/>
          <w:bCs/>
        </w:rPr>
        <w:t>Olağandışı Gelir ve Karlar</w:t>
      </w:r>
      <w:r w:rsidR="00A307B5">
        <w:rPr>
          <w:b/>
          <w:bCs/>
        </w:rPr>
        <w:t xml:space="preserve">: </w:t>
      </w:r>
      <w:r>
        <w:t>Bu gruba önceki dönem gelir ve karları örnek olarak gösterilebilir.</w:t>
      </w:r>
    </w:p>
    <w:p w:rsidR="00A307B5" w:rsidRDefault="00A307B5" w:rsidP="00A307B5">
      <w:pPr>
        <w:spacing w:before="0" w:after="0"/>
        <w:ind w:firstLine="0"/>
      </w:pPr>
    </w:p>
    <w:p w:rsidR="00FD728A" w:rsidRDefault="00FD728A">
      <w:pPr>
        <w:numPr>
          <w:ilvl w:val="0"/>
          <w:numId w:val="12"/>
        </w:numPr>
        <w:spacing w:before="0" w:after="0"/>
      </w:pPr>
      <w:r>
        <w:rPr>
          <w:b/>
          <w:bCs/>
          <w:szCs w:val="24"/>
        </w:rPr>
        <w:t>Olağandışı</w:t>
      </w:r>
      <w:r>
        <w:rPr>
          <w:b/>
          <w:bCs/>
        </w:rPr>
        <w:t xml:space="preserve"> Gider ve Zararlar</w:t>
      </w:r>
      <w:r w:rsidR="00A307B5">
        <w:rPr>
          <w:b/>
          <w:bCs/>
        </w:rPr>
        <w:t xml:space="preserve">: </w:t>
      </w:r>
      <w:r>
        <w:t>Çalışmayan kısım giderleri ile önceki dönem gider ve zararları bu gruba örnek oluşturabilir.</w:t>
      </w:r>
    </w:p>
    <w:p w:rsidR="00A307B5" w:rsidRDefault="00A307B5" w:rsidP="00A307B5">
      <w:pPr>
        <w:spacing w:before="0" w:after="0"/>
        <w:ind w:firstLine="0"/>
      </w:pPr>
    </w:p>
    <w:p w:rsidR="00FD728A" w:rsidRDefault="00FD728A">
      <w:pPr>
        <w:numPr>
          <w:ilvl w:val="0"/>
          <w:numId w:val="12"/>
        </w:numPr>
        <w:spacing w:before="0" w:after="0"/>
      </w:pPr>
      <w:r>
        <w:rPr>
          <w:b/>
          <w:bCs/>
        </w:rPr>
        <w:t xml:space="preserve">Dönem </w:t>
      </w:r>
      <w:r>
        <w:rPr>
          <w:b/>
          <w:bCs/>
          <w:szCs w:val="24"/>
        </w:rPr>
        <w:t>Karı</w:t>
      </w:r>
      <w:r>
        <w:rPr>
          <w:b/>
          <w:bCs/>
        </w:rPr>
        <w:t xml:space="preserve"> Vergi ve Diğer Yasal Yükümlülük Karşılıkları</w:t>
      </w:r>
      <w:r w:rsidR="00A307B5">
        <w:rPr>
          <w:b/>
          <w:bCs/>
        </w:rPr>
        <w:t xml:space="preserve">: </w:t>
      </w:r>
      <w:r>
        <w:t>Bu grupta, sermaye şirketlerinin dönem karına ilişkin vergiler ile bu vergilerin fon payları yer alır.</w:t>
      </w:r>
    </w:p>
    <w:p w:rsidR="00B43A41" w:rsidRDefault="00B43A41">
      <w:pPr>
        <w:spacing w:before="0" w:after="0"/>
        <w:ind w:left="708" w:firstLine="1"/>
      </w:pPr>
    </w:p>
    <w:p w:rsidR="00B43A41" w:rsidRDefault="00B43A41">
      <w:pPr>
        <w:spacing w:before="0" w:after="0"/>
        <w:ind w:left="708" w:firstLine="1"/>
      </w:pPr>
    </w:p>
    <w:p w:rsidR="00FD728A" w:rsidRDefault="00994EB0" w:rsidP="005D3E42">
      <w:pPr>
        <w:pStyle w:val="Balk3"/>
        <w:spacing w:before="0" w:after="0"/>
        <w:ind w:firstLine="0"/>
        <w:rPr>
          <w:rFonts w:ascii="Times New Roman" w:hAnsi="Times New Roman" w:cs="Times New Roman"/>
          <w:sz w:val="24"/>
        </w:rPr>
      </w:pPr>
      <w:bookmarkStart w:id="34" w:name="_Toc50389040"/>
      <w:bookmarkStart w:id="35" w:name="_Toc51137153"/>
      <w:bookmarkStart w:id="36" w:name="_Toc59092978"/>
      <w:bookmarkStart w:id="37" w:name="_Toc59271565"/>
      <w:r>
        <w:rPr>
          <w:rFonts w:ascii="Times New Roman" w:hAnsi="Times New Roman" w:cs="Times New Roman"/>
          <w:sz w:val="24"/>
        </w:rPr>
        <w:t>*</w:t>
      </w:r>
      <w:r w:rsidR="00FD728A">
        <w:rPr>
          <w:rFonts w:ascii="Times New Roman" w:hAnsi="Times New Roman" w:cs="Times New Roman"/>
          <w:sz w:val="24"/>
        </w:rPr>
        <w:t>Gelir Tablosu Çeşitleri</w:t>
      </w:r>
      <w:bookmarkEnd w:id="34"/>
      <w:bookmarkEnd w:id="35"/>
      <w:bookmarkEnd w:id="36"/>
      <w:bookmarkEnd w:id="37"/>
    </w:p>
    <w:p w:rsidR="00B43A41" w:rsidRDefault="00B43A41" w:rsidP="00B43A41">
      <w:pPr>
        <w:spacing w:before="0" w:after="0"/>
        <w:ind w:firstLine="0"/>
      </w:pPr>
    </w:p>
    <w:p w:rsidR="00FD728A" w:rsidRDefault="00FD728A" w:rsidP="00B43A41">
      <w:pPr>
        <w:spacing w:before="0" w:after="0"/>
        <w:ind w:firstLine="0"/>
      </w:pPr>
      <w:r>
        <w:t>Gelir tabloları aşağıdaki biçimlerde hazırlanmaktadır:</w:t>
      </w:r>
    </w:p>
    <w:p w:rsidR="005D3E42" w:rsidRDefault="005D3E42">
      <w:pPr>
        <w:spacing w:before="0" w:after="0"/>
      </w:pPr>
    </w:p>
    <w:p w:rsidR="00020DB7" w:rsidRDefault="00245B90">
      <w:pPr>
        <w:spacing w:before="0" w:after="0"/>
      </w:pPr>
      <w:r>
        <w:t>-</w:t>
      </w:r>
      <w:r w:rsidR="00FD728A">
        <w:t>Şekilsel Bakımından,</w:t>
      </w:r>
    </w:p>
    <w:p w:rsidR="00FD728A" w:rsidRDefault="00FD728A">
      <w:pPr>
        <w:spacing w:before="0" w:after="0"/>
      </w:pPr>
      <w:r>
        <w:t xml:space="preserve"> </w:t>
      </w:r>
    </w:p>
    <w:p w:rsidR="00FD728A" w:rsidRDefault="00FD728A">
      <w:pPr>
        <w:spacing w:before="0" w:after="0"/>
        <w:ind w:firstLine="708"/>
      </w:pPr>
      <w:r>
        <w:t>i) Hesap Tipi Gelir Tablosu</w:t>
      </w:r>
    </w:p>
    <w:p w:rsidR="00FD728A" w:rsidRDefault="00FD728A">
      <w:pPr>
        <w:spacing w:before="0" w:after="0"/>
        <w:ind w:firstLine="708"/>
      </w:pPr>
      <w:r>
        <w:t>ii) Rapor Tipi Gelir Tablosu</w:t>
      </w:r>
    </w:p>
    <w:p w:rsidR="00FD728A" w:rsidRDefault="00FD728A">
      <w:pPr>
        <w:spacing w:before="0" w:after="0"/>
        <w:ind w:left="708" w:firstLine="708"/>
      </w:pPr>
      <w:r>
        <w:t>Tek Kademeli Rapor Tipi Gelir Tablosu</w:t>
      </w:r>
    </w:p>
    <w:p w:rsidR="00FD728A" w:rsidRDefault="00FD728A">
      <w:pPr>
        <w:spacing w:before="0" w:after="0"/>
        <w:ind w:left="708" w:firstLine="708"/>
      </w:pPr>
      <w:r>
        <w:t>Çok Kademeli Rapor Tipi Gelir Tablosu</w:t>
      </w:r>
    </w:p>
    <w:p w:rsidR="00BA58D3" w:rsidRDefault="00BA58D3">
      <w:pPr>
        <w:spacing w:before="0" w:after="0"/>
        <w:ind w:left="708" w:firstLine="708"/>
      </w:pPr>
    </w:p>
    <w:p w:rsidR="00FD728A" w:rsidRDefault="00245B90">
      <w:pPr>
        <w:spacing w:before="0" w:after="0"/>
      </w:pPr>
      <w:r>
        <w:t>-</w:t>
      </w:r>
      <w:r w:rsidR="00A83774">
        <w:t>Mali</w:t>
      </w:r>
      <w:r w:rsidR="00FD728A">
        <w:t xml:space="preserve"> Tablolar Analizi Bakımından, </w:t>
      </w:r>
    </w:p>
    <w:p w:rsidR="00020DB7" w:rsidRDefault="00020DB7">
      <w:pPr>
        <w:spacing w:before="0" w:after="0"/>
      </w:pPr>
    </w:p>
    <w:p w:rsidR="00FD728A" w:rsidRDefault="00FD728A">
      <w:pPr>
        <w:spacing w:before="0" w:after="0"/>
      </w:pPr>
      <w:r>
        <w:t xml:space="preserve">  i) Karşılaştırmalı Gelir Tablosu</w:t>
      </w:r>
    </w:p>
    <w:p w:rsidR="00FD728A" w:rsidRDefault="00FD728A">
      <w:pPr>
        <w:spacing w:before="0" w:after="0"/>
      </w:pPr>
      <w:r>
        <w:tab/>
        <w:t>ii) Analitik Gelir Tablosu</w:t>
      </w:r>
    </w:p>
    <w:p w:rsidR="00BA58D3" w:rsidRDefault="00BA58D3">
      <w:pPr>
        <w:spacing w:before="0" w:after="0"/>
      </w:pPr>
    </w:p>
    <w:p w:rsidR="00511542" w:rsidRDefault="00511542">
      <w:pPr>
        <w:spacing w:before="0" w:after="0"/>
      </w:pPr>
    </w:p>
    <w:p w:rsidR="00FD728A" w:rsidRDefault="00245B90">
      <w:pPr>
        <w:spacing w:before="0" w:after="0"/>
      </w:pPr>
      <w:r>
        <w:lastRenderedPageBreak/>
        <w:t>-</w:t>
      </w:r>
      <w:r w:rsidR="00FD728A">
        <w:t xml:space="preserve">Kapsam Bakımından, </w:t>
      </w:r>
    </w:p>
    <w:p w:rsidR="00020DB7" w:rsidRDefault="00020DB7">
      <w:pPr>
        <w:spacing w:before="0" w:after="0"/>
      </w:pPr>
    </w:p>
    <w:p w:rsidR="00FD728A" w:rsidRDefault="00FD728A">
      <w:pPr>
        <w:spacing w:before="0" w:after="0"/>
        <w:ind w:firstLine="708"/>
      </w:pPr>
      <w:r>
        <w:t>i) İşletme Gelir Tablosu</w:t>
      </w:r>
    </w:p>
    <w:p w:rsidR="00FD728A" w:rsidRDefault="00FD728A">
      <w:pPr>
        <w:spacing w:before="0" w:after="0"/>
        <w:ind w:firstLine="708"/>
      </w:pPr>
      <w:r>
        <w:t>ii) Konsolide Gelir Tablosu</w:t>
      </w:r>
    </w:p>
    <w:p w:rsidR="00BA58D3" w:rsidRDefault="00BA58D3">
      <w:pPr>
        <w:spacing w:before="0" w:after="0"/>
        <w:ind w:firstLine="708"/>
      </w:pPr>
    </w:p>
    <w:p w:rsidR="00FD728A" w:rsidRDefault="00245B90">
      <w:pPr>
        <w:spacing w:before="0" w:after="0"/>
      </w:pPr>
      <w:r>
        <w:t>-</w:t>
      </w:r>
      <w:r w:rsidR="00FD728A">
        <w:t xml:space="preserve">İşletme veya Vergi Hukuku Bakımından, </w:t>
      </w:r>
    </w:p>
    <w:p w:rsidR="00020DB7" w:rsidRDefault="00020DB7">
      <w:pPr>
        <w:spacing w:before="0" w:after="0"/>
      </w:pPr>
    </w:p>
    <w:p w:rsidR="00FD728A" w:rsidRDefault="00FD728A">
      <w:pPr>
        <w:spacing w:before="0" w:after="0"/>
      </w:pPr>
      <w:r>
        <w:tab/>
        <w:t>i) Ticari Gelir Tablosu</w:t>
      </w:r>
    </w:p>
    <w:p w:rsidR="00020DB7" w:rsidRDefault="00FD728A" w:rsidP="00020DB7">
      <w:pPr>
        <w:spacing w:before="0" w:after="0"/>
      </w:pPr>
      <w:r>
        <w:tab/>
        <w:t>ii) Mali Gelir Tablosu</w:t>
      </w:r>
      <w:bookmarkStart w:id="38" w:name="_Toc50389041"/>
      <w:bookmarkStart w:id="39" w:name="_Toc51137154"/>
    </w:p>
    <w:p w:rsidR="00020DB7" w:rsidRDefault="00020DB7" w:rsidP="00020DB7">
      <w:pPr>
        <w:spacing w:before="0" w:after="0"/>
      </w:pPr>
    </w:p>
    <w:p w:rsidR="00020DB7" w:rsidRDefault="00020DB7" w:rsidP="00020DB7">
      <w:pPr>
        <w:spacing w:before="0" w:after="0"/>
      </w:pPr>
    </w:p>
    <w:p w:rsidR="00FD728A" w:rsidRDefault="00245B90" w:rsidP="005D3E42">
      <w:pPr>
        <w:pStyle w:val="Balk4"/>
        <w:spacing w:before="0" w:after="0"/>
        <w:ind w:firstLine="0"/>
        <w:rPr>
          <w:sz w:val="24"/>
        </w:rPr>
      </w:pPr>
      <w:r>
        <w:rPr>
          <w:sz w:val="24"/>
        </w:rPr>
        <w:t>-Ş</w:t>
      </w:r>
      <w:r w:rsidR="00FD728A">
        <w:rPr>
          <w:sz w:val="24"/>
        </w:rPr>
        <w:t>ekilsel Bakımından Gelir Tabloları</w:t>
      </w:r>
      <w:bookmarkEnd w:id="38"/>
      <w:bookmarkEnd w:id="39"/>
    </w:p>
    <w:p w:rsidR="00B43A41" w:rsidRPr="00020DB7" w:rsidRDefault="00B43A41" w:rsidP="00020DB7">
      <w:pPr>
        <w:pStyle w:val="Balk5"/>
        <w:spacing w:before="0" w:after="0"/>
        <w:ind w:firstLine="0"/>
        <w:rPr>
          <w:i w:val="0"/>
          <w:sz w:val="24"/>
        </w:rPr>
      </w:pPr>
    </w:p>
    <w:p w:rsidR="005D3E42" w:rsidRPr="005D3E42" w:rsidRDefault="005D3E42" w:rsidP="00020DB7">
      <w:pPr>
        <w:ind w:firstLine="0"/>
      </w:pPr>
    </w:p>
    <w:p w:rsidR="00FD728A" w:rsidRDefault="00FD728A" w:rsidP="005D3E42">
      <w:pPr>
        <w:pStyle w:val="Balk5"/>
        <w:spacing w:before="0" w:after="0"/>
        <w:ind w:firstLine="0"/>
        <w:rPr>
          <w:sz w:val="24"/>
        </w:rPr>
      </w:pPr>
      <w:r>
        <w:rPr>
          <w:sz w:val="24"/>
        </w:rPr>
        <w:t>i) Hesap Tipi Gelir Tabloları</w:t>
      </w:r>
    </w:p>
    <w:p w:rsidR="00B43A41" w:rsidRDefault="00B43A41" w:rsidP="00B43A41">
      <w:pPr>
        <w:spacing w:before="0" w:after="0"/>
        <w:ind w:firstLine="0"/>
      </w:pPr>
    </w:p>
    <w:tbl>
      <w:tblPr>
        <w:tblW w:w="5000" w:type="pct"/>
        <w:jc w:val="center"/>
        <w:tblLook w:val="01E0" w:firstRow="1" w:lastRow="1" w:firstColumn="1" w:lastColumn="1" w:noHBand="0" w:noVBand="0"/>
      </w:tblPr>
      <w:tblGrid>
        <w:gridCol w:w="4773"/>
        <w:gridCol w:w="4513"/>
      </w:tblGrid>
      <w:tr w:rsidR="00FD728A">
        <w:trPr>
          <w:jc w:val="center"/>
        </w:trPr>
        <w:tc>
          <w:tcPr>
            <w:tcW w:w="5000" w:type="pct"/>
            <w:gridSpan w:val="2"/>
            <w:tcBorders>
              <w:bottom w:val="single" w:sz="4" w:space="0" w:color="auto"/>
            </w:tcBorders>
          </w:tcPr>
          <w:p w:rsidR="00FD728A" w:rsidRDefault="00020DB7">
            <w:pPr>
              <w:spacing w:before="0" w:after="0"/>
              <w:ind w:firstLine="0"/>
              <w:jc w:val="center"/>
              <w:rPr>
                <w:b/>
              </w:rPr>
            </w:pPr>
            <w:r>
              <w:rPr>
                <w:b/>
              </w:rPr>
              <w:t>Z</w:t>
            </w:r>
            <w:r w:rsidR="00FD728A">
              <w:rPr>
                <w:b/>
              </w:rPr>
              <w:t xml:space="preserve"> İŞLETMESİ GELİR TABLOSU (TL)</w:t>
            </w:r>
          </w:p>
          <w:p w:rsidR="00FD728A" w:rsidRDefault="00BA58D3">
            <w:pPr>
              <w:spacing w:before="0" w:after="0"/>
              <w:ind w:firstLine="0"/>
              <w:jc w:val="center"/>
              <w:rPr>
                <w:b/>
              </w:rPr>
            </w:pPr>
            <w:r>
              <w:rPr>
                <w:b/>
              </w:rPr>
              <w:t xml:space="preserve">(31 / 12 / </w:t>
            </w:r>
            <w:proofErr w:type="gramStart"/>
            <w:r>
              <w:rPr>
                <w:b/>
              </w:rPr>
              <w:t>…..</w:t>
            </w:r>
            <w:proofErr w:type="gramEnd"/>
            <w:r>
              <w:rPr>
                <w:b/>
              </w:rPr>
              <w:t>)</w:t>
            </w:r>
          </w:p>
          <w:p w:rsidR="00FD728A" w:rsidRDefault="00FD728A">
            <w:pPr>
              <w:spacing w:before="0" w:after="0"/>
              <w:ind w:firstLine="0"/>
              <w:rPr>
                <w:b/>
              </w:rPr>
            </w:pPr>
            <w:r>
              <w:rPr>
                <w:b/>
              </w:rPr>
              <w:t>GİDERLER</w:t>
            </w:r>
            <w:r>
              <w:rPr>
                <w:b/>
              </w:rPr>
              <w:tab/>
            </w:r>
            <w:r>
              <w:rPr>
                <w:b/>
              </w:rPr>
              <w:tab/>
            </w:r>
            <w:r>
              <w:rPr>
                <w:b/>
              </w:rPr>
              <w:tab/>
            </w:r>
            <w:r>
              <w:rPr>
                <w:b/>
              </w:rPr>
              <w:tab/>
            </w:r>
            <w:r>
              <w:rPr>
                <w:b/>
              </w:rPr>
              <w:tab/>
              <w:t xml:space="preserve"> </w:t>
            </w:r>
            <w:r>
              <w:rPr>
                <w:b/>
              </w:rPr>
              <w:tab/>
            </w:r>
            <w:r>
              <w:rPr>
                <w:b/>
              </w:rPr>
              <w:tab/>
            </w:r>
            <w:r>
              <w:rPr>
                <w:b/>
              </w:rPr>
              <w:tab/>
            </w:r>
            <w:r>
              <w:rPr>
                <w:b/>
              </w:rPr>
              <w:tab/>
            </w:r>
            <w:r>
              <w:rPr>
                <w:b/>
              </w:rPr>
              <w:tab/>
              <w:t>GELİRLER</w:t>
            </w:r>
          </w:p>
        </w:tc>
      </w:tr>
      <w:tr w:rsidR="00FD7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6"/>
          <w:jc w:val="center"/>
        </w:trPr>
        <w:tc>
          <w:tcPr>
            <w:tcW w:w="2570" w:type="pct"/>
            <w:tcBorders>
              <w:top w:val="single" w:sz="4" w:space="0" w:color="auto"/>
              <w:left w:val="nil"/>
              <w:bottom w:val="nil"/>
              <w:right w:val="single" w:sz="4" w:space="0" w:color="auto"/>
            </w:tcBorders>
          </w:tcPr>
          <w:p w:rsidR="00FD728A" w:rsidRPr="00916563" w:rsidRDefault="00FD728A" w:rsidP="00916563">
            <w:pPr>
              <w:spacing w:before="0" w:after="0"/>
              <w:ind w:firstLine="0"/>
              <w:rPr>
                <w:b/>
                <w:i/>
              </w:rPr>
            </w:pPr>
            <w:r w:rsidRPr="00916563">
              <w:rPr>
                <w:b/>
                <w:i/>
              </w:rPr>
              <w:t>Bu tarafta, bir dönem boyunc</w:t>
            </w:r>
            <w:r w:rsidR="00916563" w:rsidRPr="00916563">
              <w:rPr>
                <w:b/>
                <w:i/>
              </w:rPr>
              <w:t>a ortaya çıkan; işletmenin Gider ve Zarar</w:t>
            </w:r>
            <w:r w:rsidRPr="00916563">
              <w:rPr>
                <w:b/>
                <w:i/>
              </w:rPr>
              <w:t xml:space="preserve"> doğurucu nitelikteki faaliyetlerini ifade eden hesaplar ve tutarları yer alır. </w:t>
            </w:r>
          </w:p>
          <w:p w:rsidR="00FD728A" w:rsidRDefault="00FD728A">
            <w:pPr>
              <w:spacing w:before="0" w:after="0"/>
              <w:ind w:firstLine="180"/>
            </w:pPr>
            <w:r>
              <w:t xml:space="preserve">Örneğin, </w:t>
            </w:r>
          </w:p>
          <w:p w:rsidR="00FD728A" w:rsidRDefault="00FD728A">
            <w:pPr>
              <w:spacing w:before="0" w:after="0"/>
              <w:ind w:firstLine="180"/>
            </w:pPr>
            <w:r>
              <w:t>Genel Yönetim Giderleri</w:t>
            </w:r>
          </w:p>
          <w:p w:rsidR="00FD728A" w:rsidRDefault="00FD728A">
            <w:pPr>
              <w:spacing w:before="0" w:after="0"/>
              <w:ind w:firstLine="180"/>
            </w:pPr>
            <w:r>
              <w:t>Komisyon Giderleri</w:t>
            </w:r>
          </w:p>
          <w:p w:rsidR="00FD728A" w:rsidRDefault="00FD728A">
            <w:pPr>
              <w:spacing w:before="0" w:after="0"/>
              <w:ind w:firstLine="180"/>
            </w:pPr>
            <w:r>
              <w:t>Karşılık Giderleri</w:t>
            </w:r>
          </w:p>
          <w:p w:rsidR="00FD728A" w:rsidRDefault="00FD728A">
            <w:pPr>
              <w:spacing w:before="0" w:after="0"/>
              <w:ind w:firstLine="180"/>
            </w:pPr>
            <w:r>
              <w:t>Finansman Giderleri</w:t>
            </w:r>
          </w:p>
          <w:p w:rsidR="00FD728A" w:rsidRDefault="00FD728A" w:rsidP="00916563">
            <w:pPr>
              <w:spacing w:before="0" w:after="0"/>
              <w:ind w:firstLine="0"/>
            </w:pPr>
            <w:r>
              <w:t>ZARAR (Dönemsel faaliyetler zararla sonuçlanmış ise)</w:t>
            </w:r>
          </w:p>
          <w:p w:rsidR="00FD728A" w:rsidRPr="00916563" w:rsidRDefault="00FD728A">
            <w:pPr>
              <w:spacing w:before="0" w:after="0"/>
              <w:ind w:firstLine="0"/>
              <w:rPr>
                <w:b/>
                <w:i/>
              </w:rPr>
            </w:pPr>
            <w:r w:rsidRPr="00916563">
              <w:rPr>
                <w:b/>
                <w:i/>
              </w:rPr>
              <w:t xml:space="preserve">GENEL TOPLAM             </w:t>
            </w:r>
            <w:proofErr w:type="gramStart"/>
            <w:r w:rsidRPr="00916563">
              <w:rPr>
                <w:b/>
                <w:i/>
                <w:szCs w:val="22"/>
                <w:u w:val="double"/>
              </w:rPr>
              <w:t xml:space="preserve">XXX  </w:t>
            </w:r>
            <w:proofErr w:type="spellStart"/>
            <w:r w:rsidRPr="00916563">
              <w:rPr>
                <w:b/>
                <w:i/>
                <w:szCs w:val="22"/>
                <w:u w:val="double"/>
              </w:rPr>
              <w:t>XXX</w:t>
            </w:r>
            <w:proofErr w:type="spellEnd"/>
            <w:proofErr w:type="gramEnd"/>
            <w:r w:rsidRPr="00916563">
              <w:rPr>
                <w:b/>
                <w:i/>
              </w:rPr>
              <w:t xml:space="preserve"> </w:t>
            </w:r>
          </w:p>
        </w:tc>
        <w:tc>
          <w:tcPr>
            <w:tcW w:w="2430" w:type="pct"/>
            <w:tcBorders>
              <w:top w:val="single" w:sz="4" w:space="0" w:color="auto"/>
              <w:left w:val="single" w:sz="4" w:space="0" w:color="auto"/>
              <w:bottom w:val="nil"/>
              <w:right w:val="nil"/>
            </w:tcBorders>
          </w:tcPr>
          <w:p w:rsidR="00FD728A" w:rsidRPr="00916563" w:rsidRDefault="00FD728A" w:rsidP="00916563">
            <w:pPr>
              <w:spacing w:before="0" w:after="0"/>
              <w:ind w:firstLine="0"/>
              <w:rPr>
                <w:b/>
                <w:i/>
              </w:rPr>
            </w:pPr>
            <w:r w:rsidRPr="00916563">
              <w:rPr>
                <w:b/>
                <w:i/>
              </w:rPr>
              <w:t>Bu tarafta, bir dönem boyunca ortay</w:t>
            </w:r>
            <w:r w:rsidR="00916563" w:rsidRPr="00916563">
              <w:rPr>
                <w:b/>
                <w:i/>
              </w:rPr>
              <w:t>a çıkan; işletmenin Gelir ve Kar</w:t>
            </w:r>
            <w:r w:rsidRPr="00916563">
              <w:rPr>
                <w:b/>
                <w:i/>
              </w:rPr>
              <w:t xml:space="preserve"> doğurucu nitelikteki faaliyetlerini ifade eden hesaplar ve tutarları yer alır. </w:t>
            </w:r>
          </w:p>
          <w:p w:rsidR="00FD728A" w:rsidRDefault="00FD728A">
            <w:pPr>
              <w:spacing w:before="0" w:after="0"/>
              <w:ind w:firstLine="39"/>
            </w:pPr>
            <w:r>
              <w:t xml:space="preserve">Örneğin, </w:t>
            </w:r>
          </w:p>
          <w:p w:rsidR="00FD728A" w:rsidRDefault="00FD728A">
            <w:pPr>
              <w:spacing w:before="0" w:after="0"/>
              <w:ind w:firstLine="39"/>
            </w:pPr>
            <w:r>
              <w:t>Ticari Mal satışları</w:t>
            </w:r>
          </w:p>
          <w:p w:rsidR="00FD728A" w:rsidRDefault="00FD728A">
            <w:pPr>
              <w:spacing w:before="0" w:after="0"/>
              <w:ind w:firstLine="39"/>
            </w:pPr>
            <w:r>
              <w:t>Komisyon Gelirleri</w:t>
            </w:r>
          </w:p>
          <w:p w:rsidR="00FD728A" w:rsidRDefault="00FD728A">
            <w:pPr>
              <w:spacing w:before="0" w:after="0"/>
              <w:ind w:firstLine="39"/>
            </w:pPr>
            <w:r>
              <w:t>Faiz Gelirleri</w:t>
            </w:r>
          </w:p>
          <w:p w:rsidR="00FD728A" w:rsidRDefault="00FD728A">
            <w:pPr>
              <w:spacing w:before="0" w:after="0"/>
              <w:ind w:firstLine="39"/>
            </w:pPr>
            <w:r>
              <w:t>Temettü Gelirleri</w:t>
            </w:r>
          </w:p>
          <w:p w:rsidR="00FD728A" w:rsidRDefault="00FD728A">
            <w:pPr>
              <w:spacing w:before="0" w:after="0"/>
              <w:ind w:firstLine="39"/>
            </w:pPr>
            <w:r>
              <w:t>KAR (Dönemsel faaliyetler karla sonuçlanmış ise)</w:t>
            </w:r>
          </w:p>
          <w:p w:rsidR="00FD728A" w:rsidRPr="00916563" w:rsidRDefault="00FD728A">
            <w:pPr>
              <w:spacing w:before="0" w:after="0"/>
              <w:ind w:firstLine="0"/>
              <w:rPr>
                <w:b/>
                <w:i/>
              </w:rPr>
            </w:pPr>
            <w:r w:rsidRPr="00916563">
              <w:rPr>
                <w:b/>
                <w:i/>
              </w:rPr>
              <w:t xml:space="preserve">GENEL TOPLAM               </w:t>
            </w:r>
            <w:proofErr w:type="gramStart"/>
            <w:r w:rsidRPr="00916563">
              <w:rPr>
                <w:b/>
                <w:i/>
                <w:szCs w:val="22"/>
                <w:u w:val="double"/>
              </w:rPr>
              <w:t xml:space="preserve">XXX  </w:t>
            </w:r>
            <w:proofErr w:type="spellStart"/>
            <w:r w:rsidRPr="00916563">
              <w:rPr>
                <w:b/>
                <w:i/>
                <w:szCs w:val="22"/>
                <w:u w:val="double"/>
              </w:rPr>
              <w:t>XXX</w:t>
            </w:r>
            <w:proofErr w:type="spellEnd"/>
            <w:proofErr w:type="gramEnd"/>
          </w:p>
        </w:tc>
      </w:tr>
    </w:tbl>
    <w:p w:rsidR="00020DB7" w:rsidRDefault="00020DB7" w:rsidP="00020DB7">
      <w:pPr>
        <w:ind w:firstLine="0"/>
        <w:rPr>
          <w:b/>
          <w:bCs/>
          <w:iCs/>
          <w:szCs w:val="26"/>
        </w:rPr>
      </w:pPr>
    </w:p>
    <w:p w:rsidR="00020DB7" w:rsidRDefault="00020DB7" w:rsidP="00020DB7">
      <w:pPr>
        <w:ind w:firstLine="0"/>
        <w:rPr>
          <w:b/>
          <w:bCs/>
          <w:iCs/>
          <w:szCs w:val="26"/>
        </w:rPr>
      </w:pPr>
    </w:p>
    <w:p w:rsidR="00FD728A" w:rsidRDefault="00FD728A" w:rsidP="005D3E42">
      <w:pPr>
        <w:pStyle w:val="Balk5"/>
        <w:spacing w:before="0" w:after="0"/>
        <w:ind w:firstLine="0"/>
        <w:rPr>
          <w:sz w:val="24"/>
        </w:rPr>
      </w:pPr>
      <w:r>
        <w:rPr>
          <w:sz w:val="24"/>
        </w:rPr>
        <w:t>ii) Rapor Tipi Gelir Tabloları</w:t>
      </w:r>
    </w:p>
    <w:p w:rsidR="00B43A41" w:rsidRDefault="00B43A41" w:rsidP="00B43A41">
      <w:pPr>
        <w:spacing w:before="0" w:after="0"/>
        <w:ind w:firstLine="0"/>
      </w:pPr>
    </w:p>
    <w:p w:rsidR="00FD728A" w:rsidRDefault="00020DB7">
      <w:pPr>
        <w:spacing w:before="0" w:after="0"/>
        <w:ind w:firstLine="0"/>
        <w:jc w:val="center"/>
        <w:rPr>
          <w:b/>
        </w:rPr>
      </w:pPr>
      <w:r>
        <w:rPr>
          <w:b/>
        </w:rPr>
        <w:t>Y</w:t>
      </w:r>
      <w:r w:rsidR="00FD728A">
        <w:rPr>
          <w:b/>
        </w:rPr>
        <w:t xml:space="preserve"> İşletmesi Gelir Tablosu (TL)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64"/>
        <w:gridCol w:w="1260"/>
      </w:tblGrid>
      <w:tr w:rsidR="00FD728A">
        <w:trPr>
          <w:trHeight w:val="255"/>
          <w:jc w:val="center"/>
        </w:trPr>
        <w:tc>
          <w:tcPr>
            <w:tcW w:w="4964" w:type="dxa"/>
          </w:tcPr>
          <w:p w:rsidR="00FD728A" w:rsidRDefault="00FD728A">
            <w:pPr>
              <w:spacing w:before="0" w:after="0"/>
              <w:ind w:firstLine="91"/>
              <w:jc w:val="left"/>
              <w:rPr>
                <w:szCs w:val="24"/>
              </w:rPr>
            </w:pPr>
          </w:p>
        </w:tc>
        <w:tc>
          <w:tcPr>
            <w:tcW w:w="1260" w:type="dxa"/>
          </w:tcPr>
          <w:p w:rsidR="00FD728A" w:rsidRDefault="00916563">
            <w:pPr>
              <w:spacing w:before="0" w:after="0"/>
              <w:ind w:firstLine="91"/>
              <w:jc w:val="left"/>
              <w:rPr>
                <w:szCs w:val="24"/>
              </w:rPr>
            </w:pPr>
            <w:r>
              <w:rPr>
                <w:szCs w:val="24"/>
              </w:rPr>
              <w:t xml:space="preserve">         </w:t>
            </w:r>
            <w:r w:rsidR="00FD728A">
              <w:rPr>
                <w:szCs w:val="24"/>
              </w:rPr>
              <w:t>(TL)</w:t>
            </w:r>
          </w:p>
        </w:tc>
      </w:tr>
      <w:tr w:rsidR="00FD728A">
        <w:trPr>
          <w:trHeight w:val="255"/>
          <w:jc w:val="center"/>
        </w:trPr>
        <w:tc>
          <w:tcPr>
            <w:tcW w:w="4964" w:type="dxa"/>
          </w:tcPr>
          <w:p w:rsidR="00FD728A" w:rsidRDefault="00FD728A">
            <w:pPr>
              <w:spacing w:before="0" w:after="0"/>
              <w:ind w:firstLine="91"/>
              <w:jc w:val="left"/>
              <w:rPr>
                <w:szCs w:val="24"/>
              </w:rPr>
            </w:pPr>
            <w:r>
              <w:rPr>
                <w:szCs w:val="24"/>
              </w:rPr>
              <w:t>Brüt Satışlar</w:t>
            </w:r>
          </w:p>
        </w:tc>
        <w:tc>
          <w:tcPr>
            <w:tcW w:w="1260" w:type="dxa"/>
          </w:tcPr>
          <w:p w:rsidR="00FD728A" w:rsidRDefault="00576596">
            <w:pPr>
              <w:spacing w:before="0" w:after="0"/>
              <w:ind w:firstLine="91"/>
              <w:jc w:val="right"/>
              <w:rPr>
                <w:szCs w:val="24"/>
              </w:rPr>
            </w:pPr>
            <w:r>
              <w:rPr>
                <w:szCs w:val="24"/>
              </w:rPr>
              <w:t>28</w:t>
            </w:r>
            <w:r w:rsidR="00FD728A">
              <w:rPr>
                <w:szCs w:val="24"/>
              </w:rPr>
              <w:t>0.000</w:t>
            </w:r>
          </w:p>
        </w:tc>
      </w:tr>
      <w:tr w:rsidR="00FD728A">
        <w:trPr>
          <w:trHeight w:val="255"/>
          <w:jc w:val="center"/>
        </w:trPr>
        <w:tc>
          <w:tcPr>
            <w:tcW w:w="4964" w:type="dxa"/>
          </w:tcPr>
          <w:p w:rsidR="00FD728A" w:rsidRDefault="00FD728A">
            <w:pPr>
              <w:spacing w:before="0" w:after="0"/>
              <w:ind w:firstLine="91"/>
              <w:jc w:val="left"/>
              <w:rPr>
                <w:szCs w:val="24"/>
              </w:rPr>
            </w:pPr>
            <w:r>
              <w:rPr>
                <w:szCs w:val="24"/>
              </w:rPr>
              <w:t>Diğer Faaliyetlerden Olağan Gelir ve Karlar</w:t>
            </w:r>
          </w:p>
        </w:tc>
        <w:tc>
          <w:tcPr>
            <w:tcW w:w="1260" w:type="dxa"/>
          </w:tcPr>
          <w:p w:rsidR="00FD728A" w:rsidRDefault="00576596">
            <w:pPr>
              <w:spacing w:before="0" w:after="0"/>
              <w:ind w:firstLine="91"/>
              <w:jc w:val="right"/>
              <w:rPr>
                <w:szCs w:val="24"/>
              </w:rPr>
            </w:pPr>
            <w:r>
              <w:rPr>
                <w:szCs w:val="24"/>
              </w:rPr>
              <w:t>8</w:t>
            </w:r>
            <w:r w:rsidR="00FD728A">
              <w:rPr>
                <w:szCs w:val="24"/>
              </w:rPr>
              <w:t>.000</w:t>
            </w:r>
          </w:p>
        </w:tc>
      </w:tr>
      <w:tr w:rsidR="00FD728A">
        <w:trPr>
          <w:trHeight w:val="255"/>
          <w:jc w:val="center"/>
        </w:trPr>
        <w:tc>
          <w:tcPr>
            <w:tcW w:w="4964" w:type="dxa"/>
          </w:tcPr>
          <w:p w:rsidR="00FD728A" w:rsidRDefault="00FD728A">
            <w:pPr>
              <w:spacing w:before="0" w:after="0"/>
              <w:ind w:firstLine="91"/>
              <w:jc w:val="left"/>
              <w:rPr>
                <w:szCs w:val="24"/>
              </w:rPr>
            </w:pPr>
            <w:r>
              <w:rPr>
                <w:szCs w:val="24"/>
              </w:rPr>
              <w:t>Olağandışı Gelir ve Karlar</w:t>
            </w:r>
          </w:p>
        </w:tc>
        <w:tc>
          <w:tcPr>
            <w:tcW w:w="1260" w:type="dxa"/>
          </w:tcPr>
          <w:p w:rsidR="00FD728A" w:rsidRDefault="00576596">
            <w:pPr>
              <w:spacing w:before="0" w:after="0"/>
              <w:ind w:firstLine="91"/>
              <w:jc w:val="right"/>
              <w:rPr>
                <w:szCs w:val="24"/>
              </w:rPr>
            </w:pPr>
            <w:r>
              <w:rPr>
                <w:szCs w:val="24"/>
              </w:rPr>
              <w:t>6</w:t>
            </w:r>
            <w:r w:rsidR="00FD728A">
              <w:rPr>
                <w:szCs w:val="24"/>
              </w:rPr>
              <w:t>.000</w:t>
            </w:r>
          </w:p>
        </w:tc>
      </w:tr>
      <w:tr w:rsidR="00FD728A">
        <w:trPr>
          <w:trHeight w:val="255"/>
          <w:jc w:val="center"/>
        </w:trPr>
        <w:tc>
          <w:tcPr>
            <w:tcW w:w="4964" w:type="dxa"/>
          </w:tcPr>
          <w:p w:rsidR="00FD728A" w:rsidRDefault="00FD728A">
            <w:pPr>
              <w:spacing w:before="0" w:after="0"/>
              <w:ind w:firstLine="91"/>
              <w:jc w:val="left"/>
              <w:rPr>
                <w:b/>
                <w:szCs w:val="24"/>
              </w:rPr>
            </w:pPr>
            <w:r>
              <w:rPr>
                <w:b/>
                <w:szCs w:val="24"/>
              </w:rPr>
              <w:t>Toplam Gelirler</w:t>
            </w:r>
          </w:p>
        </w:tc>
        <w:tc>
          <w:tcPr>
            <w:tcW w:w="1260" w:type="dxa"/>
          </w:tcPr>
          <w:p w:rsidR="00FD728A" w:rsidRDefault="00020DB7">
            <w:pPr>
              <w:spacing w:before="0" w:after="0"/>
              <w:ind w:firstLine="91"/>
              <w:jc w:val="right"/>
              <w:rPr>
                <w:b/>
                <w:szCs w:val="24"/>
              </w:rPr>
            </w:pPr>
            <w:r>
              <w:rPr>
                <w:b/>
                <w:szCs w:val="24"/>
              </w:rPr>
              <w:t>2</w:t>
            </w:r>
            <w:r w:rsidR="00576596">
              <w:rPr>
                <w:b/>
                <w:szCs w:val="24"/>
              </w:rPr>
              <w:t>94</w:t>
            </w:r>
            <w:r>
              <w:rPr>
                <w:b/>
                <w:szCs w:val="24"/>
              </w:rPr>
              <w:t>.</w:t>
            </w:r>
            <w:r w:rsidR="00FD728A">
              <w:rPr>
                <w:b/>
                <w:szCs w:val="24"/>
              </w:rPr>
              <w:t>000</w:t>
            </w:r>
          </w:p>
        </w:tc>
      </w:tr>
      <w:tr w:rsidR="00FD728A">
        <w:trPr>
          <w:trHeight w:val="255"/>
          <w:jc w:val="center"/>
        </w:trPr>
        <w:tc>
          <w:tcPr>
            <w:tcW w:w="4964" w:type="dxa"/>
          </w:tcPr>
          <w:p w:rsidR="00FD728A" w:rsidRDefault="00FD728A">
            <w:pPr>
              <w:spacing w:before="0" w:after="0"/>
              <w:ind w:firstLine="91"/>
              <w:jc w:val="left"/>
              <w:rPr>
                <w:szCs w:val="24"/>
              </w:rPr>
            </w:pPr>
            <w:r>
              <w:rPr>
                <w:szCs w:val="24"/>
              </w:rPr>
              <w:t>Satış İndirimleri (-)</w:t>
            </w:r>
          </w:p>
        </w:tc>
        <w:tc>
          <w:tcPr>
            <w:tcW w:w="1260" w:type="dxa"/>
          </w:tcPr>
          <w:p w:rsidR="00FD728A" w:rsidRDefault="00576596">
            <w:pPr>
              <w:spacing w:before="0" w:after="0"/>
              <w:ind w:firstLine="91"/>
              <w:jc w:val="right"/>
              <w:rPr>
                <w:szCs w:val="24"/>
              </w:rPr>
            </w:pPr>
            <w:r>
              <w:rPr>
                <w:szCs w:val="24"/>
              </w:rPr>
              <w:t>20</w:t>
            </w:r>
            <w:r w:rsidR="00FD728A">
              <w:rPr>
                <w:szCs w:val="24"/>
              </w:rPr>
              <w:t>.000</w:t>
            </w:r>
          </w:p>
        </w:tc>
      </w:tr>
      <w:tr w:rsidR="00FD728A">
        <w:trPr>
          <w:trHeight w:val="255"/>
          <w:jc w:val="center"/>
        </w:trPr>
        <w:tc>
          <w:tcPr>
            <w:tcW w:w="4964" w:type="dxa"/>
          </w:tcPr>
          <w:p w:rsidR="00FD728A" w:rsidRDefault="00FD728A">
            <w:pPr>
              <w:spacing w:before="0" w:after="0"/>
              <w:ind w:firstLine="91"/>
              <w:jc w:val="left"/>
              <w:rPr>
                <w:szCs w:val="24"/>
              </w:rPr>
            </w:pPr>
            <w:r>
              <w:rPr>
                <w:szCs w:val="24"/>
              </w:rPr>
              <w:t>Satışların Maliyeti (-)</w:t>
            </w:r>
          </w:p>
        </w:tc>
        <w:tc>
          <w:tcPr>
            <w:tcW w:w="1260" w:type="dxa"/>
          </w:tcPr>
          <w:p w:rsidR="00FD728A" w:rsidRDefault="00576596">
            <w:pPr>
              <w:spacing w:before="0" w:after="0"/>
              <w:ind w:firstLine="91"/>
              <w:jc w:val="right"/>
              <w:rPr>
                <w:szCs w:val="24"/>
              </w:rPr>
            </w:pPr>
            <w:r>
              <w:rPr>
                <w:szCs w:val="24"/>
              </w:rPr>
              <w:t>12</w:t>
            </w:r>
            <w:r w:rsidR="00020DB7">
              <w:rPr>
                <w:szCs w:val="24"/>
              </w:rPr>
              <w:t>0</w:t>
            </w:r>
            <w:r w:rsidR="00FD728A">
              <w:rPr>
                <w:szCs w:val="24"/>
              </w:rPr>
              <w:t>.000</w:t>
            </w:r>
          </w:p>
        </w:tc>
      </w:tr>
      <w:tr w:rsidR="00FD728A">
        <w:trPr>
          <w:trHeight w:val="255"/>
          <w:jc w:val="center"/>
        </w:trPr>
        <w:tc>
          <w:tcPr>
            <w:tcW w:w="4964" w:type="dxa"/>
          </w:tcPr>
          <w:p w:rsidR="00FD728A" w:rsidRDefault="00FD728A">
            <w:pPr>
              <w:spacing w:before="0" w:after="0"/>
              <w:ind w:firstLine="91"/>
              <w:jc w:val="left"/>
              <w:rPr>
                <w:szCs w:val="24"/>
              </w:rPr>
            </w:pPr>
            <w:r>
              <w:rPr>
                <w:szCs w:val="24"/>
              </w:rPr>
              <w:t>Faaliyet Giderleri (-)</w:t>
            </w:r>
          </w:p>
        </w:tc>
        <w:tc>
          <w:tcPr>
            <w:tcW w:w="1260" w:type="dxa"/>
          </w:tcPr>
          <w:p w:rsidR="00FD728A" w:rsidRDefault="00576596">
            <w:pPr>
              <w:spacing w:before="0" w:after="0"/>
              <w:ind w:firstLine="91"/>
              <w:jc w:val="right"/>
              <w:rPr>
                <w:szCs w:val="24"/>
              </w:rPr>
            </w:pPr>
            <w:r>
              <w:rPr>
                <w:szCs w:val="24"/>
              </w:rPr>
              <w:t>63</w:t>
            </w:r>
            <w:r w:rsidR="00FD728A">
              <w:rPr>
                <w:szCs w:val="24"/>
              </w:rPr>
              <w:t>.000</w:t>
            </w:r>
          </w:p>
        </w:tc>
      </w:tr>
      <w:tr w:rsidR="00FD728A">
        <w:trPr>
          <w:trHeight w:val="255"/>
          <w:jc w:val="center"/>
        </w:trPr>
        <w:tc>
          <w:tcPr>
            <w:tcW w:w="4964" w:type="dxa"/>
          </w:tcPr>
          <w:p w:rsidR="00FD728A" w:rsidRDefault="00FD728A">
            <w:pPr>
              <w:spacing w:before="0" w:after="0"/>
              <w:ind w:firstLine="91"/>
              <w:jc w:val="left"/>
              <w:rPr>
                <w:szCs w:val="24"/>
              </w:rPr>
            </w:pPr>
            <w:r>
              <w:rPr>
                <w:szCs w:val="24"/>
              </w:rPr>
              <w:t>Diğer Faaliyetlerden Olağan Gider ve Zar.(-)</w:t>
            </w:r>
          </w:p>
        </w:tc>
        <w:tc>
          <w:tcPr>
            <w:tcW w:w="1260" w:type="dxa"/>
          </w:tcPr>
          <w:p w:rsidR="00FD728A" w:rsidRDefault="00020DB7">
            <w:pPr>
              <w:spacing w:before="0" w:after="0"/>
              <w:ind w:firstLine="91"/>
              <w:jc w:val="right"/>
              <w:rPr>
                <w:szCs w:val="24"/>
              </w:rPr>
            </w:pPr>
            <w:r>
              <w:rPr>
                <w:szCs w:val="24"/>
              </w:rPr>
              <w:t>5</w:t>
            </w:r>
            <w:r w:rsidR="00FD728A">
              <w:rPr>
                <w:szCs w:val="24"/>
              </w:rPr>
              <w:t>.000</w:t>
            </w:r>
          </w:p>
        </w:tc>
      </w:tr>
      <w:tr w:rsidR="00FD728A">
        <w:trPr>
          <w:trHeight w:val="255"/>
          <w:jc w:val="center"/>
        </w:trPr>
        <w:tc>
          <w:tcPr>
            <w:tcW w:w="4964" w:type="dxa"/>
          </w:tcPr>
          <w:p w:rsidR="00FD728A" w:rsidRDefault="00FD728A">
            <w:pPr>
              <w:spacing w:before="0" w:after="0"/>
              <w:ind w:firstLine="91"/>
              <w:jc w:val="left"/>
              <w:rPr>
                <w:szCs w:val="24"/>
              </w:rPr>
            </w:pPr>
            <w:r>
              <w:rPr>
                <w:szCs w:val="24"/>
              </w:rPr>
              <w:t>Finansman Giderleri (-)</w:t>
            </w:r>
          </w:p>
        </w:tc>
        <w:tc>
          <w:tcPr>
            <w:tcW w:w="1260" w:type="dxa"/>
          </w:tcPr>
          <w:p w:rsidR="00FD728A" w:rsidRDefault="00020DB7">
            <w:pPr>
              <w:spacing w:before="0" w:after="0"/>
              <w:ind w:firstLine="91"/>
              <w:jc w:val="right"/>
              <w:rPr>
                <w:szCs w:val="24"/>
              </w:rPr>
            </w:pPr>
            <w:r>
              <w:rPr>
                <w:szCs w:val="24"/>
              </w:rPr>
              <w:t>1</w:t>
            </w:r>
            <w:r w:rsidR="00576596">
              <w:rPr>
                <w:szCs w:val="24"/>
              </w:rPr>
              <w:t>7</w:t>
            </w:r>
            <w:r w:rsidR="00FD728A">
              <w:rPr>
                <w:szCs w:val="24"/>
              </w:rPr>
              <w:t>.000</w:t>
            </w:r>
          </w:p>
        </w:tc>
      </w:tr>
      <w:tr w:rsidR="00FD728A">
        <w:trPr>
          <w:trHeight w:val="255"/>
          <w:jc w:val="center"/>
        </w:trPr>
        <w:tc>
          <w:tcPr>
            <w:tcW w:w="4964" w:type="dxa"/>
          </w:tcPr>
          <w:p w:rsidR="00FD728A" w:rsidRDefault="00FD728A">
            <w:pPr>
              <w:spacing w:before="0" w:after="0"/>
              <w:ind w:firstLine="91"/>
              <w:jc w:val="left"/>
              <w:rPr>
                <w:szCs w:val="24"/>
              </w:rPr>
            </w:pPr>
            <w:r>
              <w:rPr>
                <w:szCs w:val="24"/>
              </w:rPr>
              <w:t xml:space="preserve">Olağandışı Gider ve Zararlar (-) </w:t>
            </w:r>
          </w:p>
        </w:tc>
        <w:tc>
          <w:tcPr>
            <w:tcW w:w="1260" w:type="dxa"/>
          </w:tcPr>
          <w:p w:rsidR="00FD728A" w:rsidRDefault="00576596">
            <w:pPr>
              <w:spacing w:before="0" w:after="0"/>
              <w:ind w:firstLine="91"/>
              <w:jc w:val="right"/>
              <w:rPr>
                <w:szCs w:val="24"/>
              </w:rPr>
            </w:pPr>
            <w:r>
              <w:rPr>
                <w:szCs w:val="24"/>
              </w:rPr>
              <w:t>7</w:t>
            </w:r>
            <w:r w:rsidR="00FD728A">
              <w:rPr>
                <w:szCs w:val="24"/>
              </w:rPr>
              <w:t>.500</w:t>
            </w:r>
          </w:p>
        </w:tc>
      </w:tr>
      <w:tr w:rsidR="00FD728A">
        <w:trPr>
          <w:trHeight w:val="255"/>
          <w:jc w:val="center"/>
        </w:trPr>
        <w:tc>
          <w:tcPr>
            <w:tcW w:w="4964" w:type="dxa"/>
          </w:tcPr>
          <w:p w:rsidR="00FD728A" w:rsidRDefault="00FD728A">
            <w:pPr>
              <w:spacing w:before="0" w:after="0"/>
              <w:ind w:firstLine="91"/>
              <w:jc w:val="left"/>
              <w:rPr>
                <w:szCs w:val="24"/>
              </w:rPr>
            </w:pPr>
            <w:r>
              <w:rPr>
                <w:szCs w:val="24"/>
              </w:rPr>
              <w:t xml:space="preserve">D. Karı Vergi ve Diğer Yasal Yük. </w:t>
            </w:r>
            <w:proofErr w:type="spellStart"/>
            <w:r>
              <w:rPr>
                <w:szCs w:val="24"/>
              </w:rPr>
              <w:t>Karş</w:t>
            </w:r>
            <w:proofErr w:type="spellEnd"/>
            <w:r>
              <w:rPr>
                <w:szCs w:val="24"/>
              </w:rPr>
              <w:t xml:space="preserve">. (-) </w:t>
            </w:r>
          </w:p>
        </w:tc>
        <w:tc>
          <w:tcPr>
            <w:tcW w:w="1260" w:type="dxa"/>
          </w:tcPr>
          <w:p w:rsidR="00FD728A" w:rsidRDefault="00FD728A">
            <w:pPr>
              <w:spacing w:before="0" w:after="0"/>
              <w:ind w:firstLine="91"/>
              <w:jc w:val="right"/>
              <w:rPr>
                <w:szCs w:val="24"/>
              </w:rPr>
            </w:pPr>
            <w:r>
              <w:rPr>
                <w:szCs w:val="24"/>
              </w:rPr>
              <w:t>1</w:t>
            </w:r>
            <w:r w:rsidR="00576596">
              <w:rPr>
                <w:szCs w:val="24"/>
              </w:rPr>
              <w:t>8</w:t>
            </w:r>
            <w:r>
              <w:rPr>
                <w:szCs w:val="24"/>
              </w:rPr>
              <w:t>.</w:t>
            </w:r>
            <w:r w:rsidR="00576596">
              <w:rPr>
                <w:szCs w:val="24"/>
              </w:rPr>
              <w:t>4</w:t>
            </w:r>
            <w:r>
              <w:rPr>
                <w:szCs w:val="24"/>
              </w:rPr>
              <w:t>50</w:t>
            </w:r>
          </w:p>
        </w:tc>
      </w:tr>
      <w:tr w:rsidR="00FD728A">
        <w:trPr>
          <w:trHeight w:val="255"/>
          <w:jc w:val="center"/>
        </w:trPr>
        <w:tc>
          <w:tcPr>
            <w:tcW w:w="4964" w:type="dxa"/>
          </w:tcPr>
          <w:p w:rsidR="00FD728A" w:rsidRDefault="00FD728A">
            <w:pPr>
              <w:spacing w:before="0" w:after="0"/>
              <w:ind w:firstLine="91"/>
              <w:jc w:val="left"/>
              <w:rPr>
                <w:b/>
                <w:szCs w:val="24"/>
              </w:rPr>
            </w:pPr>
            <w:r>
              <w:rPr>
                <w:b/>
                <w:szCs w:val="24"/>
              </w:rPr>
              <w:t>Toplam Giderler</w:t>
            </w:r>
          </w:p>
        </w:tc>
        <w:tc>
          <w:tcPr>
            <w:tcW w:w="1260" w:type="dxa"/>
          </w:tcPr>
          <w:p w:rsidR="00FD728A" w:rsidRDefault="00576596">
            <w:pPr>
              <w:spacing w:before="0" w:after="0"/>
              <w:ind w:firstLine="91"/>
              <w:jc w:val="right"/>
              <w:rPr>
                <w:b/>
                <w:szCs w:val="24"/>
              </w:rPr>
            </w:pPr>
            <w:r>
              <w:rPr>
                <w:b/>
                <w:szCs w:val="24"/>
              </w:rPr>
              <w:t>250.9</w:t>
            </w:r>
            <w:r w:rsidR="00FD728A">
              <w:rPr>
                <w:b/>
                <w:szCs w:val="24"/>
              </w:rPr>
              <w:t>50</w:t>
            </w:r>
          </w:p>
        </w:tc>
      </w:tr>
      <w:tr w:rsidR="00FD728A">
        <w:trPr>
          <w:trHeight w:val="255"/>
          <w:jc w:val="center"/>
        </w:trPr>
        <w:tc>
          <w:tcPr>
            <w:tcW w:w="4964" w:type="dxa"/>
          </w:tcPr>
          <w:p w:rsidR="00FD728A" w:rsidRDefault="00FD728A">
            <w:pPr>
              <w:spacing w:before="0" w:after="0"/>
              <w:ind w:firstLine="91"/>
              <w:jc w:val="left"/>
              <w:rPr>
                <w:szCs w:val="24"/>
              </w:rPr>
            </w:pPr>
            <w:r>
              <w:rPr>
                <w:szCs w:val="24"/>
              </w:rPr>
              <w:t>DÖNEM NET KARI VEYA ZARARI</w:t>
            </w:r>
          </w:p>
        </w:tc>
        <w:tc>
          <w:tcPr>
            <w:tcW w:w="1260" w:type="dxa"/>
          </w:tcPr>
          <w:p w:rsidR="00FD728A" w:rsidRDefault="00576596">
            <w:pPr>
              <w:spacing w:before="0" w:after="0"/>
              <w:ind w:firstLine="91"/>
              <w:jc w:val="right"/>
              <w:rPr>
                <w:szCs w:val="24"/>
              </w:rPr>
            </w:pPr>
            <w:r>
              <w:rPr>
                <w:szCs w:val="24"/>
              </w:rPr>
              <w:t>43.0</w:t>
            </w:r>
            <w:r w:rsidR="00FD728A">
              <w:rPr>
                <w:szCs w:val="24"/>
              </w:rPr>
              <w:t>50</w:t>
            </w:r>
          </w:p>
        </w:tc>
      </w:tr>
    </w:tbl>
    <w:p w:rsidR="00FD728A" w:rsidRDefault="00245B90" w:rsidP="005D3E42">
      <w:pPr>
        <w:pStyle w:val="Balk4"/>
        <w:spacing w:before="0" w:after="0"/>
        <w:ind w:firstLine="0"/>
        <w:rPr>
          <w:sz w:val="24"/>
        </w:rPr>
      </w:pPr>
      <w:bookmarkStart w:id="40" w:name="_Toc50389042"/>
      <w:bookmarkStart w:id="41" w:name="_Toc51137155"/>
      <w:r>
        <w:rPr>
          <w:sz w:val="24"/>
        </w:rPr>
        <w:lastRenderedPageBreak/>
        <w:t>-</w:t>
      </w:r>
      <w:r w:rsidR="00A83774">
        <w:rPr>
          <w:sz w:val="24"/>
        </w:rPr>
        <w:t>Mali</w:t>
      </w:r>
      <w:r w:rsidR="00FD728A">
        <w:rPr>
          <w:sz w:val="24"/>
        </w:rPr>
        <w:t xml:space="preserve"> Tablolar Analizi Bakımından Gelir Tabloları</w:t>
      </w:r>
      <w:bookmarkEnd w:id="40"/>
      <w:bookmarkEnd w:id="41"/>
    </w:p>
    <w:p w:rsidR="00B43A41" w:rsidRPr="00576596" w:rsidRDefault="00B43A41" w:rsidP="00020DB7">
      <w:pPr>
        <w:pStyle w:val="Balk5"/>
        <w:spacing w:before="0" w:after="0"/>
        <w:ind w:firstLine="0"/>
        <w:rPr>
          <w:i w:val="0"/>
          <w:sz w:val="24"/>
        </w:rPr>
      </w:pPr>
    </w:p>
    <w:p w:rsidR="00FD728A" w:rsidRDefault="00FD728A" w:rsidP="005D3E42">
      <w:pPr>
        <w:pStyle w:val="Balk5"/>
        <w:spacing w:before="0" w:after="0"/>
        <w:ind w:firstLine="0"/>
        <w:rPr>
          <w:sz w:val="24"/>
        </w:rPr>
      </w:pPr>
      <w:r>
        <w:rPr>
          <w:sz w:val="24"/>
        </w:rPr>
        <w:t>i) Karşılaştırmalı Gelir Tabloları</w:t>
      </w:r>
    </w:p>
    <w:p w:rsidR="00B43A41" w:rsidRDefault="00B43A41" w:rsidP="00B43A41">
      <w:pPr>
        <w:spacing w:before="0" w:after="0"/>
        <w:ind w:firstLine="0"/>
      </w:pPr>
    </w:p>
    <w:p w:rsidR="00FD728A" w:rsidRDefault="00FD728A" w:rsidP="005D3E42">
      <w:pPr>
        <w:pStyle w:val="Balk5"/>
        <w:spacing w:before="0" w:after="0"/>
        <w:ind w:firstLine="0"/>
        <w:rPr>
          <w:sz w:val="24"/>
        </w:rPr>
      </w:pPr>
      <w:r>
        <w:rPr>
          <w:sz w:val="24"/>
        </w:rPr>
        <w:t>ii) Analitik Gelir Tabloları</w:t>
      </w:r>
    </w:p>
    <w:p w:rsidR="00B43A41" w:rsidRDefault="00B43A41" w:rsidP="00B43A41">
      <w:pPr>
        <w:spacing w:before="0" w:after="0"/>
        <w:ind w:firstLine="0"/>
      </w:pPr>
    </w:p>
    <w:p w:rsidR="005D3E42" w:rsidRDefault="005D3E42" w:rsidP="005D3E42">
      <w:pPr>
        <w:pStyle w:val="Balk4"/>
        <w:spacing w:before="0" w:after="0"/>
        <w:ind w:firstLine="0"/>
        <w:rPr>
          <w:sz w:val="24"/>
        </w:rPr>
      </w:pPr>
      <w:bookmarkStart w:id="42" w:name="_Toc50389043"/>
      <w:bookmarkStart w:id="43" w:name="_Toc51137156"/>
    </w:p>
    <w:p w:rsidR="00FD728A" w:rsidRDefault="00245B90" w:rsidP="005D3E42">
      <w:pPr>
        <w:pStyle w:val="Balk4"/>
        <w:spacing w:before="0" w:after="0"/>
        <w:ind w:firstLine="0"/>
        <w:rPr>
          <w:sz w:val="24"/>
        </w:rPr>
      </w:pPr>
      <w:r>
        <w:rPr>
          <w:sz w:val="24"/>
        </w:rPr>
        <w:t>-</w:t>
      </w:r>
      <w:r w:rsidR="00FD728A">
        <w:rPr>
          <w:sz w:val="24"/>
        </w:rPr>
        <w:t>Kapsam Bakımından Gelir Tabloları</w:t>
      </w:r>
      <w:bookmarkEnd w:id="42"/>
      <w:bookmarkEnd w:id="43"/>
    </w:p>
    <w:p w:rsidR="00B43A41" w:rsidRPr="00576596" w:rsidRDefault="00B43A41" w:rsidP="00576596">
      <w:pPr>
        <w:pStyle w:val="Balk5"/>
        <w:spacing w:before="0" w:after="0"/>
        <w:ind w:firstLine="0"/>
        <w:rPr>
          <w:i w:val="0"/>
          <w:sz w:val="24"/>
        </w:rPr>
      </w:pPr>
      <w:bookmarkStart w:id="44" w:name="_GoBack"/>
      <w:bookmarkEnd w:id="44"/>
    </w:p>
    <w:p w:rsidR="00FD728A" w:rsidRDefault="00FD728A" w:rsidP="005D3E42">
      <w:pPr>
        <w:pStyle w:val="Balk5"/>
        <w:spacing w:before="0" w:after="0"/>
        <w:ind w:firstLine="0"/>
        <w:rPr>
          <w:sz w:val="24"/>
        </w:rPr>
      </w:pPr>
      <w:r>
        <w:rPr>
          <w:sz w:val="24"/>
        </w:rPr>
        <w:t>i) İşletme Gelir Tabloları</w:t>
      </w:r>
    </w:p>
    <w:p w:rsidR="00B43A41" w:rsidRDefault="00B43A41" w:rsidP="00B43A41">
      <w:pPr>
        <w:spacing w:before="0" w:after="0"/>
        <w:ind w:firstLine="0"/>
      </w:pPr>
    </w:p>
    <w:p w:rsidR="00FD728A" w:rsidRDefault="00FD728A" w:rsidP="005D3E42">
      <w:pPr>
        <w:pStyle w:val="Balk5"/>
        <w:spacing w:before="0" w:after="0"/>
        <w:ind w:firstLine="0"/>
        <w:rPr>
          <w:bCs w:val="0"/>
          <w:sz w:val="24"/>
        </w:rPr>
      </w:pPr>
      <w:r>
        <w:rPr>
          <w:bCs w:val="0"/>
          <w:sz w:val="24"/>
        </w:rPr>
        <w:t xml:space="preserve">ii) Konsolide Gelir Tabloları </w:t>
      </w:r>
    </w:p>
    <w:p w:rsidR="00B43A41" w:rsidRDefault="00B43A41" w:rsidP="00B43A41">
      <w:pPr>
        <w:spacing w:before="0" w:after="0"/>
        <w:ind w:firstLine="0"/>
      </w:pPr>
    </w:p>
    <w:p w:rsidR="00994EB0" w:rsidRPr="00994EB0" w:rsidRDefault="00994EB0" w:rsidP="00994EB0">
      <w:bookmarkStart w:id="45" w:name="_Toc50389044"/>
      <w:bookmarkStart w:id="46" w:name="_Toc51137157"/>
    </w:p>
    <w:p w:rsidR="00FD728A" w:rsidRDefault="00245B90" w:rsidP="005D3E42">
      <w:pPr>
        <w:pStyle w:val="Balk4"/>
        <w:spacing w:before="0" w:after="0"/>
        <w:ind w:firstLine="0"/>
        <w:rPr>
          <w:sz w:val="24"/>
        </w:rPr>
      </w:pPr>
      <w:r>
        <w:rPr>
          <w:sz w:val="24"/>
        </w:rPr>
        <w:t>-</w:t>
      </w:r>
      <w:r w:rsidR="00FD728A">
        <w:rPr>
          <w:sz w:val="24"/>
        </w:rPr>
        <w:t>İşletme veya Vergi Hukuku Bakımından Gelir Tabloları</w:t>
      </w:r>
      <w:bookmarkEnd w:id="45"/>
      <w:bookmarkEnd w:id="46"/>
    </w:p>
    <w:p w:rsidR="00B43A41" w:rsidRPr="00576596" w:rsidRDefault="00B43A41" w:rsidP="00576596">
      <w:pPr>
        <w:pStyle w:val="Balk5"/>
        <w:spacing w:before="0" w:after="0"/>
        <w:ind w:firstLine="0"/>
        <w:rPr>
          <w:i w:val="0"/>
          <w:sz w:val="24"/>
        </w:rPr>
      </w:pPr>
    </w:p>
    <w:p w:rsidR="00FD728A" w:rsidRDefault="00FD728A" w:rsidP="005D3E42">
      <w:pPr>
        <w:pStyle w:val="Balk5"/>
        <w:spacing w:before="0" w:after="0"/>
        <w:ind w:firstLine="0"/>
        <w:rPr>
          <w:sz w:val="24"/>
        </w:rPr>
      </w:pPr>
      <w:r>
        <w:rPr>
          <w:sz w:val="24"/>
        </w:rPr>
        <w:t>i) Ticari Gelir Tablosu</w:t>
      </w:r>
    </w:p>
    <w:p w:rsidR="00511542" w:rsidRDefault="00511542" w:rsidP="005D3E42">
      <w:pPr>
        <w:pStyle w:val="Balk5"/>
        <w:spacing w:before="0" w:after="0"/>
        <w:ind w:firstLine="0"/>
        <w:rPr>
          <w:sz w:val="24"/>
        </w:rPr>
      </w:pPr>
    </w:p>
    <w:p w:rsidR="00FD728A" w:rsidRDefault="00FD728A" w:rsidP="005D3E42">
      <w:pPr>
        <w:pStyle w:val="Balk5"/>
        <w:spacing w:before="0" w:after="0"/>
        <w:ind w:firstLine="0"/>
        <w:rPr>
          <w:sz w:val="24"/>
        </w:rPr>
      </w:pPr>
      <w:r>
        <w:rPr>
          <w:sz w:val="24"/>
        </w:rPr>
        <w:t>ii) Mali Gelir Tablosu</w:t>
      </w:r>
    </w:p>
    <w:p w:rsidR="005D3E42" w:rsidRDefault="005D3E42" w:rsidP="00B43A41">
      <w:pPr>
        <w:spacing w:before="0" w:after="0"/>
        <w:ind w:firstLine="0"/>
      </w:pPr>
    </w:p>
    <w:p w:rsidR="00653D81" w:rsidRPr="00663172" w:rsidRDefault="00511542" w:rsidP="00245B90">
      <w:pPr>
        <w:ind w:firstLine="0"/>
        <w:rPr>
          <w:b/>
        </w:rPr>
      </w:pPr>
      <w:bookmarkStart w:id="47" w:name="_Toc50389051"/>
      <w:bookmarkStart w:id="48" w:name="_Toc51137164"/>
      <w:bookmarkStart w:id="49" w:name="_Toc59092985"/>
      <w:bookmarkStart w:id="50" w:name="_Toc59271590"/>
      <w:r>
        <w:rPr>
          <w:b/>
        </w:rPr>
        <w:t xml:space="preserve">     </w:t>
      </w:r>
      <w:r w:rsidR="00653D81" w:rsidRPr="00663172">
        <w:rPr>
          <w:b/>
        </w:rPr>
        <w:t>Özet</w:t>
      </w:r>
    </w:p>
    <w:p w:rsidR="00653D81" w:rsidRPr="00663172" w:rsidRDefault="00653D81" w:rsidP="00245B90">
      <w:pPr>
        <w:ind w:firstLine="0"/>
        <w:rPr>
          <w:b/>
        </w:rPr>
      </w:pPr>
    </w:p>
    <w:p w:rsidR="00653D81" w:rsidRDefault="002826A5" w:rsidP="00245B90">
      <w:pPr>
        <w:ind w:firstLine="0"/>
      </w:pPr>
      <w:r w:rsidRPr="002826A5">
        <w:t>Kredi veren, şirketi yöneten, herhangi şirkete hissedar olan kişi ve kuruluşlar her an her süreçte Mali Tablolara ve bunların analizine ihtiyaç duyarlar.</w:t>
      </w:r>
      <w:r>
        <w:t xml:space="preserve"> </w:t>
      </w:r>
    </w:p>
    <w:p w:rsidR="002826A5" w:rsidRDefault="002826A5" w:rsidP="00245B90">
      <w:pPr>
        <w:ind w:firstLine="0"/>
      </w:pPr>
    </w:p>
    <w:p w:rsidR="002826A5" w:rsidRPr="002826A5" w:rsidRDefault="002826A5" w:rsidP="00245B90">
      <w:pPr>
        <w:ind w:firstLine="0"/>
      </w:pPr>
      <w:r>
        <w:t>Mali sektör içerisinde ihtiyaç duyulan mali tablolar çok iyi hazırlanmış</w:t>
      </w:r>
      <w:r w:rsidR="00916563">
        <w:t xml:space="preserve"> olmalıdır. Bununla birlikte </w:t>
      </w:r>
      <w:r>
        <w:t>muhasebe</w:t>
      </w:r>
      <w:r w:rsidR="00916563">
        <w:t xml:space="preserve">, </w:t>
      </w:r>
      <w:proofErr w:type="gramStart"/>
      <w:r>
        <w:t>sektör</w:t>
      </w:r>
      <w:r w:rsidR="00916563">
        <w:t xml:space="preserve"> </w:t>
      </w:r>
      <w:r>
        <w:t xml:space="preserve"> ve</w:t>
      </w:r>
      <w:proofErr w:type="gramEnd"/>
      <w:r>
        <w:t xml:space="preserve"> ekonomi bilgisine sahip işinin ehli kişilerce analiz edilerek</w:t>
      </w:r>
      <w:r w:rsidR="00916563">
        <w:t xml:space="preserve"> yorumlanmalı ve sonuçları itibariyle işletmeye yön verilmelidir.</w:t>
      </w:r>
      <w:r>
        <w:t xml:space="preserve"> </w:t>
      </w:r>
    </w:p>
    <w:p w:rsidR="00653D81" w:rsidRDefault="00653D81" w:rsidP="00245B90">
      <w:pPr>
        <w:ind w:firstLine="0"/>
        <w:rPr>
          <w:b/>
        </w:rPr>
      </w:pPr>
    </w:p>
    <w:p w:rsidR="003F1D66" w:rsidRDefault="003F1D66" w:rsidP="00245B90">
      <w:pPr>
        <w:ind w:firstLine="0"/>
        <w:rPr>
          <w:b/>
        </w:rPr>
      </w:pPr>
    </w:p>
    <w:p w:rsidR="00653D81" w:rsidRPr="00663172" w:rsidRDefault="00653D81" w:rsidP="00245B90">
      <w:pPr>
        <w:ind w:firstLine="0"/>
        <w:rPr>
          <w:b/>
        </w:rPr>
      </w:pPr>
      <w:r w:rsidRPr="00663172">
        <w:rPr>
          <w:b/>
        </w:rPr>
        <w:t>Gözden Geçir</w:t>
      </w:r>
    </w:p>
    <w:p w:rsidR="00653D81" w:rsidRPr="00663172" w:rsidRDefault="00653D81" w:rsidP="00245B90">
      <w:pPr>
        <w:ind w:firstLine="0"/>
        <w:rPr>
          <w:b/>
        </w:rPr>
      </w:pPr>
    </w:p>
    <w:p w:rsidR="00653D81" w:rsidRPr="003F1D66" w:rsidRDefault="002826A5" w:rsidP="00245B90">
      <w:pPr>
        <w:ind w:firstLine="0"/>
      </w:pPr>
      <w:r w:rsidRPr="003F1D66">
        <w:t>Mali Tabloları kimler kullanır?</w:t>
      </w:r>
    </w:p>
    <w:p w:rsidR="002826A5" w:rsidRPr="002826A5" w:rsidRDefault="002826A5" w:rsidP="00245B90">
      <w:pPr>
        <w:ind w:firstLine="0"/>
      </w:pPr>
    </w:p>
    <w:p w:rsidR="002826A5" w:rsidRPr="002826A5" w:rsidRDefault="002826A5" w:rsidP="00245B90">
      <w:pPr>
        <w:ind w:firstLine="0"/>
      </w:pPr>
      <w:r w:rsidRPr="002826A5">
        <w:t>Mali tablolar çeşitlidir, bunlar nelerdir?</w:t>
      </w:r>
    </w:p>
    <w:p w:rsidR="002826A5" w:rsidRPr="002826A5" w:rsidRDefault="002826A5" w:rsidP="00245B90">
      <w:pPr>
        <w:ind w:firstLine="0"/>
      </w:pPr>
    </w:p>
    <w:p w:rsidR="002826A5" w:rsidRPr="002826A5" w:rsidRDefault="002826A5" w:rsidP="00245B90">
      <w:pPr>
        <w:ind w:firstLine="0"/>
      </w:pPr>
      <w:r w:rsidRPr="002826A5">
        <w:t>Mali tablolar analizini tanımlayınız?</w:t>
      </w:r>
    </w:p>
    <w:p w:rsidR="002826A5" w:rsidRPr="002826A5" w:rsidRDefault="002826A5" w:rsidP="00245B90">
      <w:pPr>
        <w:ind w:firstLine="0"/>
      </w:pPr>
    </w:p>
    <w:p w:rsidR="002826A5" w:rsidRPr="002826A5" w:rsidRDefault="002826A5" w:rsidP="00245B90">
      <w:pPr>
        <w:ind w:firstLine="0"/>
      </w:pPr>
      <w:r w:rsidRPr="002826A5">
        <w:t>Mali tablolar analizinin koşulları nelerdir?</w:t>
      </w:r>
    </w:p>
    <w:p w:rsidR="00653D81" w:rsidRPr="002826A5" w:rsidRDefault="00653D81" w:rsidP="00245B90">
      <w:pPr>
        <w:ind w:firstLine="0"/>
      </w:pPr>
    </w:p>
    <w:p w:rsidR="00653D81" w:rsidRDefault="003F1D66" w:rsidP="00245B90">
      <w:pPr>
        <w:ind w:firstLine="0"/>
      </w:pPr>
      <w:r>
        <w:t>Bilançoyu tanımlayınız?</w:t>
      </w:r>
    </w:p>
    <w:p w:rsidR="003F1D66" w:rsidRDefault="003F1D66" w:rsidP="00245B90">
      <w:pPr>
        <w:ind w:firstLine="0"/>
      </w:pPr>
    </w:p>
    <w:p w:rsidR="003F1D66" w:rsidRPr="002826A5" w:rsidRDefault="003F1D66" w:rsidP="00245B90">
      <w:pPr>
        <w:ind w:firstLine="0"/>
      </w:pPr>
      <w:r>
        <w:t>Gelir tablosu çeşitleri nelerdir?</w:t>
      </w:r>
    </w:p>
    <w:p w:rsidR="00653D81" w:rsidRPr="002826A5" w:rsidRDefault="00653D81" w:rsidP="00245B90">
      <w:pPr>
        <w:ind w:firstLine="0"/>
      </w:pPr>
    </w:p>
    <w:p w:rsidR="00653D81" w:rsidRDefault="00653D81" w:rsidP="00245B90">
      <w:pPr>
        <w:ind w:firstLine="0"/>
        <w:rPr>
          <w:b/>
        </w:rPr>
      </w:pPr>
    </w:p>
    <w:p w:rsidR="00653D81" w:rsidRDefault="00653D81" w:rsidP="00245B90">
      <w:pPr>
        <w:ind w:firstLine="0"/>
        <w:rPr>
          <w:b/>
        </w:rPr>
      </w:pPr>
    </w:p>
    <w:p w:rsidR="005E21E4" w:rsidRDefault="005E21E4" w:rsidP="00245B90">
      <w:pPr>
        <w:ind w:firstLine="0"/>
        <w:rPr>
          <w:b/>
        </w:rPr>
      </w:pPr>
    </w:p>
    <w:bookmarkEnd w:id="47"/>
    <w:bookmarkEnd w:id="48"/>
    <w:bookmarkEnd w:id="49"/>
    <w:bookmarkEnd w:id="50"/>
    <w:p w:rsidR="005E21E4" w:rsidRDefault="005E21E4" w:rsidP="00245B90">
      <w:pPr>
        <w:ind w:firstLine="0"/>
        <w:rPr>
          <w:b/>
        </w:rPr>
      </w:pPr>
    </w:p>
    <w:sectPr w:rsidR="005E21E4">
      <w:footerReference w:type="even" r:id="rId8"/>
      <w:footerReference w:type="default" r:id="rId9"/>
      <w:pgSz w:w="11906" w:h="16838" w:code="9"/>
      <w:pgMar w:top="125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269" w:rsidRDefault="00C67269">
      <w:r>
        <w:separator/>
      </w:r>
    </w:p>
  </w:endnote>
  <w:endnote w:type="continuationSeparator" w:id="0">
    <w:p w:rsidR="00C67269" w:rsidRDefault="00C6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53" w:rsidRDefault="00FF1B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1B53" w:rsidRDefault="00FF1B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53" w:rsidRDefault="00FF1B53">
    <w:pPr>
      <w:pStyle w:val="Altbilgi"/>
      <w:framePr w:wrap="around" w:vAnchor="text" w:hAnchor="margin" w:xAlign="right" w:y="1"/>
      <w:rPr>
        <w:rStyle w:val="SayfaNumaras"/>
      </w:rPr>
    </w:pPr>
  </w:p>
  <w:p w:rsidR="00FF1B53" w:rsidRDefault="00FF1B5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269" w:rsidRDefault="00C67269">
      <w:r>
        <w:separator/>
      </w:r>
    </w:p>
  </w:footnote>
  <w:footnote w:type="continuationSeparator" w:id="0">
    <w:p w:rsidR="00C67269" w:rsidRDefault="00C67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65"/>
    <w:multiLevelType w:val="hybridMultilevel"/>
    <w:tmpl w:val="094CF6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A35A25"/>
    <w:multiLevelType w:val="hybridMultilevel"/>
    <w:tmpl w:val="E5B60948"/>
    <w:lvl w:ilvl="0" w:tplc="FFFFFFFF">
      <w:start w:val="1"/>
      <w:numFmt w:val="decimal"/>
      <w:lvlText w:val="%1)"/>
      <w:lvlJc w:val="left"/>
      <w:pPr>
        <w:tabs>
          <w:tab w:val="num" w:pos="1440"/>
        </w:tabs>
        <w:ind w:left="1440" w:hanging="360"/>
      </w:pPr>
      <w:rPr>
        <w:rFonts w:hint="default"/>
      </w:rPr>
    </w:lvl>
    <w:lvl w:ilvl="1" w:tplc="3962F1FC">
      <w:start w:val="1"/>
      <w:numFmt w:val="lowerRoman"/>
      <w:lvlText w:val="%2)"/>
      <w:lvlJc w:val="left"/>
      <w:pPr>
        <w:tabs>
          <w:tab w:val="num" w:pos="1800"/>
        </w:tabs>
        <w:ind w:left="1800" w:hanging="720"/>
      </w:pPr>
      <w:rPr>
        <w:rFonts w:hint="default"/>
      </w:rPr>
    </w:lvl>
    <w:lvl w:ilvl="2" w:tplc="746A837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AD5660"/>
    <w:multiLevelType w:val="hybridMultilevel"/>
    <w:tmpl w:val="D77429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33534E4"/>
    <w:multiLevelType w:val="hybridMultilevel"/>
    <w:tmpl w:val="6F8E242A"/>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40855F4"/>
    <w:multiLevelType w:val="hybridMultilevel"/>
    <w:tmpl w:val="17E86282"/>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4891C31"/>
    <w:multiLevelType w:val="hybridMultilevel"/>
    <w:tmpl w:val="5890E46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054678BD"/>
    <w:multiLevelType w:val="hybridMultilevel"/>
    <w:tmpl w:val="99E0A31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5FE0BE1"/>
    <w:multiLevelType w:val="hybridMultilevel"/>
    <w:tmpl w:val="B5E6AB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62443B2"/>
    <w:multiLevelType w:val="hybridMultilevel"/>
    <w:tmpl w:val="3FDC6954"/>
    <w:lvl w:ilvl="0" w:tplc="5214263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9">
    <w:nsid w:val="085A155C"/>
    <w:multiLevelType w:val="hybridMultilevel"/>
    <w:tmpl w:val="5BA081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08AA0774"/>
    <w:multiLevelType w:val="hybridMultilevel"/>
    <w:tmpl w:val="773CAA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08C1166A"/>
    <w:multiLevelType w:val="hybridMultilevel"/>
    <w:tmpl w:val="0BC85B8E"/>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8CC3B1C"/>
    <w:multiLevelType w:val="hybridMultilevel"/>
    <w:tmpl w:val="B39863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A5171D0"/>
    <w:multiLevelType w:val="hybridMultilevel"/>
    <w:tmpl w:val="BA1A2E0E"/>
    <w:lvl w:ilvl="0" w:tplc="51C0A1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0B2D63BB"/>
    <w:multiLevelType w:val="hybridMultilevel"/>
    <w:tmpl w:val="9B324392"/>
    <w:lvl w:ilvl="0" w:tplc="F5F20686">
      <w:start w:val="1"/>
      <w:numFmt w:val="decimal"/>
      <w:lvlText w:val="%1)"/>
      <w:lvlJc w:val="left"/>
      <w:pPr>
        <w:tabs>
          <w:tab w:val="num" w:pos="1353"/>
        </w:tabs>
        <w:ind w:left="1353" w:hanging="360"/>
      </w:pPr>
      <w:rPr>
        <w:rFonts w:hint="default"/>
      </w:rPr>
    </w:lvl>
    <w:lvl w:ilvl="1" w:tplc="041F0019" w:tentative="1">
      <w:start w:val="1"/>
      <w:numFmt w:val="lowerLetter"/>
      <w:lvlText w:val="%2."/>
      <w:lvlJc w:val="left"/>
      <w:pPr>
        <w:tabs>
          <w:tab w:val="num" w:pos="1353"/>
        </w:tabs>
        <w:ind w:left="1353" w:hanging="360"/>
      </w:pPr>
    </w:lvl>
    <w:lvl w:ilvl="2" w:tplc="041F001B" w:tentative="1">
      <w:start w:val="1"/>
      <w:numFmt w:val="lowerRoman"/>
      <w:lvlText w:val="%3."/>
      <w:lvlJc w:val="right"/>
      <w:pPr>
        <w:tabs>
          <w:tab w:val="num" w:pos="2073"/>
        </w:tabs>
        <w:ind w:left="2073" w:hanging="180"/>
      </w:pPr>
    </w:lvl>
    <w:lvl w:ilvl="3" w:tplc="041F000F" w:tentative="1">
      <w:start w:val="1"/>
      <w:numFmt w:val="decimal"/>
      <w:lvlText w:val="%4."/>
      <w:lvlJc w:val="left"/>
      <w:pPr>
        <w:tabs>
          <w:tab w:val="num" w:pos="2793"/>
        </w:tabs>
        <w:ind w:left="2793" w:hanging="360"/>
      </w:pPr>
    </w:lvl>
    <w:lvl w:ilvl="4" w:tplc="041F0019" w:tentative="1">
      <w:start w:val="1"/>
      <w:numFmt w:val="lowerLetter"/>
      <w:lvlText w:val="%5."/>
      <w:lvlJc w:val="left"/>
      <w:pPr>
        <w:tabs>
          <w:tab w:val="num" w:pos="3513"/>
        </w:tabs>
        <w:ind w:left="3513" w:hanging="360"/>
      </w:pPr>
    </w:lvl>
    <w:lvl w:ilvl="5" w:tplc="041F001B" w:tentative="1">
      <w:start w:val="1"/>
      <w:numFmt w:val="lowerRoman"/>
      <w:lvlText w:val="%6."/>
      <w:lvlJc w:val="right"/>
      <w:pPr>
        <w:tabs>
          <w:tab w:val="num" w:pos="4233"/>
        </w:tabs>
        <w:ind w:left="4233" w:hanging="180"/>
      </w:pPr>
    </w:lvl>
    <w:lvl w:ilvl="6" w:tplc="041F000F" w:tentative="1">
      <w:start w:val="1"/>
      <w:numFmt w:val="decimal"/>
      <w:lvlText w:val="%7."/>
      <w:lvlJc w:val="left"/>
      <w:pPr>
        <w:tabs>
          <w:tab w:val="num" w:pos="4953"/>
        </w:tabs>
        <w:ind w:left="4953" w:hanging="360"/>
      </w:pPr>
    </w:lvl>
    <w:lvl w:ilvl="7" w:tplc="041F0019" w:tentative="1">
      <w:start w:val="1"/>
      <w:numFmt w:val="lowerLetter"/>
      <w:lvlText w:val="%8."/>
      <w:lvlJc w:val="left"/>
      <w:pPr>
        <w:tabs>
          <w:tab w:val="num" w:pos="5673"/>
        </w:tabs>
        <w:ind w:left="5673" w:hanging="360"/>
      </w:pPr>
    </w:lvl>
    <w:lvl w:ilvl="8" w:tplc="041F001B" w:tentative="1">
      <w:start w:val="1"/>
      <w:numFmt w:val="lowerRoman"/>
      <w:lvlText w:val="%9."/>
      <w:lvlJc w:val="right"/>
      <w:pPr>
        <w:tabs>
          <w:tab w:val="num" w:pos="6393"/>
        </w:tabs>
        <w:ind w:left="6393" w:hanging="180"/>
      </w:pPr>
    </w:lvl>
  </w:abstractNum>
  <w:abstractNum w:abstractNumId="15">
    <w:nsid w:val="0C5E15F2"/>
    <w:multiLevelType w:val="hybridMultilevel"/>
    <w:tmpl w:val="0D8624A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0EA04B1B"/>
    <w:multiLevelType w:val="hybridMultilevel"/>
    <w:tmpl w:val="068A38E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0ED10EA5"/>
    <w:multiLevelType w:val="hybridMultilevel"/>
    <w:tmpl w:val="E564D3D2"/>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EED5401"/>
    <w:multiLevelType w:val="hybridMultilevel"/>
    <w:tmpl w:val="EBC6C1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0EFB5481"/>
    <w:multiLevelType w:val="hybridMultilevel"/>
    <w:tmpl w:val="627C9F26"/>
    <w:lvl w:ilvl="0" w:tplc="27AC5708">
      <w:numFmt w:val="bullet"/>
      <w:lvlText w:val="-"/>
      <w:lvlJc w:val="left"/>
      <w:pPr>
        <w:tabs>
          <w:tab w:val="num" w:pos="780"/>
        </w:tabs>
        <w:ind w:left="780" w:hanging="360"/>
      </w:pPr>
      <w:rPr>
        <w:rFonts w:ascii="Times New Roman" w:eastAsia="Times New Roman" w:hAnsi="Times New Roman" w:cs="Times New Roman" w:hint="default"/>
        <w:b/>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nsid w:val="10454989"/>
    <w:multiLevelType w:val="hybridMultilevel"/>
    <w:tmpl w:val="8416A7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120E58A9"/>
    <w:multiLevelType w:val="hybridMultilevel"/>
    <w:tmpl w:val="6288804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1265530E"/>
    <w:multiLevelType w:val="hybridMultilevel"/>
    <w:tmpl w:val="0284BB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132658F5"/>
    <w:multiLevelType w:val="hybridMultilevel"/>
    <w:tmpl w:val="FE2CA1E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136D7D42"/>
    <w:multiLevelType w:val="hybridMultilevel"/>
    <w:tmpl w:val="47C8104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139E3A70"/>
    <w:multiLevelType w:val="hybridMultilevel"/>
    <w:tmpl w:val="310609F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1562178D"/>
    <w:multiLevelType w:val="hybridMultilevel"/>
    <w:tmpl w:val="ED80DD9E"/>
    <w:lvl w:ilvl="0" w:tplc="95F0921C">
      <w:start w:val="1"/>
      <w:numFmt w:val="decimal"/>
      <w:lvlText w:val="%1-"/>
      <w:lvlJc w:val="left"/>
      <w:pPr>
        <w:tabs>
          <w:tab w:val="num" w:pos="780"/>
        </w:tabs>
        <w:ind w:left="780" w:hanging="360"/>
      </w:pPr>
      <w:rPr>
        <w:rFonts w:hint="default"/>
        <w:b/>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27">
    <w:nsid w:val="166D0BEF"/>
    <w:multiLevelType w:val="hybridMultilevel"/>
    <w:tmpl w:val="EF4A9F9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16E2043B"/>
    <w:multiLevelType w:val="hybridMultilevel"/>
    <w:tmpl w:val="81BCABB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16FD1806"/>
    <w:multiLevelType w:val="hybridMultilevel"/>
    <w:tmpl w:val="473C484A"/>
    <w:lvl w:ilvl="0" w:tplc="DD0A509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17555AC1"/>
    <w:multiLevelType w:val="hybridMultilevel"/>
    <w:tmpl w:val="D9FC1C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17635BD5"/>
    <w:multiLevelType w:val="hybridMultilevel"/>
    <w:tmpl w:val="853237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18B0406C"/>
    <w:multiLevelType w:val="hybridMultilevel"/>
    <w:tmpl w:val="6ACEECF8"/>
    <w:lvl w:ilvl="0" w:tplc="8EF267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1CBE6356"/>
    <w:multiLevelType w:val="hybridMultilevel"/>
    <w:tmpl w:val="D3749D52"/>
    <w:lvl w:ilvl="0" w:tplc="F732D496">
      <w:start w:val="1"/>
      <w:numFmt w:val="lowerLetter"/>
      <w:lvlText w:val="%1)"/>
      <w:lvlJc w:val="left"/>
      <w:pPr>
        <w:tabs>
          <w:tab w:val="num" w:pos="720"/>
        </w:tabs>
        <w:ind w:left="720" w:hanging="360"/>
      </w:pPr>
      <w:rPr>
        <w:rFonts w:ascii="Times New Roman" w:hAnsi="Times New Roman" w:cs="Arial" w:hint="default"/>
        <w:b/>
      </w:rPr>
    </w:lvl>
    <w:lvl w:ilvl="1" w:tplc="9E0820CC">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1D5B5AFB"/>
    <w:multiLevelType w:val="hybridMultilevel"/>
    <w:tmpl w:val="32706AD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209353E8"/>
    <w:multiLevelType w:val="hybridMultilevel"/>
    <w:tmpl w:val="67D60406"/>
    <w:lvl w:ilvl="0" w:tplc="B118635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20A87A0F"/>
    <w:multiLevelType w:val="hybridMultilevel"/>
    <w:tmpl w:val="A5E246A0"/>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211B4B09"/>
    <w:multiLevelType w:val="hybridMultilevel"/>
    <w:tmpl w:val="9E801EE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223B5979"/>
    <w:multiLevelType w:val="hybridMultilevel"/>
    <w:tmpl w:val="6FD0F5B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23022EDC"/>
    <w:multiLevelType w:val="hybridMultilevel"/>
    <w:tmpl w:val="64D26CCC"/>
    <w:lvl w:ilvl="0" w:tplc="D9682292">
      <w:start w:val="1"/>
      <w:numFmt w:val="decimal"/>
      <w:lvlText w:val="%1."/>
      <w:lvlJc w:val="left"/>
      <w:pPr>
        <w:tabs>
          <w:tab w:val="num" w:pos="720"/>
        </w:tabs>
        <w:ind w:left="720" w:hanging="360"/>
      </w:pPr>
      <w:rPr>
        <w:rFonts w:hint="default"/>
        <w:b/>
      </w:rPr>
    </w:lvl>
    <w:lvl w:ilvl="1" w:tplc="2F9829B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23077145"/>
    <w:multiLevelType w:val="hybridMultilevel"/>
    <w:tmpl w:val="09962748"/>
    <w:lvl w:ilvl="0" w:tplc="B840F3FE">
      <w:start w:val="1"/>
      <w:numFmt w:val="decimal"/>
      <w:lvlText w:val="%1)"/>
      <w:lvlJc w:val="left"/>
      <w:pPr>
        <w:tabs>
          <w:tab w:val="num" w:pos="2160"/>
        </w:tabs>
        <w:ind w:left="2160" w:hanging="360"/>
      </w:pPr>
      <w:rPr>
        <w:rFonts w:hint="default"/>
      </w:rPr>
    </w:lvl>
    <w:lvl w:ilvl="1" w:tplc="F0AEDB3C">
      <w:start w:val="1"/>
      <w:numFmt w:val="upperLetter"/>
      <w:lvlText w:val="%2)"/>
      <w:lvlJc w:val="left"/>
      <w:pPr>
        <w:tabs>
          <w:tab w:val="num" w:pos="2055"/>
        </w:tabs>
        <w:ind w:left="2055" w:hanging="975"/>
      </w:pPr>
      <w:rPr>
        <w:rFonts w:hint="default"/>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277C771E"/>
    <w:multiLevelType w:val="hybridMultilevel"/>
    <w:tmpl w:val="00948B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29BF4E62"/>
    <w:multiLevelType w:val="hybridMultilevel"/>
    <w:tmpl w:val="B5B462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2B3E1734"/>
    <w:multiLevelType w:val="hybridMultilevel"/>
    <w:tmpl w:val="2E30425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2B657865"/>
    <w:multiLevelType w:val="hybridMultilevel"/>
    <w:tmpl w:val="F9E42E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2B71424C"/>
    <w:multiLevelType w:val="hybridMultilevel"/>
    <w:tmpl w:val="303272F4"/>
    <w:lvl w:ilvl="0" w:tplc="558443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2C655C03"/>
    <w:multiLevelType w:val="hybridMultilevel"/>
    <w:tmpl w:val="6518C640"/>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2CF56B9D"/>
    <w:multiLevelType w:val="hybridMultilevel"/>
    <w:tmpl w:val="02D609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2D2176FA"/>
    <w:multiLevelType w:val="hybridMultilevel"/>
    <w:tmpl w:val="72E8BB9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2E035ECD"/>
    <w:multiLevelType w:val="hybridMultilevel"/>
    <w:tmpl w:val="CCFA28C6"/>
    <w:lvl w:ilvl="0" w:tplc="99EC8C7C">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0">
    <w:nsid w:val="2EBA4079"/>
    <w:multiLevelType w:val="hybridMultilevel"/>
    <w:tmpl w:val="203AD7E2"/>
    <w:lvl w:ilvl="0" w:tplc="C32645F4">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51">
    <w:nsid w:val="2F9D4E3E"/>
    <w:multiLevelType w:val="hybridMultilevel"/>
    <w:tmpl w:val="F0B4CBF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32505F73"/>
    <w:multiLevelType w:val="hybridMultilevel"/>
    <w:tmpl w:val="DF6CE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34350B15"/>
    <w:multiLevelType w:val="hybridMultilevel"/>
    <w:tmpl w:val="AB3490A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34FB4D5E"/>
    <w:multiLevelType w:val="hybridMultilevel"/>
    <w:tmpl w:val="FE1C2724"/>
    <w:lvl w:ilvl="0" w:tplc="1DE8BE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367140AE"/>
    <w:multiLevelType w:val="hybridMultilevel"/>
    <w:tmpl w:val="87C631E4"/>
    <w:lvl w:ilvl="0" w:tplc="E1D2F19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6">
    <w:nsid w:val="38223534"/>
    <w:multiLevelType w:val="hybridMultilevel"/>
    <w:tmpl w:val="3AAC67E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384032F6"/>
    <w:multiLevelType w:val="hybridMultilevel"/>
    <w:tmpl w:val="A3686A76"/>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395A7E77"/>
    <w:multiLevelType w:val="hybridMultilevel"/>
    <w:tmpl w:val="243EBDC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3ACB2BE7"/>
    <w:multiLevelType w:val="hybridMultilevel"/>
    <w:tmpl w:val="DA8481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3B6D72EA"/>
    <w:multiLevelType w:val="hybridMultilevel"/>
    <w:tmpl w:val="5248ED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3C4B460D"/>
    <w:multiLevelType w:val="hybridMultilevel"/>
    <w:tmpl w:val="E34204CE"/>
    <w:lvl w:ilvl="0" w:tplc="BCFA5AA4">
      <w:start w:val="1"/>
      <w:numFmt w:val="low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2">
    <w:nsid w:val="3C595A9E"/>
    <w:multiLevelType w:val="hybridMultilevel"/>
    <w:tmpl w:val="5CBAB5B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3DD01832"/>
    <w:multiLevelType w:val="hybridMultilevel"/>
    <w:tmpl w:val="BB846E2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3DDA01E1"/>
    <w:multiLevelType w:val="hybridMultilevel"/>
    <w:tmpl w:val="7CAEA0C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nsid w:val="3E381DEA"/>
    <w:multiLevelType w:val="hybridMultilevel"/>
    <w:tmpl w:val="7FD8FEDE"/>
    <w:lvl w:ilvl="0" w:tplc="F5F20686">
      <w:start w:val="1"/>
      <w:numFmt w:val="decimal"/>
      <w:lvlText w:val="%1)"/>
      <w:lvlJc w:val="left"/>
      <w:pPr>
        <w:tabs>
          <w:tab w:val="num" w:pos="1440"/>
        </w:tabs>
        <w:ind w:left="1440" w:hanging="360"/>
      </w:pPr>
      <w:rPr>
        <w:rFonts w:hint="default"/>
      </w:rPr>
    </w:lvl>
    <w:lvl w:ilvl="1" w:tplc="0E38E522">
      <w:start w:val="1"/>
      <w:numFmt w:val="lowerLetter"/>
      <w:lvlText w:val="%2)"/>
      <w:lvlJc w:val="left"/>
      <w:pPr>
        <w:tabs>
          <w:tab w:val="num" w:pos="2160"/>
        </w:tabs>
        <w:ind w:left="2160" w:hanging="360"/>
      </w:pPr>
      <w:rPr>
        <w:rFonts w:ascii="Times New Roman" w:eastAsia="Times New Roman" w:hAnsi="Times New Roman" w:cs="Times New Roman"/>
      </w:rPr>
    </w:lvl>
    <w:lvl w:ilvl="2" w:tplc="041F000F">
      <w:start w:val="1"/>
      <w:numFmt w:val="decimal"/>
      <w:lvlText w:val="%3."/>
      <w:lvlJc w:val="left"/>
      <w:pPr>
        <w:tabs>
          <w:tab w:val="num" w:pos="3060"/>
        </w:tabs>
        <w:ind w:left="3060" w:hanging="36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66">
    <w:nsid w:val="3E6603D4"/>
    <w:multiLevelType w:val="hybridMultilevel"/>
    <w:tmpl w:val="C0AC2216"/>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3EA16150"/>
    <w:multiLevelType w:val="hybridMultilevel"/>
    <w:tmpl w:val="23BAE0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8">
    <w:nsid w:val="3EDD550A"/>
    <w:multiLevelType w:val="hybridMultilevel"/>
    <w:tmpl w:val="49DE5F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40316734"/>
    <w:multiLevelType w:val="hybridMultilevel"/>
    <w:tmpl w:val="1284CE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43597F70"/>
    <w:multiLevelType w:val="hybridMultilevel"/>
    <w:tmpl w:val="5088009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43735A89"/>
    <w:multiLevelType w:val="hybridMultilevel"/>
    <w:tmpl w:val="E41A51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nsid w:val="458D7C24"/>
    <w:multiLevelType w:val="hybridMultilevel"/>
    <w:tmpl w:val="110EC790"/>
    <w:lvl w:ilvl="0" w:tplc="DB0E4156">
      <w:start w:val="1"/>
      <w:numFmt w:val="lowerLetter"/>
      <w:lvlText w:val="%1)"/>
      <w:lvlJc w:val="left"/>
      <w:pPr>
        <w:tabs>
          <w:tab w:val="num" w:pos="720"/>
        </w:tabs>
        <w:ind w:left="720" w:hanging="360"/>
      </w:pPr>
      <w:rPr>
        <w:rFonts w:ascii="Times New Roman" w:eastAsia="Times New Roman" w:hAnsi="Times New Roman" w:cs="Times New Roman"/>
      </w:rPr>
    </w:lvl>
    <w:lvl w:ilvl="1" w:tplc="61A8093A">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46113CC4"/>
    <w:multiLevelType w:val="hybridMultilevel"/>
    <w:tmpl w:val="F7D6966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473A43E1"/>
    <w:multiLevelType w:val="hybridMultilevel"/>
    <w:tmpl w:val="46ACC0D2"/>
    <w:lvl w:ilvl="0" w:tplc="041F000F">
      <w:start w:val="1"/>
      <w:numFmt w:val="decimal"/>
      <w:lvlText w:val="%1."/>
      <w:lvlJc w:val="left"/>
      <w:pPr>
        <w:tabs>
          <w:tab w:val="num" w:pos="720"/>
        </w:tabs>
        <w:ind w:left="720" w:hanging="360"/>
      </w:pPr>
    </w:lvl>
    <w:lvl w:ilvl="1" w:tplc="E3CA3A42">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481E689F"/>
    <w:multiLevelType w:val="hybridMultilevel"/>
    <w:tmpl w:val="C772124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48971686"/>
    <w:multiLevelType w:val="hybridMultilevel"/>
    <w:tmpl w:val="92F4171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7">
    <w:nsid w:val="4A945D9B"/>
    <w:multiLevelType w:val="hybridMultilevel"/>
    <w:tmpl w:val="7C38ECE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4B20491E"/>
    <w:multiLevelType w:val="hybridMultilevel"/>
    <w:tmpl w:val="E4844D20"/>
    <w:lvl w:ilvl="0" w:tplc="BBA4310C">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79">
    <w:nsid w:val="4C0F2B9D"/>
    <w:multiLevelType w:val="hybridMultilevel"/>
    <w:tmpl w:val="FBBAAF84"/>
    <w:lvl w:ilvl="0" w:tplc="F3FE2116">
      <w:start w:val="1"/>
      <w:numFmt w:val="decimal"/>
      <w:lvlText w:val="%1."/>
      <w:lvlJc w:val="left"/>
      <w:pPr>
        <w:tabs>
          <w:tab w:val="num" w:pos="752"/>
        </w:tabs>
        <w:ind w:left="752" w:hanging="360"/>
      </w:pPr>
      <w:rPr>
        <w:rFonts w:hint="default"/>
        <w:b/>
      </w:rPr>
    </w:lvl>
    <w:lvl w:ilvl="1" w:tplc="041F0019" w:tentative="1">
      <w:start w:val="1"/>
      <w:numFmt w:val="lowerLetter"/>
      <w:lvlText w:val="%2."/>
      <w:lvlJc w:val="left"/>
      <w:pPr>
        <w:tabs>
          <w:tab w:val="num" w:pos="1472"/>
        </w:tabs>
        <w:ind w:left="1472" w:hanging="360"/>
      </w:pPr>
    </w:lvl>
    <w:lvl w:ilvl="2" w:tplc="041F001B" w:tentative="1">
      <w:start w:val="1"/>
      <w:numFmt w:val="lowerRoman"/>
      <w:lvlText w:val="%3."/>
      <w:lvlJc w:val="right"/>
      <w:pPr>
        <w:tabs>
          <w:tab w:val="num" w:pos="2192"/>
        </w:tabs>
        <w:ind w:left="2192" w:hanging="180"/>
      </w:pPr>
    </w:lvl>
    <w:lvl w:ilvl="3" w:tplc="041F000F" w:tentative="1">
      <w:start w:val="1"/>
      <w:numFmt w:val="decimal"/>
      <w:lvlText w:val="%4."/>
      <w:lvlJc w:val="left"/>
      <w:pPr>
        <w:tabs>
          <w:tab w:val="num" w:pos="2912"/>
        </w:tabs>
        <w:ind w:left="2912" w:hanging="360"/>
      </w:pPr>
    </w:lvl>
    <w:lvl w:ilvl="4" w:tplc="041F0019" w:tentative="1">
      <w:start w:val="1"/>
      <w:numFmt w:val="lowerLetter"/>
      <w:lvlText w:val="%5."/>
      <w:lvlJc w:val="left"/>
      <w:pPr>
        <w:tabs>
          <w:tab w:val="num" w:pos="3632"/>
        </w:tabs>
        <w:ind w:left="3632" w:hanging="360"/>
      </w:pPr>
    </w:lvl>
    <w:lvl w:ilvl="5" w:tplc="041F001B" w:tentative="1">
      <w:start w:val="1"/>
      <w:numFmt w:val="lowerRoman"/>
      <w:lvlText w:val="%6."/>
      <w:lvlJc w:val="right"/>
      <w:pPr>
        <w:tabs>
          <w:tab w:val="num" w:pos="4352"/>
        </w:tabs>
        <w:ind w:left="4352" w:hanging="180"/>
      </w:pPr>
    </w:lvl>
    <w:lvl w:ilvl="6" w:tplc="041F000F" w:tentative="1">
      <w:start w:val="1"/>
      <w:numFmt w:val="decimal"/>
      <w:lvlText w:val="%7."/>
      <w:lvlJc w:val="left"/>
      <w:pPr>
        <w:tabs>
          <w:tab w:val="num" w:pos="5072"/>
        </w:tabs>
        <w:ind w:left="5072" w:hanging="360"/>
      </w:pPr>
    </w:lvl>
    <w:lvl w:ilvl="7" w:tplc="041F0019" w:tentative="1">
      <w:start w:val="1"/>
      <w:numFmt w:val="lowerLetter"/>
      <w:lvlText w:val="%8."/>
      <w:lvlJc w:val="left"/>
      <w:pPr>
        <w:tabs>
          <w:tab w:val="num" w:pos="5792"/>
        </w:tabs>
        <w:ind w:left="5792" w:hanging="360"/>
      </w:pPr>
    </w:lvl>
    <w:lvl w:ilvl="8" w:tplc="041F001B" w:tentative="1">
      <w:start w:val="1"/>
      <w:numFmt w:val="lowerRoman"/>
      <w:lvlText w:val="%9."/>
      <w:lvlJc w:val="right"/>
      <w:pPr>
        <w:tabs>
          <w:tab w:val="num" w:pos="6512"/>
        </w:tabs>
        <w:ind w:left="6512" w:hanging="180"/>
      </w:pPr>
    </w:lvl>
  </w:abstractNum>
  <w:abstractNum w:abstractNumId="80">
    <w:nsid w:val="4F954285"/>
    <w:multiLevelType w:val="hybridMultilevel"/>
    <w:tmpl w:val="9A84472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4FF64F45"/>
    <w:multiLevelType w:val="hybridMultilevel"/>
    <w:tmpl w:val="B65EE6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2">
    <w:nsid w:val="52F72101"/>
    <w:multiLevelType w:val="hybridMultilevel"/>
    <w:tmpl w:val="E5A0A9B6"/>
    <w:lvl w:ilvl="0" w:tplc="FFFFFFFF">
      <w:start w:val="1"/>
      <w:numFmt w:val="lowerLetter"/>
      <w:lvlText w:val="%1)"/>
      <w:lvlJc w:val="left"/>
      <w:pPr>
        <w:tabs>
          <w:tab w:val="num" w:pos="720"/>
        </w:tabs>
        <w:ind w:left="720" w:hanging="360"/>
      </w:pPr>
      <w:rPr>
        <w:rFonts w:hint="default"/>
      </w:rPr>
    </w:lvl>
    <w:lvl w:ilvl="1" w:tplc="403EFF3C">
      <w:start w:val="1"/>
      <w:numFmt w:val="upperLetter"/>
      <w:pStyle w:val="Balk2"/>
      <w:lvlText w:val="%2)"/>
      <w:lvlJc w:val="left"/>
      <w:pPr>
        <w:tabs>
          <w:tab w:val="num" w:pos="1470"/>
        </w:tabs>
        <w:ind w:left="1470" w:hanging="3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3BC2632"/>
    <w:multiLevelType w:val="hybridMultilevel"/>
    <w:tmpl w:val="FD2ACA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nsid w:val="556B433A"/>
    <w:multiLevelType w:val="hybridMultilevel"/>
    <w:tmpl w:val="01F2171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56641405"/>
    <w:multiLevelType w:val="hybridMultilevel"/>
    <w:tmpl w:val="7C3C97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6">
    <w:nsid w:val="57284FE7"/>
    <w:multiLevelType w:val="hybridMultilevel"/>
    <w:tmpl w:val="27FE9FD4"/>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59600799"/>
    <w:multiLevelType w:val="hybridMultilevel"/>
    <w:tmpl w:val="4B069D7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8">
    <w:nsid w:val="59D468FB"/>
    <w:multiLevelType w:val="hybridMultilevel"/>
    <w:tmpl w:val="DF38E4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9">
    <w:nsid w:val="5A623A3A"/>
    <w:multiLevelType w:val="hybridMultilevel"/>
    <w:tmpl w:val="0EC63C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0">
    <w:nsid w:val="5CBE41B3"/>
    <w:multiLevelType w:val="hybridMultilevel"/>
    <w:tmpl w:val="6CB610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1">
    <w:nsid w:val="5E1A67E9"/>
    <w:multiLevelType w:val="hybridMultilevel"/>
    <w:tmpl w:val="6AD4AD5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2">
    <w:nsid w:val="5E6F132B"/>
    <w:multiLevelType w:val="hybridMultilevel"/>
    <w:tmpl w:val="0B0639F8"/>
    <w:lvl w:ilvl="0" w:tplc="4D74DEE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5E7C75B9"/>
    <w:multiLevelType w:val="hybridMultilevel"/>
    <w:tmpl w:val="2334CA6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nsid w:val="5EE54E86"/>
    <w:multiLevelType w:val="hybridMultilevel"/>
    <w:tmpl w:val="6A106B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5">
    <w:nsid w:val="5FF327DC"/>
    <w:multiLevelType w:val="singleLevel"/>
    <w:tmpl w:val="D4CC11E0"/>
    <w:lvl w:ilvl="0">
      <w:start w:val="1"/>
      <w:numFmt w:val="lowerLetter"/>
      <w:pStyle w:val="Biem1"/>
      <w:lvlText w:val="%1)"/>
      <w:lvlJc w:val="left"/>
      <w:pPr>
        <w:tabs>
          <w:tab w:val="num" w:pos="360"/>
        </w:tabs>
        <w:ind w:left="360" w:hanging="360"/>
      </w:pPr>
    </w:lvl>
  </w:abstractNum>
  <w:abstractNum w:abstractNumId="96">
    <w:nsid w:val="62180467"/>
    <w:multiLevelType w:val="hybridMultilevel"/>
    <w:tmpl w:val="4B6CED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626579E3"/>
    <w:multiLevelType w:val="hybridMultilevel"/>
    <w:tmpl w:val="B40E048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nsid w:val="65B239AE"/>
    <w:multiLevelType w:val="hybridMultilevel"/>
    <w:tmpl w:val="C32E38F6"/>
    <w:lvl w:ilvl="0" w:tplc="A374193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9">
    <w:nsid w:val="65F64CCD"/>
    <w:multiLevelType w:val="hybridMultilevel"/>
    <w:tmpl w:val="94064BD0"/>
    <w:lvl w:ilvl="0" w:tplc="209C8220">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0">
    <w:nsid w:val="67514CEB"/>
    <w:multiLevelType w:val="hybridMultilevel"/>
    <w:tmpl w:val="579A335C"/>
    <w:lvl w:ilvl="0" w:tplc="041F0001">
      <w:start w:val="1"/>
      <w:numFmt w:val="bullet"/>
      <w:lvlText w:val=""/>
      <w:lvlJc w:val="left"/>
      <w:pPr>
        <w:tabs>
          <w:tab w:val="num" w:pos="1347"/>
        </w:tabs>
        <w:ind w:left="1347" w:hanging="360"/>
      </w:pPr>
      <w:rPr>
        <w:rFonts w:ascii="Symbol" w:hAnsi="Symbol" w:hint="default"/>
      </w:rPr>
    </w:lvl>
    <w:lvl w:ilvl="1" w:tplc="041F0003" w:tentative="1">
      <w:start w:val="1"/>
      <w:numFmt w:val="bullet"/>
      <w:lvlText w:val="o"/>
      <w:lvlJc w:val="left"/>
      <w:pPr>
        <w:tabs>
          <w:tab w:val="num" w:pos="2067"/>
        </w:tabs>
        <w:ind w:left="2067" w:hanging="360"/>
      </w:pPr>
      <w:rPr>
        <w:rFonts w:ascii="Courier New" w:hAnsi="Courier New" w:cs="Courier New" w:hint="default"/>
      </w:rPr>
    </w:lvl>
    <w:lvl w:ilvl="2" w:tplc="041F0005" w:tentative="1">
      <w:start w:val="1"/>
      <w:numFmt w:val="bullet"/>
      <w:lvlText w:val=""/>
      <w:lvlJc w:val="left"/>
      <w:pPr>
        <w:tabs>
          <w:tab w:val="num" w:pos="2787"/>
        </w:tabs>
        <w:ind w:left="2787" w:hanging="360"/>
      </w:pPr>
      <w:rPr>
        <w:rFonts w:ascii="Wingdings" w:hAnsi="Wingdings" w:hint="default"/>
      </w:rPr>
    </w:lvl>
    <w:lvl w:ilvl="3" w:tplc="041F0001" w:tentative="1">
      <w:start w:val="1"/>
      <w:numFmt w:val="bullet"/>
      <w:lvlText w:val=""/>
      <w:lvlJc w:val="left"/>
      <w:pPr>
        <w:tabs>
          <w:tab w:val="num" w:pos="3507"/>
        </w:tabs>
        <w:ind w:left="3507" w:hanging="360"/>
      </w:pPr>
      <w:rPr>
        <w:rFonts w:ascii="Symbol" w:hAnsi="Symbol" w:hint="default"/>
      </w:rPr>
    </w:lvl>
    <w:lvl w:ilvl="4" w:tplc="041F0003" w:tentative="1">
      <w:start w:val="1"/>
      <w:numFmt w:val="bullet"/>
      <w:lvlText w:val="o"/>
      <w:lvlJc w:val="left"/>
      <w:pPr>
        <w:tabs>
          <w:tab w:val="num" w:pos="4227"/>
        </w:tabs>
        <w:ind w:left="4227" w:hanging="360"/>
      </w:pPr>
      <w:rPr>
        <w:rFonts w:ascii="Courier New" w:hAnsi="Courier New" w:cs="Courier New" w:hint="default"/>
      </w:rPr>
    </w:lvl>
    <w:lvl w:ilvl="5" w:tplc="041F0005" w:tentative="1">
      <w:start w:val="1"/>
      <w:numFmt w:val="bullet"/>
      <w:lvlText w:val=""/>
      <w:lvlJc w:val="left"/>
      <w:pPr>
        <w:tabs>
          <w:tab w:val="num" w:pos="4947"/>
        </w:tabs>
        <w:ind w:left="4947" w:hanging="360"/>
      </w:pPr>
      <w:rPr>
        <w:rFonts w:ascii="Wingdings" w:hAnsi="Wingdings" w:hint="default"/>
      </w:rPr>
    </w:lvl>
    <w:lvl w:ilvl="6" w:tplc="041F0001" w:tentative="1">
      <w:start w:val="1"/>
      <w:numFmt w:val="bullet"/>
      <w:lvlText w:val=""/>
      <w:lvlJc w:val="left"/>
      <w:pPr>
        <w:tabs>
          <w:tab w:val="num" w:pos="5667"/>
        </w:tabs>
        <w:ind w:left="5667" w:hanging="360"/>
      </w:pPr>
      <w:rPr>
        <w:rFonts w:ascii="Symbol" w:hAnsi="Symbol" w:hint="default"/>
      </w:rPr>
    </w:lvl>
    <w:lvl w:ilvl="7" w:tplc="041F0003" w:tentative="1">
      <w:start w:val="1"/>
      <w:numFmt w:val="bullet"/>
      <w:lvlText w:val="o"/>
      <w:lvlJc w:val="left"/>
      <w:pPr>
        <w:tabs>
          <w:tab w:val="num" w:pos="6387"/>
        </w:tabs>
        <w:ind w:left="6387" w:hanging="360"/>
      </w:pPr>
      <w:rPr>
        <w:rFonts w:ascii="Courier New" w:hAnsi="Courier New" w:cs="Courier New" w:hint="default"/>
      </w:rPr>
    </w:lvl>
    <w:lvl w:ilvl="8" w:tplc="041F0005" w:tentative="1">
      <w:start w:val="1"/>
      <w:numFmt w:val="bullet"/>
      <w:lvlText w:val=""/>
      <w:lvlJc w:val="left"/>
      <w:pPr>
        <w:tabs>
          <w:tab w:val="num" w:pos="7107"/>
        </w:tabs>
        <w:ind w:left="7107" w:hanging="360"/>
      </w:pPr>
      <w:rPr>
        <w:rFonts w:ascii="Wingdings" w:hAnsi="Wingdings" w:hint="default"/>
      </w:rPr>
    </w:lvl>
  </w:abstractNum>
  <w:abstractNum w:abstractNumId="101">
    <w:nsid w:val="68BE1472"/>
    <w:multiLevelType w:val="hybridMultilevel"/>
    <w:tmpl w:val="FE2A346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2">
    <w:nsid w:val="69B501BE"/>
    <w:multiLevelType w:val="hybridMultilevel"/>
    <w:tmpl w:val="6EA42782"/>
    <w:lvl w:ilvl="0" w:tplc="041F0011">
      <w:start w:val="1"/>
      <w:numFmt w:val="decimal"/>
      <w:lvlText w:val="%1)"/>
      <w:lvlJc w:val="left"/>
      <w:pPr>
        <w:tabs>
          <w:tab w:val="num" w:pos="720"/>
        </w:tabs>
        <w:ind w:left="720" w:hanging="360"/>
      </w:pPr>
      <w:rPr>
        <w:rFonts w:hint="default"/>
      </w:rPr>
    </w:lvl>
    <w:lvl w:ilvl="1" w:tplc="0A06F670">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3">
    <w:nsid w:val="6A574BEC"/>
    <w:multiLevelType w:val="hybridMultilevel"/>
    <w:tmpl w:val="54E0749C"/>
    <w:lvl w:ilvl="0" w:tplc="8848C0DC">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4">
    <w:nsid w:val="6B655D2A"/>
    <w:multiLevelType w:val="hybridMultilevel"/>
    <w:tmpl w:val="CD9C52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5">
    <w:nsid w:val="6BE20B42"/>
    <w:multiLevelType w:val="hybridMultilevel"/>
    <w:tmpl w:val="393032E0"/>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6">
    <w:nsid w:val="6CDC1286"/>
    <w:multiLevelType w:val="hybridMultilevel"/>
    <w:tmpl w:val="C9C0636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7">
    <w:nsid w:val="6D25705D"/>
    <w:multiLevelType w:val="hybridMultilevel"/>
    <w:tmpl w:val="596285A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8">
    <w:nsid w:val="6DBA5ABE"/>
    <w:multiLevelType w:val="hybridMultilevel"/>
    <w:tmpl w:val="C82AA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9">
    <w:nsid w:val="6E2B3683"/>
    <w:multiLevelType w:val="hybridMultilevel"/>
    <w:tmpl w:val="9C3E9984"/>
    <w:lvl w:ilvl="0" w:tplc="EA845D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0">
    <w:nsid w:val="6E7B30C4"/>
    <w:multiLevelType w:val="hybridMultilevel"/>
    <w:tmpl w:val="0C22CA9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1">
    <w:nsid w:val="71CD0562"/>
    <w:multiLevelType w:val="hybridMultilevel"/>
    <w:tmpl w:val="FA4CBB72"/>
    <w:lvl w:ilvl="0" w:tplc="CE0C3B28">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12">
    <w:nsid w:val="732D645C"/>
    <w:multiLevelType w:val="hybridMultilevel"/>
    <w:tmpl w:val="48E4BB16"/>
    <w:lvl w:ilvl="0" w:tplc="9524354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3">
    <w:nsid w:val="76B8329E"/>
    <w:multiLevelType w:val="hybridMultilevel"/>
    <w:tmpl w:val="409AD8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4">
    <w:nsid w:val="76D17917"/>
    <w:multiLevelType w:val="hybridMultilevel"/>
    <w:tmpl w:val="D89EB600"/>
    <w:lvl w:ilvl="0" w:tplc="9CF29C84">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15">
    <w:nsid w:val="77234DE7"/>
    <w:multiLevelType w:val="hybridMultilevel"/>
    <w:tmpl w:val="635C328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6">
    <w:nsid w:val="77262CF7"/>
    <w:multiLevelType w:val="hybridMultilevel"/>
    <w:tmpl w:val="77627A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7">
    <w:nsid w:val="77CB0977"/>
    <w:multiLevelType w:val="hybridMultilevel"/>
    <w:tmpl w:val="0C9E6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8">
    <w:nsid w:val="77CC18C9"/>
    <w:multiLevelType w:val="hybridMultilevel"/>
    <w:tmpl w:val="F34090E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9">
    <w:nsid w:val="77EE47B9"/>
    <w:multiLevelType w:val="hybridMultilevel"/>
    <w:tmpl w:val="98986D88"/>
    <w:lvl w:ilvl="0" w:tplc="17988B54">
      <w:start w:val="1"/>
      <w:numFmt w:val="bullet"/>
      <w:lvlText w:val="-"/>
      <w:lvlJc w:val="left"/>
      <w:pPr>
        <w:tabs>
          <w:tab w:val="num" w:pos="840"/>
        </w:tabs>
        <w:ind w:left="840" w:hanging="360"/>
      </w:pPr>
      <w:rPr>
        <w:rFonts w:ascii="Times New Roman" w:eastAsia="Times New Roman" w:hAnsi="Times New Roman" w:cs="Times New Roman" w:hint="default"/>
      </w:rPr>
    </w:lvl>
    <w:lvl w:ilvl="1" w:tplc="041F0003" w:tentative="1">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20">
    <w:nsid w:val="79C30814"/>
    <w:multiLevelType w:val="hybridMultilevel"/>
    <w:tmpl w:val="0C26544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nsid w:val="7B536935"/>
    <w:multiLevelType w:val="hybridMultilevel"/>
    <w:tmpl w:val="18746956"/>
    <w:lvl w:ilvl="0" w:tplc="AA589382">
      <w:start w:val="1"/>
      <w:numFmt w:val="upperRoman"/>
      <w:lvlText w:val="%1)"/>
      <w:lvlJc w:val="left"/>
      <w:pPr>
        <w:tabs>
          <w:tab w:val="num" w:pos="1287"/>
        </w:tabs>
        <w:ind w:left="1287" w:hanging="720"/>
      </w:pPr>
      <w:rPr>
        <w:rFonts w:hint="default"/>
      </w:rPr>
    </w:lvl>
    <w:lvl w:ilvl="1" w:tplc="ECBEF8D2">
      <w:start w:val="1"/>
      <w:numFmt w:val="decimal"/>
      <w:lvlText w:val="%2)"/>
      <w:lvlJc w:val="left"/>
      <w:pPr>
        <w:tabs>
          <w:tab w:val="num" w:pos="1620"/>
        </w:tabs>
        <w:ind w:left="1620" w:hanging="360"/>
      </w:pPr>
      <w:rPr>
        <w:rFonts w:hint="default"/>
      </w:rPr>
    </w:lvl>
    <w:lvl w:ilvl="2" w:tplc="048A81DE">
      <w:start w:val="1"/>
      <w:numFmt w:val="upperLetter"/>
      <w:pStyle w:val="Stil1"/>
      <w:lvlText w:val="%3)"/>
      <w:lvlJc w:val="left"/>
      <w:pPr>
        <w:tabs>
          <w:tab w:val="num" w:pos="3387"/>
        </w:tabs>
        <w:ind w:left="3387" w:hanging="1200"/>
      </w:pPr>
      <w:rPr>
        <w:rFonts w:hint="default"/>
        <w:b/>
        <w:i/>
      </w:rPr>
    </w:lvl>
    <w:lvl w:ilvl="3" w:tplc="2C5E6BD0">
      <w:start w:val="1"/>
      <w:numFmt w:val="lowerRoman"/>
      <w:lvlText w:val="%4)"/>
      <w:lvlJc w:val="left"/>
      <w:pPr>
        <w:tabs>
          <w:tab w:val="num" w:pos="3447"/>
        </w:tabs>
        <w:ind w:left="3447" w:hanging="720"/>
      </w:pPr>
      <w:rPr>
        <w:rFonts w:hint="default"/>
      </w:rPr>
    </w:lvl>
    <w:lvl w:ilvl="4" w:tplc="ECBEF8D2">
      <w:start w:val="1"/>
      <w:numFmt w:val="decimal"/>
      <w:lvlText w:val="%5)"/>
      <w:lvlJc w:val="left"/>
      <w:pPr>
        <w:tabs>
          <w:tab w:val="num" w:pos="3807"/>
        </w:tabs>
        <w:ind w:left="3807" w:hanging="360"/>
      </w:pPr>
      <w:rPr>
        <w:rFonts w:hint="default"/>
      </w:rPr>
    </w:lvl>
    <w:lvl w:ilvl="5" w:tplc="608096E0">
      <w:start w:val="1"/>
      <w:numFmt w:val="lowerLetter"/>
      <w:lvlText w:val="%6)"/>
      <w:lvlJc w:val="left"/>
      <w:pPr>
        <w:tabs>
          <w:tab w:val="num" w:pos="4707"/>
        </w:tabs>
        <w:ind w:left="4707" w:hanging="360"/>
      </w:pPr>
      <w:rPr>
        <w:rFonts w:hint="default"/>
      </w:r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2">
    <w:nsid w:val="7B6239CA"/>
    <w:multiLevelType w:val="hybridMultilevel"/>
    <w:tmpl w:val="982C42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3">
    <w:nsid w:val="7B856CD8"/>
    <w:multiLevelType w:val="hybridMultilevel"/>
    <w:tmpl w:val="D0BA13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4">
    <w:nsid w:val="7D002E6E"/>
    <w:multiLevelType w:val="hybridMultilevel"/>
    <w:tmpl w:val="00A2C8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5">
    <w:nsid w:val="7D6A0F1B"/>
    <w:multiLevelType w:val="hybridMultilevel"/>
    <w:tmpl w:val="50D8E566"/>
    <w:lvl w:ilvl="0" w:tplc="2286DCD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6">
    <w:nsid w:val="7DBB30DA"/>
    <w:multiLevelType w:val="hybridMultilevel"/>
    <w:tmpl w:val="8FE0E7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7">
    <w:nsid w:val="7F687DD8"/>
    <w:multiLevelType w:val="hybridMultilevel"/>
    <w:tmpl w:val="1266294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46"/>
  </w:num>
  <w:num w:numId="3">
    <w:abstractNumId w:val="17"/>
  </w:num>
  <w:num w:numId="4">
    <w:abstractNumId w:val="40"/>
  </w:num>
  <w:num w:numId="5">
    <w:abstractNumId w:val="100"/>
  </w:num>
  <w:num w:numId="6">
    <w:abstractNumId w:val="95"/>
  </w:num>
  <w:num w:numId="7">
    <w:abstractNumId w:val="1"/>
  </w:num>
  <w:num w:numId="8">
    <w:abstractNumId w:val="82"/>
  </w:num>
  <w:num w:numId="9">
    <w:abstractNumId w:val="72"/>
  </w:num>
  <w:num w:numId="10">
    <w:abstractNumId w:val="121"/>
  </w:num>
  <w:num w:numId="11">
    <w:abstractNumId w:val="14"/>
  </w:num>
  <w:num w:numId="12">
    <w:abstractNumId w:val="33"/>
  </w:num>
  <w:num w:numId="13">
    <w:abstractNumId w:val="74"/>
  </w:num>
  <w:num w:numId="14">
    <w:abstractNumId w:val="29"/>
  </w:num>
  <w:num w:numId="15">
    <w:abstractNumId w:val="112"/>
  </w:num>
  <w:num w:numId="16">
    <w:abstractNumId w:val="32"/>
  </w:num>
  <w:num w:numId="17">
    <w:abstractNumId w:val="7"/>
  </w:num>
  <w:num w:numId="18">
    <w:abstractNumId w:val="89"/>
  </w:num>
  <w:num w:numId="19">
    <w:abstractNumId w:val="30"/>
  </w:num>
  <w:num w:numId="20">
    <w:abstractNumId w:val="76"/>
  </w:num>
  <w:num w:numId="21">
    <w:abstractNumId w:val="60"/>
  </w:num>
  <w:num w:numId="22">
    <w:abstractNumId w:val="12"/>
  </w:num>
  <w:num w:numId="23">
    <w:abstractNumId w:val="123"/>
  </w:num>
  <w:num w:numId="24">
    <w:abstractNumId w:val="5"/>
  </w:num>
  <w:num w:numId="25">
    <w:abstractNumId w:val="88"/>
  </w:num>
  <w:num w:numId="26">
    <w:abstractNumId w:val="71"/>
  </w:num>
  <w:num w:numId="27">
    <w:abstractNumId w:val="20"/>
  </w:num>
  <w:num w:numId="28">
    <w:abstractNumId w:val="122"/>
  </w:num>
  <w:num w:numId="29">
    <w:abstractNumId w:val="69"/>
  </w:num>
  <w:num w:numId="30">
    <w:abstractNumId w:val="104"/>
  </w:num>
  <w:num w:numId="31">
    <w:abstractNumId w:val="0"/>
  </w:num>
  <w:num w:numId="32">
    <w:abstractNumId w:val="2"/>
  </w:num>
  <w:num w:numId="33">
    <w:abstractNumId w:val="31"/>
  </w:num>
  <w:num w:numId="34">
    <w:abstractNumId w:val="22"/>
  </w:num>
  <w:num w:numId="35">
    <w:abstractNumId w:val="116"/>
  </w:num>
  <w:num w:numId="36">
    <w:abstractNumId w:val="96"/>
  </w:num>
  <w:num w:numId="37">
    <w:abstractNumId w:val="126"/>
  </w:num>
  <w:num w:numId="38">
    <w:abstractNumId w:val="94"/>
  </w:num>
  <w:num w:numId="39">
    <w:abstractNumId w:val="117"/>
  </w:num>
  <w:num w:numId="40">
    <w:abstractNumId w:val="81"/>
  </w:num>
  <w:num w:numId="41">
    <w:abstractNumId w:val="9"/>
  </w:num>
  <w:num w:numId="42">
    <w:abstractNumId w:val="10"/>
  </w:num>
  <w:num w:numId="43">
    <w:abstractNumId w:val="41"/>
  </w:num>
  <w:num w:numId="44">
    <w:abstractNumId w:val="83"/>
  </w:num>
  <w:num w:numId="45">
    <w:abstractNumId w:val="68"/>
  </w:num>
  <w:num w:numId="46">
    <w:abstractNumId w:val="47"/>
  </w:num>
  <w:num w:numId="47">
    <w:abstractNumId w:val="85"/>
  </w:num>
  <w:num w:numId="48">
    <w:abstractNumId w:val="42"/>
  </w:num>
  <w:num w:numId="49">
    <w:abstractNumId w:val="124"/>
  </w:num>
  <w:num w:numId="50">
    <w:abstractNumId w:val="18"/>
  </w:num>
  <w:num w:numId="51">
    <w:abstractNumId w:val="44"/>
  </w:num>
  <w:num w:numId="52">
    <w:abstractNumId w:val="102"/>
  </w:num>
  <w:num w:numId="53">
    <w:abstractNumId w:val="119"/>
  </w:num>
  <w:num w:numId="54">
    <w:abstractNumId w:val="61"/>
  </w:num>
  <w:num w:numId="55">
    <w:abstractNumId w:val="49"/>
  </w:num>
  <w:num w:numId="56">
    <w:abstractNumId w:val="114"/>
  </w:num>
  <w:num w:numId="57">
    <w:abstractNumId w:val="8"/>
  </w:num>
  <w:num w:numId="58">
    <w:abstractNumId w:val="55"/>
  </w:num>
  <w:num w:numId="59">
    <w:abstractNumId w:val="99"/>
  </w:num>
  <w:num w:numId="60">
    <w:abstractNumId w:val="103"/>
  </w:num>
  <w:num w:numId="61">
    <w:abstractNumId w:val="111"/>
  </w:num>
  <w:num w:numId="62">
    <w:abstractNumId w:val="78"/>
  </w:num>
  <w:num w:numId="63">
    <w:abstractNumId w:val="50"/>
  </w:num>
  <w:num w:numId="64">
    <w:abstractNumId w:val="64"/>
  </w:num>
  <w:num w:numId="65">
    <w:abstractNumId w:val="26"/>
  </w:num>
  <w:num w:numId="66">
    <w:abstractNumId w:val="98"/>
  </w:num>
  <w:num w:numId="67">
    <w:abstractNumId w:val="45"/>
  </w:num>
  <w:num w:numId="68">
    <w:abstractNumId w:val="11"/>
  </w:num>
  <w:num w:numId="69">
    <w:abstractNumId w:val="127"/>
  </w:num>
  <w:num w:numId="70">
    <w:abstractNumId w:val="62"/>
  </w:num>
  <w:num w:numId="71">
    <w:abstractNumId w:val="6"/>
  </w:num>
  <w:num w:numId="72">
    <w:abstractNumId w:val="48"/>
  </w:num>
  <w:num w:numId="73">
    <w:abstractNumId w:val="59"/>
  </w:num>
  <w:num w:numId="74">
    <w:abstractNumId w:val="23"/>
  </w:num>
  <w:num w:numId="75">
    <w:abstractNumId w:val="91"/>
  </w:num>
  <w:num w:numId="76">
    <w:abstractNumId w:val="19"/>
  </w:num>
  <w:num w:numId="77">
    <w:abstractNumId w:val="15"/>
  </w:num>
  <w:num w:numId="78">
    <w:abstractNumId w:val="77"/>
  </w:num>
  <w:num w:numId="79">
    <w:abstractNumId w:val="34"/>
  </w:num>
  <w:num w:numId="80">
    <w:abstractNumId w:val="63"/>
  </w:num>
  <w:num w:numId="81">
    <w:abstractNumId w:val="16"/>
  </w:num>
  <w:num w:numId="82">
    <w:abstractNumId w:val="3"/>
  </w:num>
  <w:num w:numId="83">
    <w:abstractNumId w:val="53"/>
  </w:num>
  <w:num w:numId="84">
    <w:abstractNumId w:val="110"/>
  </w:num>
  <w:num w:numId="85">
    <w:abstractNumId w:val="67"/>
  </w:num>
  <w:num w:numId="86">
    <w:abstractNumId w:val="93"/>
  </w:num>
  <w:num w:numId="87">
    <w:abstractNumId w:val="57"/>
  </w:num>
  <w:num w:numId="88">
    <w:abstractNumId w:val="73"/>
  </w:num>
  <w:num w:numId="89">
    <w:abstractNumId w:val="70"/>
  </w:num>
  <w:num w:numId="90">
    <w:abstractNumId w:val="54"/>
  </w:num>
  <w:num w:numId="91">
    <w:abstractNumId w:val="35"/>
  </w:num>
  <w:num w:numId="92">
    <w:abstractNumId w:val="109"/>
  </w:num>
  <w:num w:numId="93">
    <w:abstractNumId w:val="87"/>
  </w:num>
  <w:num w:numId="94">
    <w:abstractNumId w:val="107"/>
  </w:num>
  <w:num w:numId="95">
    <w:abstractNumId w:val="115"/>
  </w:num>
  <w:num w:numId="96">
    <w:abstractNumId w:val="125"/>
  </w:num>
  <w:num w:numId="97">
    <w:abstractNumId w:val="21"/>
  </w:num>
  <w:num w:numId="98">
    <w:abstractNumId w:val="52"/>
  </w:num>
  <w:num w:numId="99">
    <w:abstractNumId w:val="66"/>
  </w:num>
  <w:num w:numId="100">
    <w:abstractNumId w:val="118"/>
  </w:num>
  <w:num w:numId="101">
    <w:abstractNumId w:val="58"/>
  </w:num>
  <w:num w:numId="102">
    <w:abstractNumId w:val="51"/>
  </w:num>
  <w:num w:numId="103">
    <w:abstractNumId w:val="80"/>
  </w:num>
  <w:num w:numId="104">
    <w:abstractNumId w:val="25"/>
  </w:num>
  <w:num w:numId="105">
    <w:abstractNumId w:val="56"/>
  </w:num>
  <w:num w:numId="106">
    <w:abstractNumId w:val="27"/>
  </w:num>
  <w:num w:numId="107">
    <w:abstractNumId w:val="113"/>
  </w:num>
  <w:num w:numId="108">
    <w:abstractNumId w:val="97"/>
  </w:num>
  <w:num w:numId="109">
    <w:abstractNumId w:val="120"/>
  </w:num>
  <w:num w:numId="110">
    <w:abstractNumId w:val="108"/>
  </w:num>
  <w:num w:numId="111">
    <w:abstractNumId w:val="79"/>
  </w:num>
  <w:num w:numId="112">
    <w:abstractNumId w:val="90"/>
  </w:num>
  <w:num w:numId="113">
    <w:abstractNumId w:val="92"/>
  </w:num>
  <w:num w:numId="114">
    <w:abstractNumId w:val="84"/>
  </w:num>
  <w:num w:numId="115">
    <w:abstractNumId w:val="43"/>
  </w:num>
  <w:num w:numId="116">
    <w:abstractNumId w:val="13"/>
  </w:num>
  <w:num w:numId="117">
    <w:abstractNumId w:val="24"/>
  </w:num>
  <w:num w:numId="118">
    <w:abstractNumId w:val="39"/>
  </w:num>
  <w:num w:numId="119">
    <w:abstractNumId w:val="28"/>
  </w:num>
  <w:num w:numId="120">
    <w:abstractNumId w:val="86"/>
  </w:num>
  <w:num w:numId="121">
    <w:abstractNumId w:val="37"/>
  </w:num>
  <w:num w:numId="122">
    <w:abstractNumId w:val="105"/>
  </w:num>
  <w:num w:numId="123">
    <w:abstractNumId w:val="38"/>
  </w:num>
  <w:num w:numId="124">
    <w:abstractNumId w:val="106"/>
  </w:num>
  <w:num w:numId="125">
    <w:abstractNumId w:val="101"/>
  </w:num>
  <w:num w:numId="126">
    <w:abstractNumId w:val="75"/>
  </w:num>
  <w:num w:numId="127">
    <w:abstractNumId w:val="4"/>
  </w:num>
  <w:num w:numId="128">
    <w:abstractNumId w:val="3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1D"/>
    <w:rsid w:val="00001C88"/>
    <w:rsid w:val="000156DD"/>
    <w:rsid w:val="00020DB7"/>
    <w:rsid w:val="000218E5"/>
    <w:rsid w:val="0003461D"/>
    <w:rsid w:val="00065DB6"/>
    <w:rsid w:val="000E4E7C"/>
    <w:rsid w:val="000E76B5"/>
    <w:rsid w:val="001244BC"/>
    <w:rsid w:val="00161789"/>
    <w:rsid w:val="001751A7"/>
    <w:rsid w:val="001926EB"/>
    <w:rsid w:val="0019295D"/>
    <w:rsid w:val="001954A9"/>
    <w:rsid w:val="001B3B9E"/>
    <w:rsid w:val="001E07BD"/>
    <w:rsid w:val="001F5286"/>
    <w:rsid w:val="00223223"/>
    <w:rsid w:val="0022454A"/>
    <w:rsid w:val="0022597D"/>
    <w:rsid w:val="00226D95"/>
    <w:rsid w:val="00245A06"/>
    <w:rsid w:val="00245B90"/>
    <w:rsid w:val="00252C75"/>
    <w:rsid w:val="002676E2"/>
    <w:rsid w:val="002826A5"/>
    <w:rsid w:val="002A5DC2"/>
    <w:rsid w:val="00303CB6"/>
    <w:rsid w:val="0031532A"/>
    <w:rsid w:val="00327D13"/>
    <w:rsid w:val="00346066"/>
    <w:rsid w:val="0035327C"/>
    <w:rsid w:val="003953A4"/>
    <w:rsid w:val="003A41C0"/>
    <w:rsid w:val="003D76AD"/>
    <w:rsid w:val="003F09BC"/>
    <w:rsid w:val="003F1D66"/>
    <w:rsid w:val="003F1FF8"/>
    <w:rsid w:val="004013A1"/>
    <w:rsid w:val="00415354"/>
    <w:rsid w:val="0045154C"/>
    <w:rsid w:val="00465037"/>
    <w:rsid w:val="004B2049"/>
    <w:rsid w:val="004F2FE1"/>
    <w:rsid w:val="00511542"/>
    <w:rsid w:val="00512E41"/>
    <w:rsid w:val="00523DD9"/>
    <w:rsid w:val="00543260"/>
    <w:rsid w:val="00576596"/>
    <w:rsid w:val="005B6C5B"/>
    <w:rsid w:val="005D3E42"/>
    <w:rsid w:val="005E21E4"/>
    <w:rsid w:val="00612667"/>
    <w:rsid w:val="00625318"/>
    <w:rsid w:val="006306F7"/>
    <w:rsid w:val="00643A0B"/>
    <w:rsid w:val="00653D81"/>
    <w:rsid w:val="00660662"/>
    <w:rsid w:val="00673B77"/>
    <w:rsid w:val="00682F5E"/>
    <w:rsid w:val="006A37A9"/>
    <w:rsid w:val="006A3AD1"/>
    <w:rsid w:val="006A47D0"/>
    <w:rsid w:val="006A663E"/>
    <w:rsid w:val="006B03A6"/>
    <w:rsid w:val="006C603E"/>
    <w:rsid w:val="006E390F"/>
    <w:rsid w:val="00731B22"/>
    <w:rsid w:val="007379D5"/>
    <w:rsid w:val="007514C0"/>
    <w:rsid w:val="007632D7"/>
    <w:rsid w:val="007C6A5F"/>
    <w:rsid w:val="00800F93"/>
    <w:rsid w:val="008236D9"/>
    <w:rsid w:val="00842782"/>
    <w:rsid w:val="00866213"/>
    <w:rsid w:val="00872E07"/>
    <w:rsid w:val="00880429"/>
    <w:rsid w:val="008809BA"/>
    <w:rsid w:val="008A6D6B"/>
    <w:rsid w:val="008C77E4"/>
    <w:rsid w:val="00916563"/>
    <w:rsid w:val="009440A7"/>
    <w:rsid w:val="00975ABF"/>
    <w:rsid w:val="00994EB0"/>
    <w:rsid w:val="009A654F"/>
    <w:rsid w:val="009B456F"/>
    <w:rsid w:val="009B5D1C"/>
    <w:rsid w:val="009C01B9"/>
    <w:rsid w:val="009C15E3"/>
    <w:rsid w:val="009E4699"/>
    <w:rsid w:val="00A307B5"/>
    <w:rsid w:val="00A5778C"/>
    <w:rsid w:val="00A601B3"/>
    <w:rsid w:val="00A621D8"/>
    <w:rsid w:val="00A83774"/>
    <w:rsid w:val="00A952C0"/>
    <w:rsid w:val="00AA4AAA"/>
    <w:rsid w:val="00AB148C"/>
    <w:rsid w:val="00AB5B60"/>
    <w:rsid w:val="00B01CEE"/>
    <w:rsid w:val="00B24916"/>
    <w:rsid w:val="00B34A43"/>
    <w:rsid w:val="00B42F4E"/>
    <w:rsid w:val="00B43A41"/>
    <w:rsid w:val="00B60620"/>
    <w:rsid w:val="00B73D25"/>
    <w:rsid w:val="00B90C5F"/>
    <w:rsid w:val="00B96B70"/>
    <w:rsid w:val="00BA1A32"/>
    <w:rsid w:val="00BA30C4"/>
    <w:rsid w:val="00BA4E92"/>
    <w:rsid w:val="00BA58D3"/>
    <w:rsid w:val="00C14F3C"/>
    <w:rsid w:val="00C20681"/>
    <w:rsid w:val="00C61C88"/>
    <w:rsid w:val="00C61E0D"/>
    <w:rsid w:val="00C66772"/>
    <w:rsid w:val="00C67269"/>
    <w:rsid w:val="00C706D8"/>
    <w:rsid w:val="00CC1F29"/>
    <w:rsid w:val="00CC4A45"/>
    <w:rsid w:val="00CD7864"/>
    <w:rsid w:val="00CF620D"/>
    <w:rsid w:val="00D60792"/>
    <w:rsid w:val="00D62C35"/>
    <w:rsid w:val="00D81DE8"/>
    <w:rsid w:val="00E17AA7"/>
    <w:rsid w:val="00E5040D"/>
    <w:rsid w:val="00E635C3"/>
    <w:rsid w:val="00E666E0"/>
    <w:rsid w:val="00E820A4"/>
    <w:rsid w:val="00EC1CAC"/>
    <w:rsid w:val="00EF2FA0"/>
    <w:rsid w:val="00F03747"/>
    <w:rsid w:val="00F055BC"/>
    <w:rsid w:val="00F2438E"/>
    <w:rsid w:val="00F560D0"/>
    <w:rsid w:val="00F57214"/>
    <w:rsid w:val="00F67D31"/>
    <w:rsid w:val="00FC7D7A"/>
    <w:rsid w:val="00FD3BDB"/>
    <w:rsid w:val="00FD3C3B"/>
    <w:rsid w:val="00FD728A"/>
    <w:rsid w:val="00FF0CF5"/>
    <w:rsid w:val="00FF1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1486</Words>
  <Characters>8475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Soru 1: Oran Analizi Tekniği Nedir</vt:lpstr>
    </vt:vector>
  </TitlesOfParts>
  <Company>SBF</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 1: Oran Analizi Tekniği Nedir</dc:title>
  <dc:creator>GUVEN SAYILGAN</dc:creator>
  <cp:lastModifiedBy>PC</cp:lastModifiedBy>
  <cp:revision>3</cp:revision>
  <cp:lastPrinted>2003-12-15T15:12:00Z</cp:lastPrinted>
  <dcterms:created xsi:type="dcterms:W3CDTF">2017-10-31T20:28:00Z</dcterms:created>
  <dcterms:modified xsi:type="dcterms:W3CDTF">2017-10-31T20:30:00Z</dcterms:modified>
</cp:coreProperties>
</file>